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3A499" w14:textId="705FE7E5" w:rsidR="005B5DB2" w:rsidRPr="00180905" w:rsidRDefault="00736907" w:rsidP="00736907">
      <w:pPr>
        <w:pStyle w:val="Title"/>
      </w:pPr>
      <w:r w:rsidRPr="00180905">
        <w:t>Food availability</w:t>
      </w:r>
      <w:r w:rsidR="002B52FF" w:rsidRPr="00180905">
        <w:t xml:space="preserve"> in the Gaza Strip</w:t>
      </w:r>
      <w:r w:rsidRPr="00180905">
        <w:t xml:space="preserve"> during </w:t>
      </w:r>
      <w:r w:rsidR="002B52FF" w:rsidRPr="00180905">
        <w:t xml:space="preserve">operation </w:t>
      </w:r>
      <w:r w:rsidR="002B52FF" w:rsidRPr="00180905">
        <w:rPr>
          <w:i/>
          <w:iCs/>
        </w:rPr>
        <w:t>Swords of Iron</w:t>
      </w:r>
      <w:r w:rsidRPr="00180905">
        <w:t>, October 2023 to August 2024: a retrospective analysis</w:t>
      </w:r>
    </w:p>
    <w:p w14:paraId="6B4111FD" w14:textId="546A4BA8" w:rsidR="00736907" w:rsidRPr="0007586B" w:rsidRDefault="00736907" w:rsidP="0007586B">
      <w:pPr>
        <w:rPr>
          <w:lang w:val="it-IT"/>
        </w:rPr>
      </w:pPr>
      <w:r w:rsidRPr="00E43562">
        <w:rPr>
          <w:lang w:val="it-IT"/>
        </w:rPr>
        <w:t>Zeina Jamaluddine</w:t>
      </w:r>
      <w:r w:rsidRPr="00E43562">
        <w:rPr>
          <w:vertAlign w:val="superscript"/>
          <w:lang w:val="it-IT"/>
        </w:rPr>
        <w:t>1</w:t>
      </w:r>
      <w:r w:rsidRPr="00E43562">
        <w:rPr>
          <w:lang w:val="it-IT"/>
        </w:rPr>
        <w:t>, Hala Ghattas</w:t>
      </w:r>
      <w:r w:rsidRPr="00E43562">
        <w:rPr>
          <w:vertAlign w:val="superscript"/>
          <w:lang w:val="it-IT"/>
        </w:rPr>
        <w:t>2</w:t>
      </w:r>
      <w:r w:rsidRPr="00E43562">
        <w:rPr>
          <w:lang w:val="it-IT"/>
        </w:rPr>
        <w:t>, […], Francesco Checchi</w:t>
      </w:r>
      <w:r w:rsidRPr="00E43562">
        <w:rPr>
          <w:vertAlign w:val="superscript"/>
          <w:lang w:val="it-IT"/>
        </w:rPr>
        <w:t>1</w:t>
      </w:r>
      <w:r w:rsidRPr="00E43562">
        <w:rPr>
          <w:lang w:val="it-IT"/>
        </w:rPr>
        <w:t>*</w:t>
      </w:r>
    </w:p>
    <w:p w14:paraId="7699E2B1" w14:textId="77777777" w:rsidR="00736907" w:rsidRPr="00E43562" w:rsidRDefault="00736907" w:rsidP="00736907">
      <w:pPr>
        <w:rPr>
          <w:lang w:val="it-IT"/>
        </w:rPr>
      </w:pPr>
    </w:p>
    <w:p w14:paraId="659DD9AE" w14:textId="4FC263F9" w:rsidR="00736907" w:rsidRPr="00180905" w:rsidRDefault="00736907" w:rsidP="00736907">
      <w:r w:rsidRPr="00180905">
        <w:rPr>
          <w:vertAlign w:val="superscript"/>
        </w:rPr>
        <w:t>1</w:t>
      </w:r>
      <w:r w:rsidRPr="00180905">
        <w:t xml:space="preserve"> Faculty of Epidemiology and Population Health, London School of Hygiene and Tropical Medicine, London, UK</w:t>
      </w:r>
    </w:p>
    <w:p w14:paraId="02FF1B0C" w14:textId="34DDA250" w:rsidR="00736907" w:rsidRPr="00180905" w:rsidRDefault="00736907" w:rsidP="00736907">
      <w:r w:rsidRPr="00180905">
        <w:rPr>
          <w:vertAlign w:val="superscript"/>
        </w:rPr>
        <w:t>2</w:t>
      </w:r>
      <w:r w:rsidRPr="00180905">
        <w:t xml:space="preserve"> Arnold School of Public Health, University of South Carolina, Columbia, SC, United States of America</w:t>
      </w:r>
    </w:p>
    <w:p w14:paraId="2F336214" w14:textId="64E87F1E" w:rsidR="00736907" w:rsidRPr="00180905" w:rsidRDefault="00736907" w:rsidP="00736907">
      <w:r w:rsidRPr="00180905">
        <w:t xml:space="preserve">* corresponding author: </w:t>
      </w:r>
      <w:hyperlink r:id="rId8" w:history="1">
        <w:r w:rsidRPr="00180905">
          <w:rPr>
            <w:rStyle w:val="Hyperlink"/>
          </w:rPr>
          <w:t>Francesco.checchi@lshtm.ac.uk</w:t>
        </w:r>
      </w:hyperlink>
      <w:r w:rsidRPr="00180905">
        <w:t xml:space="preserve"> </w:t>
      </w:r>
    </w:p>
    <w:p w14:paraId="1F8C8E26" w14:textId="77777777" w:rsidR="00736907" w:rsidRPr="00180905" w:rsidRDefault="00736907" w:rsidP="00736907"/>
    <w:p w14:paraId="5C52D636" w14:textId="1ACD002B" w:rsidR="00736907" w:rsidRPr="00180905" w:rsidRDefault="00736907" w:rsidP="00736907">
      <w:pPr>
        <w:pStyle w:val="Heading1"/>
        <w:rPr>
          <w:lang w:val="en-GB"/>
        </w:rPr>
      </w:pPr>
      <w:r w:rsidRPr="00180905">
        <w:rPr>
          <w:lang w:val="en-GB"/>
        </w:rPr>
        <w:t>Abstract</w:t>
      </w:r>
    </w:p>
    <w:p w14:paraId="70AE6CE8" w14:textId="2A2670E0" w:rsidR="00736907" w:rsidRDefault="00CA2ABF" w:rsidP="00CA2ABF">
      <w:pPr>
        <w:pStyle w:val="Heading2"/>
      </w:pPr>
      <w:r>
        <w:t>Background</w:t>
      </w:r>
    </w:p>
    <w:p w14:paraId="36AACF51" w14:textId="0CE55935" w:rsidR="00CA2ABF" w:rsidRDefault="00CA2ABF" w:rsidP="00CA2ABF">
      <w:r>
        <w:t>The Israeli operation in the Gaza Strip has damaged much of the territory’s food system, exposing vulnerable population groups to poor nutrition. We retrospectively estimate</w:t>
      </w:r>
      <w:r w:rsidR="001B0309">
        <w:t>d</w:t>
      </w:r>
      <w:r>
        <w:t xml:space="preserve"> food availability per capita and the contribution of different food sources and categories during the first ten months of the war.</w:t>
      </w:r>
    </w:p>
    <w:p w14:paraId="0572BE05" w14:textId="267907F1" w:rsidR="00CA2ABF" w:rsidRDefault="00CA2ABF" w:rsidP="00CA2ABF">
      <w:pPr>
        <w:pStyle w:val="Heading2"/>
      </w:pPr>
      <w:r>
        <w:t>Methods</w:t>
      </w:r>
    </w:p>
    <w:p w14:paraId="230E21E0" w14:textId="559BEC51" w:rsidR="00CA2ABF" w:rsidRDefault="002E6B21" w:rsidP="00CA2ABF">
      <w:r>
        <w:t>We described the composition and caloric value of food trucked into Gaza</w:t>
      </w:r>
      <w:r>
        <w:t xml:space="preserve"> based on</w:t>
      </w:r>
      <w:r w:rsidR="00CA2ABF">
        <w:t xml:space="preserve"> United Nations data</w:t>
      </w:r>
      <w:r>
        <w:t>,</w:t>
      </w:r>
      <w:r w:rsidR="00CA2ABF">
        <w:t xml:space="preserve"> and compared the</w:t>
      </w:r>
      <w:r w:rsidR="001B0309">
        <w:t>se</w:t>
      </w:r>
      <w:r w:rsidR="00CA2ABF">
        <w:t xml:space="preserve"> with </w:t>
      </w:r>
      <w:r w:rsidR="001B0309">
        <w:t xml:space="preserve">the </w:t>
      </w:r>
      <w:r w:rsidR="00CA2ABF">
        <w:t>Israeli government</w:t>
      </w:r>
      <w:r w:rsidR="001B0309">
        <w:t>’s</w:t>
      </w:r>
      <w:r w:rsidR="00CA2ABF">
        <w:t xml:space="preserve">. We supplemented </w:t>
      </w:r>
      <w:r w:rsidR="001B0309">
        <w:t>trucking</w:t>
      </w:r>
      <w:r w:rsidR="00CA2ABF">
        <w:t xml:space="preserve"> data with information</w:t>
      </w:r>
      <w:r w:rsidR="00584A67">
        <w:t xml:space="preserve"> </w:t>
      </w:r>
      <w:r w:rsidR="00CA2ABF">
        <w:t xml:space="preserve">on </w:t>
      </w:r>
      <w:r w:rsidR="001B0309">
        <w:t xml:space="preserve">baseline </w:t>
      </w:r>
      <w:r w:rsidR="00CA2ABF">
        <w:t>stocks</w:t>
      </w:r>
      <w:r w:rsidR="00584A67">
        <w:t>, agricultural output</w:t>
      </w:r>
      <w:r>
        <w:t>,</w:t>
      </w:r>
      <w:r w:rsidR="00584A67">
        <w:t xml:space="preserve"> air or seaborne deliveries</w:t>
      </w:r>
      <w:r>
        <w:t>,</w:t>
      </w:r>
      <w:r w:rsidR="00247AFE">
        <w:t xml:space="preserve"> population denominators and pre-war </w:t>
      </w:r>
      <w:r>
        <w:t xml:space="preserve">caloric intake </w:t>
      </w:r>
      <w:r w:rsidR="00247AFE">
        <w:t xml:space="preserve">estimates into a </w:t>
      </w:r>
      <w:r w:rsidR="001B0309">
        <w:t xml:space="preserve">probabilistic </w:t>
      </w:r>
      <w:r w:rsidR="00247AFE">
        <w:t>simulation to estimate caloric availability</w:t>
      </w:r>
      <w:r>
        <w:t xml:space="preserve"> in both northern and south-central governorates</w:t>
      </w:r>
      <w:r w:rsidR="00247AFE">
        <w:t>.</w:t>
      </w:r>
    </w:p>
    <w:p w14:paraId="2D875F72" w14:textId="19C619D0" w:rsidR="00CA2ABF" w:rsidRDefault="00CA2ABF" w:rsidP="00CA2ABF">
      <w:pPr>
        <w:pStyle w:val="Heading2"/>
      </w:pPr>
      <w:r>
        <w:t>Results</w:t>
      </w:r>
    </w:p>
    <w:p w14:paraId="1096EC71" w14:textId="59C5C3C1" w:rsidR="001F1AEC" w:rsidRDefault="005606DF" w:rsidP="00CA2ABF">
      <w:r>
        <w:t xml:space="preserve">Between October 2023 and April 2024, food trucks entering Gaza remained below pre-war levels. Israeli data offered higher estimates of food weight trucked in but appeared to feature </w:t>
      </w:r>
      <w:r w:rsidR="002E6B21">
        <w:t>extreme</w:t>
      </w:r>
      <w:r>
        <w:t xml:space="preserve"> approximation. Following Israel’s takeover of crossings in May 2024, United Nations data likely featured underreporting, though </w:t>
      </w:r>
      <w:r w:rsidR="002E6B21">
        <w:t>even</w:t>
      </w:r>
      <w:r>
        <w:t xml:space="preserve"> Israeli data </w:t>
      </w:r>
      <w:r w:rsidR="002E6B21">
        <w:t>indicated</w:t>
      </w:r>
      <w:r>
        <w:t xml:space="preserve"> </w:t>
      </w:r>
      <w:r w:rsidR="002E6B21">
        <w:t>declining</w:t>
      </w:r>
      <w:r>
        <w:t xml:space="preserve"> </w:t>
      </w:r>
      <w:r w:rsidR="002E6B21">
        <w:t>deliveries</w:t>
      </w:r>
      <w:r>
        <w:t xml:space="preserve">. The share of food categories changed little over time, but trucked-in food’s caloric value was </w:t>
      </w:r>
      <w:r w:rsidR="002E6B21">
        <w:t>lowest</w:t>
      </w:r>
      <w:r>
        <w:t xml:space="preserve"> just as </w:t>
      </w:r>
      <w:r w:rsidR="002E6B21">
        <w:t>food was scarcest</w:t>
      </w:r>
      <w:r>
        <w:t xml:space="preserve"> (February-March 2024).</w:t>
      </w:r>
      <w:r w:rsidR="001B0309">
        <w:t xml:space="preserve"> Trucks accounted for three-fourths of food in south-central Gaza, but &lt;20% in the north; air and sea deliveries made up a small percentage. During at least 12 weeks in northern and 4 weeks in south-central Gaza, per-capita caloric availability was below the recommended intake.</w:t>
      </w:r>
    </w:p>
    <w:p w14:paraId="6BF2C13B" w14:textId="757CAFD9" w:rsidR="00CA2ABF" w:rsidRDefault="00CA2ABF" w:rsidP="00CA2ABF">
      <w:pPr>
        <w:pStyle w:val="Heading2"/>
      </w:pPr>
      <w:r>
        <w:t>Conclusions</w:t>
      </w:r>
    </w:p>
    <w:p w14:paraId="199BE0F3" w14:textId="4680C09E" w:rsidR="00CA2ABF" w:rsidRPr="00CA2ABF" w:rsidRDefault="00253635" w:rsidP="00CA2ABF">
      <w:r>
        <w:t>Israel, as occupying power, did not ensure sufficient food availability throughout the analysis period, and its data a</w:t>
      </w:r>
      <w:r w:rsidR="0007586B">
        <w:t>ppear un</w:t>
      </w:r>
      <w:r>
        <w:t xml:space="preserve">reliable. Existing stocks </w:t>
      </w:r>
      <w:r w:rsidR="0007586B">
        <w:t>probably</w:t>
      </w:r>
      <w:r>
        <w:t xml:space="preserve"> mitigated caloric deficits resulting from insufficient deliveries, but air and sea routes added little. Strengthened coordination of food deliveries may be warranted to optimise </w:t>
      </w:r>
      <w:r w:rsidR="002E6B21">
        <w:t>caloric</w:t>
      </w:r>
      <w:r>
        <w:t xml:space="preserve"> quantity and </w:t>
      </w:r>
      <w:r w:rsidR="002E6B21">
        <w:t xml:space="preserve">dietary </w:t>
      </w:r>
      <w:r>
        <w:t>diversity despite aid restrictions.</w:t>
      </w:r>
    </w:p>
    <w:p w14:paraId="1633A5B3" w14:textId="77777777" w:rsidR="00CA2ABF" w:rsidRPr="00180905" w:rsidRDefault="00CA2ABF" w:rsidP="00736907"/>
    <w:p w14:paraId="7C15F30E" w14:textId="3CED5FF1" w:rsidR="00736907" w:rsidRPr="00180905" w:rsidRDefault="00736907" w:rsidP="00736907">
      <w:pPr>
        <w:pStyle w:val="Heading1"/>
        <w:rPr>
          <w:lang w:val="en-GB"/>
        </w:rPr>
      </w:pPr>
      <w:r w:rsidRPr="00180905">
        <w:rPr>
          <w:lang w:val="en-GB"/>
        </w:rPr>
        <w:t>Key words</w:t>
      </w:r>
    </w:p>
    <w:p w14:paraId="63633A81" w14:textId="12F3A546" w:rsidR="00736907" w:rsidRPr="00180905" w:rsidRDefault="00736907" w:rsidP="0007586B">
      <w:pPr>
        <w:rPr>
          <w:rFonts w:eastAsiaTheme="majorEastAsia"/>
          <w:color w:val="276E8B" w:themeColor="accent1" w:themeShade="BF"/>
          <w:sz w:val="28"/>
          <w:szCs w:val="28"/>
        </w:rPr>
      </w:pPr>
      <w:r w:rsidRPr="00180905">
        <w:t>Gaza, occupied Palestinian territories, war, conflict, insecurity, food, calor</w:t>
      </w:r>
      <w:r w:rsidR="00CA2ABF">
        <w:t>ie</w:t>
      </w:r>
      <w:r w:rsidRPr="00180905">
        <w:t>, nutrition</w:t>
      </w:r>
      <w:r w:rsidRPr="00180905">
        <w:br w:type="page"/>
      </w:r>
    </w:p>
    <w:p w14:paraId="410E033D" w14:textId="690441F5" w:rsidR="005B5DB2" w:rsidRPr="00180905" w:rsidRDefault="005B5DB2" w:rsidP="00736907">
      <w:pPr>
        <w:pStyle w:val="Heading1"/>
        <w:rPr>
          <w:lang w:val="en-GB"/>
        </w:rPr>
      </w:pPr>
      <w:r w:rsidRPr="00180905">
        <w:rPr>
          <w:lang w:val="en-GB"/>
        </w:rPr>
        <w:lastRenderedPageBreak/>
        <w:t>Introduction</w:t>
      </w:r>
    </w:p>
    <w:p w14:paraId="616256BC" w14:textId="674DDCA7" w:rsidR="005B5DB2" w:rsidRPr="00180905" w:rsidRDefault="005B5DB2" w:rsidP="00736907">
      <w:r w:rsidRPr="00180905">
        <w:t>The population of the Gaza Strip has experience</w:t>
      </w:r>
      <w:r w:rsidR="007C57E6" w:rsidRPr="00180905">
        <w:t>d</w:t>
      </w:r>
      <w:r w:rsidRPr="00180905">
        <w:t xml:space="preserve"> seven decades of protracted conflict and 16 years of </w:t>
      </w:r>
      <w:r w:rsidR="007C57E6" w:rsidRPr="00180905">
        <w:t xml:space="preserve">enforced </w:t>
      </w:r>
      <w:r w:rsidRPr="00180905">
        <w:t xml:space="preserve">restrictions on </w:t>
      </w:r>
      <w:r w:rsidR="007C57E6" w:rsidRPr="00180905">
        <w:t xml:space="preserve">trade and </w:t>
      </w:r>
      <w:r w:rsidRPr="00180905">
        <w:t xml:space="preserve">the movement of people and goods, including food </w:t>
      </w:r>
      <w:r w:rsidRPr="00180905">
        <w:fldChar w:fldCharType="begin"/>
      </w:r>
      <w:r w:rsidR="00931AD3" w:rsidRPr="00180905">
        <w:instrText xml:space="preserve"> ADDIN ZOTERO_ITEM CSL_CITATION {"citationID":"utZD8hBv","properties":{"formattedCitation":"[1]","plainCitation":"[1]","noteIndex":0},"citationItems":[{"id":"8ZAgxNb6/JcktvHiC","uris":["http://zotero.org/users/local/Y4d62jXy/items/KIV2T3V9"],"itemData":{"id":9,"type":"article-journal","container-title":"Journal of Human Hypertension","issue":"10","note":"number: 10\nISBN: 1476-5527\npublisher: Nature Publishing Group UK London","page":"957-968","title":"The hypertension cascade of care in the midst of conflict: the case of the Gaza Strip","volume":"37","author":[{"family":"Abu Hamad","given":"Bassam A."},{"family":"Jamaluddine","given":"Zeina"},{"family":"Safadi","given":"Gloria"},{"family":"Ragi","given":"Marie-Elizabeth"},{"family":"Ahmad","given":"Raeda El Sayed"},{"family":"Vamos","given":"Eszter P."},{"family":"Basu","given":"Sanjay"},{"family":"Yudkin","given":"John S."},{"family":"Jawad","given":"Mohammed"},{"family":"Millett","given":"Christopher"}],"issued":{"date-parts":[["2023"]]}}}],"schema":"https://github.com/citation-style-language/schema/raw/master/csl-citation.json"} </w:instrText>
      </w:r>
      <w:r w:rsidRPr="00180905">
        <w:fldChar w:fldCharType="separate"/>
      </w:r>
      <w:r w:rsidR="00241759" w:rsidRPr="00180905">
        <w:t>[1]</w:t>
      </w:r>
      <w:r w:rsidRPr="00180905">
        <w:fldChar w:fldCharType="end"/>
      </w:r>
      <w:r w:rsidRPr="00180905">
        <w:t xml:space="preserve">. </w:t>
      </w:r>
      <w:r w:rsidR="007C57E6" w:rsidRPr="00180905">
        <w:t>Since</w:t>
      </w:r>
      <w:r w:rsidRPr="00180905">
        <w:t xml:space="preserve"> </w:t>
      </w:r>
      <w:r w:rsidR="007C57E6" w:rsidRPr="00180905">
        <w:t xml:space="preserve">the </w:t>
      </w:r>
      <w:r w:rsidRPr="00180905">
        <w:t>7 October 2023</w:t>
      </w:r>
      <w:r w:rsidR="007C57E6" w:rsidRPr="00180905">
        <w:t xml:space="preserve"> Hamas attacks</w:t>
      </w:r>
      <w:r w:rsidRPr="00180905">
        <w:t xml:space="preserve">, Israel has </w:t>
      </w:r>
      <w:r w:rsidR="007C57E6" w:rsidRPr="00180905">
        <w:t>conducted</w:t>
      </w:r>
      <w:r w:rsidRPr="00180905">
        <w:t xml:space="preserve"> large-scale aerial bombing and ground operations in Gaza</w:t>
      </w:r>
      <w:r w:rsidR="000A6E1D" w:rsidRPr="00180905">
        <w:t xml:space="preserve"> under the umbrella of operation </w:t>
      </w:r>
      <w:r w:rsidR="000A6E1D" w:rsidRPr="00180905">
        <w:rPr>
          <w:i/>
          <w:iCs/>
        </w:rPr>
        <w:t>Swords of Iron</w:t>
      </w:r>
      <w:r w:rsidR="007C57E6" w:rsidRPr="00180905">
        <w:t>, resulting in at least</w:t>
      </w:r>
      <w:r w:rsidRPr="00180905">
        <w:t xml:space="preserve"> </w:t>
      </w:r>
      <w:r w:rsidR="007C57E6" w:rsidRPr="00180905">
        <w:rPr>
          <w:highlight w:val="yellow"/>
        </w:rPr>
        <w:t>X</w:t>
      </w:r>
      <w:r w:rsidR="007C57E6" w:rsidRPr="00180905">
        <w:t xml:space="preserve"> deaths</w:t>
      </w:r>
      <w:r w:rsidRPr="00180905">
        <w:t xml:space="preserve"> </w:t>
      </w:r>
      <w:r w:rsidR="007C57E6" w:rsidRPr="00180905">
        <w:t xml:space="preserve">and </w:t>
      </w:r>
      <w:r w:rsidRPr="00180905">
        <w:t>approximately 1.9</w:t>
      </w:r>
      <w:r w:rsidR="007C57E6" w:rsidRPr="00180905">
        <w:t>M</w:t>
      </w:r>
      <w:r w:rsidRPr="00180905">
        <w:t xml:space="preserve"> people</w:t>
      </w:r>
      <w:r w:rsidR="007C57E6" w:rsidRPr="00180905">
        <w:t xml:space="preserve"> displaced</w:t>
      </w:r>
      <w:r w:rsidRPr="00180905">
        <w:t xml:space="preserve"> </w:t>
      </w:r>
      <w:r w:rsidRPr="00180905">
        <w:fldChar w:fldCharType="begin"/>
      </w:r>
      <w:r w:rsidR="00931AD3" w:rsidRPr="00180905">
        <w:instrText xml:space="preserve"> ADDIN ZOTERO_ITEM CSL_CITATION {"citationID":"JAX7vV4W","properties":{"formattedCitation":"[2]","plainCitation":"[2]","noteIndex":0},"citationItems":[{"id":"8ZAgxNb6/9wzOzIb2","uris":["http://zotero.org/users/local/Y4d62jXy/items/U7363XWH"],"itemData":{"id":74,"type":"webpage","abstract":"Situation Report in Arabic on occupied Palestinian territory about Education, Food and Nutrition and more; published on 21 Jan 2024 by UNRWA","language":"en","title":"UNRWA Situation Report #67 on the situation in the Gaza Strip and the West Bank, including East Jerusalem (All information from 18-20 January 2024, is valid as of 20 January 2024 at 22:30) [EN/AR] - occupied Palestinian territory | ReliefWeb","title-short":"UNRWA Situation Report #67 on the situation in the Gaza Strip and the West Bank, including East Jerusalem (All information from 18-20 January 2024, is valid as of 20 January 2024 at 22","URL":"https://reliefweb.int/report/occupied-palestinian-territory/unrwa-situation-report-67-situation-gaza-strip-and-west-bank-including-east-jerusalem-all-information-18-20-january-2024-valid-20-january-2024-2230-enar","accessed":{"date-parts":[["2024",3,29]]},"issued":{"date-parts":[["2024",1,21]]}}}],"schema":"https://github.com/citation-style-language/schema/raw/master/csl-citation.json"} </w:instrText>
      </w:r>
      <w:r w:rsidRPr="00180905">
        <w:fldChar w:fldCharType="separate"/>
      </w:r>
      <w:r w:rsidR="00023439" w:rsidRPr="00180905">
        <w:t>[2]</w:t>
      </w:r>
      <w:r w:rsidRPr="00180905">
        <w:fldChar w:fldCharType="end"/>
      </w:r>
      <w:r w:rsidRPr="00180905">
        <w:t>.</w:t>
      </w:r>
    </w:p>
    <w:p w14:paraId="14A66243" w14:textId="35D86C25" w:rsidR="005B5DB2" w:rsidRPr="00180905" w:rsidRDefault="005B5DB2" w:rsidP="00736907">
      <w:r w:rsidRPr="00180905">
        <w:t xml:space="preserve">Prior to the current </w:t>
      </w:r>
      <w:r w:rsidR="00E11181" w:rsidRPr="00180905">
        <w:t>war</w:t>
      </w:r>
      <w:r w:rsidRPr="00180905">
        <w:t xml:space="preserve">, </w:t>
      </w:r>
      <w:r w:rsidR="00E11181" w:rsidRPr="00180905">
        <w:t>62%</w:t>
      </w:r>
      <w:r w:rsidRPr="00180905">
        <w:t xml:space="preserve"> of Gaza</w:t>
      </w:r>
      <w:r w:rsidR="001F1AEC">
        <w:t>’s</w:t>
      </w:r>
      <w:r w:rsidRPr="00180905">
        <w:t xml:space="preserve"> households experienced food insecurity </w:t>
      </w:r>
      <w:r w:rsidRPr="00180905">
        <w:fldChar w:fldCharType="begin"/>
      </w:r>
      <w:r w:rsidR="00931AD3" w:rsidRPr="00180905">
        <w:instrText xml:space="preserve"> ADDIN ZOTERO_ITEM CSL_CITATION {"citationID":"gxdjJVIU","properties":{"formattedCitation":"[3]","plainCitation":"[3]","noteIndex":0},"citationItems":[{"id":"8ZAgxNb6/n3V5QWtE","uris":["http://zotero.org/users/local/Y4d62jXy/items/AIA4K25C"],"itemData":{"id":81,"type":"post-weblog","container-title":"Question of Palestine","language":"en-US","title":"Food Insecurity and Level of Assistance Gaza Strip (Pre-crisis) - WFP Infographic","URL":"https://www.un.org/unispal/document/food-insecurity-and-level-of-assistance-gaza-strip-pre-crisis-wfp-infographic/","author":[{"family":"Heaney","given":"Christopher"}],"accessed":{"date-parts":[["2024",3,29]]}}}],"schema":"https://github.com/citation-style-language/schema/raw/master/csl-citation.json"} </w:instrText>
      </w:r>
      <w:r w:rsidRPr="00180905">
        <w:fldChar w:fldCharType="separate"/>
      </w:r>
      <w:r w:rsidR="00023439" w:rsidRPr="00180905">
        <w:t>[3]</w:t>
      </w:r>
      <w:r w:rsidRPr="00180905">
        <w:fldChar w:fldCharType="end"/>
      </w:r>
      <w:r w:rsidR="00E11181" w:rsidRPr="00180905">
        <w:t xml:space="preserve"> and</w:t>
      </w:r>
      <w:r w:rsidRPr="00180905">
        <w:t xml:space="preserve"> </w:t>
      </w:r>
      <w:r w:rsidR="00E11181" w:rsidRPr="00180905">
        <w:rPr>
          <w:rFonts w:ascii="Arial" w:hAnsi="Arial" w:cs="Arial"/>
        </w:rPr>
        <w:t>≈</w:t>
      </w:r>
      <w:r w:rsidRPr="00180905">
        <w:t>1.7</w:t>
      </w:r>
      <w:r w:rsidR="00E11181" w:rsidRPr="00180905">
        <w:t>M</w:t>
      </w:r>
      <w:r w:rsidRPr="00180905">
        <w:t xml:space="preserve"> people depended on </w:t>
      </w:r>
      <w:r w:rsidR="00B1301D">
        <w:t xml:space="preserve">United Nations (UN) </w:t>
      </w:r>
      <w:r w:rsidRPr="00180905">
        <w:t xml:space="preserve">humanitarian food and cash assistance </w:t>
      </w:r>
      <w:r w:rsidRPr="00180905">
        <w:fldChar w:fldCharType="begin"/>
      </w:r>
      <w:r w:rsidR="00931AD3" w:rsidRPr="00180905">
        <w:instrText xml:space="preserve"> ADDIN ZOTERO_ITEM CSL_CITATION {"citationID":"vhbAQ6WO","properties":{"formattedCitation":"[3]","plainCitation":"[3]","noteIndex":0},"citationItems":[{"id":"8ZAgxNb6/n3V5QWtE","uris":["http://zotero.org/users/local/Y4d62jXy/items/AIA4K25C"],"itemData":{"id":81,"type":"post-weblog","container-title":"Question of Palestine","language":"en-US","title":"Food Insecurity and Level of Assistance Gaza Strip (Pre-crisis) - WFP Infographic","URL":"https://www.un.org/unispal/document/food-insecurity-and-level-of-assistance-gaza-strip-pre-crisis-wfp-infographic/","author":[{"family":"Heaney","given":"Christopher"}],"accessed":{"date-parts":[["2024",3,29]]}}}],"schema":"https://github.com/citation-style-language/schema/raw/master/csl-citation.json"} </w:instrText>
      </w:r>
      <w:r w:rsidRPr="00180905">
        <w:fldChar w:fldCharType="separate"/>
      </w:r>
      <w:r w:rsidR="00023439" w:rsidRPr="00180905">
        <w:t>[3]</w:t>
      </w:r>
      <w:r w:rsidRPr="00180905">
        <w:fldChar w:fldCharType="end"/>
      </w:r>
      <w:r w:rsidRPr="00180905">
        <w:t xml:space="preserve">, which covered up to 48% of </w:t>
      </w:r>
      <w:r w:rsidR="00E11181" w:rsidRPr="00180905">
        <w:t xml:space="preserve">poor households’ </w:t>
      </w:r>
      <w:r w:rsidRPr="00180905">
        <w:t xml:space="preserve">caloric intake </w:t>
      </w:r>
      <w:r w:rsidRPr="00180905">
        <w:fldChar w:fldCharType="begin"/>
      </w:r>
      <w:r w:rsidR="00931AD3" w:rsidRPr="00180905">
        <w:instrText xml:space="preserve"> ADDIN ZOTERO_ITEM CSL_CITATION {"citationID":"EOA2JQZq","properties":{"formattedCitation":"[4]","plainCitation":"[4]","noteIndex":0},"citationItems":[{"id":"8ZAgxNb6/2AwZbR6A","uris":["http://zotero.org/users/local/Y4d62jXy/items/9ZECJFVC"],"itemData":{"id":17,"type":"report","title":"HEA Livelihood Baseline Report, Occupied Palestinian Territory: Gaza Strip","author":[{"literal":"Oxfam"},{"literal":"FEG consulting"},{"literal":"Humanitarian Aid and Civil Protection"}],"issued":{"date-parts":[["2013"]]}}}],"schema":"https://github.com/citation-style-language/schema/raw/master/csl-citation.json"} </w:instrText>
      </w:r>
      <w:r w:rsidRPr="00180905">
        <w:fldChar w:fldCharType="separate"/>
      </w:r>
      <w:r w:rsidR="00023439" w:rsidRPr="00180905">
        <w:t>[4]</w:t>
      </w:r>
      <w:r w:rsidRPr="00180905">
        <w:fldChar w:fldCharType="end"/>
      </w:r>
      <w:r w:rsidRPr="00180905">
        <w:t xml:space="preserve">. </w:t>
      </w:r>
      <w:r w:rsidR="00E11181" w:rsidRPr="00180905">
        <w:t>N</w:t>
      </w:r>
      <w:r w:rsidRPr="00180905">
        <w:t xml:space="preserve">utritional outcomes at population level </w:t>
      </w:r>
      <w:r w:rsidR="00E11181" w:rsidRPr="00180905">
        <w:t xml:space="preserve">reflected </w:t>
      </w:r>
      <w:r w:rsidR="000A6E1D" w:rsidRPr="00180905">
        <w:t xml:space="preserve">an </w:t>
      </w:r>
      <w:r w:rsidR="00E11181" w:rsidRPr="00180905">
        <w:t>energy-sufficient but insufficiently diverse</w:t>
      </w:r>
      <w:r w:rsidRPr="00180905">
        <w:t xml:space="preserve"> diet</w:t>
      </w:r>
      <w:r w:rsidR="00E11181" w:rsidRPr="00180905">
        <w:t>.</w:t>
      </w:r>
      <w:r w:rsidRPr="00180905">
        <w:t xml:space="preserve"> The burden of both acute and chronic malnutrition in 6 to 59</w:t>
      </w:r>
      <w:r w:rsidR="008C2BEC" w:rsidRPr="00180905">
        <w:t xml:space="preserve"> </w:t>
      </w:r>
      <w:r w:rsidRPr="00180905">
        <w:t>months</w:t>
      </w:r>
      <w:r w:rsidR="008C2BEC" w:rsidRPr="00180905">
        <w:t xml:space="preserve"> </w:t>
      </w:r>
      <w:r w:rsidRPr="00180905">
        <w:t>old</w:t>
      </w:r>
      <w:r w:rsidR="00E11181" w:rsidRPr="00180905">
        <w:t xml:space="preserve"> (</w:t>
      </w:r>
      <w:proofErr w:type="spellStart"/>
      <w:r w:rsidR="00E11181" w:rsidRPr="00180905">
        <w:t>mo</w:t>
      </w:r>
      <w:proofErr w:type="spellEnd"/>
      <w:r w:rsidR="00E11181" w:rsidRPr="00180905">
        <w:t>)</w:t>
      </w:r>
      <w:r w:rsidRPr="00180905">
        <w:t xml:space="preserve"> children was low (wasting </w:t>
      </w:r>
      <w:r w:rsidR="00E11181" w:rsidRPr="00180905">
        <w:t>1</w:t>
      </w:r>
      <w:r w:rsidRPr="00180905">
        <w:t xml:space="preserve">%, stunting </w:t>
      </w:r>
      <w:r w:rsidRPr="00180905">
        <w:rPr>
          <w:highlight w:val="yellow"/>
        </w:rPr>
        <w:t>9</w:t>
      </w:r>
      <w:r w:rsidRPr="00180905">
        <w:t xml:space="preserve">%, and underweight 2% </w:t>
      </w:r>
      <w:r w:rsidRPr="00180905">
        <w:fldChar w:fldCharType="begin"/>
      </w:r>
      <w:r w:rsidR="00931AD3" w:rsidRPr="00180905">
        <w:instrText xml:space="preserve"> ADDIN ZOTERO_ITEM CSL_CITATION {"citationID":"SdmFYqSj","properties":{"formattedCitation":"[5, 6]","plainCitation":"[5, 6]","noteIndex":0},"citationItems":[{"id":"8ZAgxNb6/CAgypQ0B","uris":["http://zotero.org/users/local/Y4d62jXy/items/WFJW6UMG"],"itemData":{"id":89,"type":"webpage","abstract":"The Palestinian Multiple Indicator Cluster Survey (MICS) was carried out in 2019-2020 by the Palestinian Central Bureau of Statistics in collaboration with","language":"en","title":"The Palestinian Multiple Indicator Cluster Survey | UNICEF State of Palestine","URL":"https://www.unicef.org/sop/reports/palestinian-multiple-indicator-cluster-survey","accessed":{"date-parts":[["2024",3,29]]},"issued":{"date-parts":[["2021",1,18]]}}},{"id":"8ZAgxNb6/JuhyFexa","uris":["http://zotero.org/users/local/Y4d62jXy/items/XDEM2SK3"],"itemData":{"id":96,"type":"webpage","title":"UNRWA Brief: Preliminary Findings from Nutrition Assessment among Children in Gaza prior to Conflict","URL":"https://drive.google.com/drive/folders/1qdkpbxstNy0wEUOcmwrV5EN1nYQdBXrz","accessed":{"date-parts":[["2024",3,29]]}}}],"schema":"https://github.com/citation-style-language/schema/raw/master/csl-citation.json"} </w:instrText>
      </w:r>
      <w:r w:rsidRPr="00180905">
        <w:fldChar w:fldCharType="separate"/>
      </w:r>
      <w:r w:rsidR="00023439" w:rsidRPr="00180905">
        <w:t>[5, 6]</w:t>
      </w:r>
      <w:r w:rsidRPr="00180905">
        <w:fldChar w:fldCharType="end"/>
      </w:r>
      <w:r w:rsidR="00E11181" w:rsidRPr="00180905">
        <w:t>)</w:t>
      </w:r>
      <w:r w:rsidRPr="00180905">
        <w:t xml:space="preserve"> </w:t>
      </w:r>
      <w:r w:rsidR="001F1AEC">
        <w:t>while</w:t>
      </w:r>
      <w:r w:rsidRPr="00180905">
        <w:t xml:space="preserve"> adult (18 to 69</w:t>
      </w:r>
      <w:r w:rsidR="00E11181" w:rsidRPr="00180905">
        <w:t>yo</w:t>
      </w:r>
      <w:r w:rsidRPr="00180905">
        <w:t xml:space="preserve">) prevalence of obesity was high </w:t>
      </w:r>
      <w:r w:rsidR="00E11181" w:rsidRPr="00180905">
        <w:t>(</w:t>
      </w:r>
      <w:r w:rsidRPr="00180905">
        <w:t>2</w:t>
      </w:r>
      <w:r w:rsidR="00E11181" w:rsidRPr="00180905">
        <w:t>8</w:t>
      </w:r>
      <w:r w:rsidRPr="00180905">
        <w:t>%</w:t>
      </w:r>
      <w:r w:rsidR="00E11181" w:rsidRPr="00180905">
        <w:t>)</w:t>
      </w:r>
      <w:r w:rsidRPr="00180905">
        <w:t xml:space="preserve"> </w:t>
      </w:r>
      <w:r w:rsidRPr="00180905">
        <w:fldChar w:fldCharType="begin"/>
      </w:r>
      <w:r w:rsidR="00931AD3" w:rsidRPr="00180905">
        <w:instrText xml:space="preserve"> ADDIN ZOTERO_ITEM CSL_CITATION {"citationID":"d8qPFGmW","properties":{"formattedCitation":"[7]","plainCitation":"[7]","noteIndex":0},"citationItems":[{"id":"8ZAgxNb6/763wQp1d","uris":["http://zotero.org/users/local/Y4d62jXy/items/85JI9PWT"],"itemData":{"id":94,"type":"webpage","title":"gaza_data_sources/Pre-war/WHO/WHO - Stepwise Survey Gaza- 2022 [EN].pdf at main · Gaza-projections/gaza_data_sources","URL":"https://github.com/Gaza-projections/gaza_data_sources/blob/main/Pre-war/WHO/WHO%20-%20Stepwise%20Survey%20Gaza-%202022%20%5BEN%5D.pdf","accessed":{"date-parts":[["2024",3,29]]}}}],"schema":"https://github.com/citation-style-language/schema/raw/master/csl-citation.json"} </w:instrText>
      </w:r>
      <w:r w:rsidRPr="00180905">
        <w:fldChar w:fldCharType="separate"/>
      </w:r>
      <w:r w:rsidR="00023439" w:rsidRPr="00180905">
        <w:t>[7]</w:t>
      </w:r>
      <w:r w:rsidRPr="00180905">
        <w:fldChar w:fldCharType="end"/>
      </w:r>
      <w:r w:rsidRPr="00180905">
        <w:t xml:space="preserve">. </w:t>
      </w:r>
      <w:r w:rsidR="001F1AEC">
        <w:t>Of</w:t>
      </w:r>
      <w:r w:rsidRPr="00180905">
        <w:t xml:space="preserve"> infants</w:t>
      </w:r>
      <w:r w:rsidR="00E11181" w:rsidRPr="00180905">
        <w:t xml:space="preserve"> &lt;6mo</w:t>
      </w:r>
      <w:r w:rsidR="001F1AEC">
        <w:t>, 42%</w:t>
      </w:r>
      <w:r w:rsidRPr="00180905">
        <w:t xml:space="preserve"> w</w:t>
      </w:r>
      <w:r w:rsidR="001F1AEC">
        <w:t>ere exclusively breastfed</w:t>
      </w:r>
      <w:r w:rsidRPr="00180905">
        <w:t xml:space="preserve"> </w:t>
      </w:r>
      <w:r w:rsidRPr="00180905">
        <w:fldChar w:fldCharType="begin"/>
      </w:r>
      <w:r w:rsidR="00931AD3" w:rsidRPr="00180905">
        <w:instrText xml:space="preserve"> ADDIN ZOTERO_ITEM CSL_CITATION {"citationID":"AdKviG2R","properties":{"formattedCitation":"[5]","plainCitation":"[5]","noteIndex":0},"citationItems":[{"id":"8ZAgxNb6/CAgypQ0B","uris":["http://zotero.org/users/local/Y4d62jXy/items/WFJW6UMG"],"itemData":{"id":89,"type":"webpage","abstract":"The Palestinian Multiple Indicator Cluster Survey (MICS) was carried out in 2019-2020 by the Palestinian Central Bureau of Statistics in collaboration with","language":"en","title":"The Palestinian Multiple Indicator Cluster Survey | UNICEF State of Palestine","URL":"https://www.unicef.org/sop/reports/palestinian-multiple-indicator-cluster-survey","accessed":{"date-parts":[["2024",3,29]]},"issued":{"date-parts":[["2021",1,18]]}}}],"schema":"https://github.com/citation-style-language/schema/raw/master/csl-citation.json"} </w:instrText>
      </w:r>
      <w:r w:rsidRPr="00180905">
        <w:fldChar w:fldCharType="separate"/>
      </w:r>
      <w:r w:rsidR="00023439" w:rsidRPr="00180905">
        <w:t>[5]</w:t>
      </w:r>
      <w:r w:rsidRPr="00180905">
        <w:fldChar w:fldCharType="end"/>
      </w:r>
      <w:r w:rsidRPr="00180905">
        <w:t xml:space="preserve"> with high adoption of infant formula. Only </w:t>
      </w:r>
      <w:r w:rsidR="008C2BEC" w:rsidRPr="00180905">
        <w:t>43</w:t>
      </w:r>
      <w:r w:rsidRPr="00180905">
        <w:t>% of children aged 6</w:t>
      </w:r>
      <w:r w:rsidR="008C2BEC" w:rsidRPr="00180905">
        <w:t xml:space="preserve"> to </w:t>
      </w:r>
      <w:r w:rsidRPr="00180905">
        <w:t>23</w:t>
      </w:r>
      <w:r w:rsidR="008C2BEC" w:rsidRPr="00180905">
        <w:t>mo</w:t>
      </w:r>
      <w:r w:rsidRPr="00180905">
        <w:t xml:space="preserve"> </w:t>
      </w:r>
      <w:r w:rsidR="0009639D" w:rsidRPr="00180905">
        <w:t>enjoyed</w:t>
      </w:r>
      <w:r w:rsidRPr="00180905">
        <w:t xml:space="preserve"> minimum dietary diversity </w:t>
      </w:r>
      <w:r w:rsidRPr="00180905">
        <w:fldChar w:fldCharType="begin"/>
      </w:r>
      <w:r w:rsidR="00931AD3" w:rsidRPr="00180905">
        <w:instrText xml:space="preserve"> ADDIN ZOTERO_ITEM CSL_CITATION {"citationID":"1I9uppVP","properties":{"formattedCitation":"[5]","plainCitation":"[5]","noteIndex":0},"citationItems":[{"id":"8ZAgxNb6/CAgypQ0B","uris":["http://zotero.org/users/local/Y4d62jXy/items/WFJW6UMG"],"itemData":{"id":89,"type":"webpage","abstract":"The Palestinian Multiple Indicator Cluster Survey (MICS) was carried out in 2019-2020 by the Palestinian Central Bureau of Statistics in collaboration with","language":"en","title":"The Palestinian Multiple Indicator Cluster Survey | UNICEF State of Palestine","URL":"https://www.unicef.org/sop/reports/palestinian-multiple-indicator-cluster-survey","accessed":{"date-parts":[["2024",3,29]]},"issued":{"date-parts":[["2021",1,18]]}}}],"schema":"https://github.com/citation-style-language/schema/raw/master/csl-citation.json"} </w:instrText>
      </w:r>
      <w:r w:rsidRPr="00180905">
        <w:fldChar w:fldCharType="separate"/>
      </w:r>
      <w:r w:rsidR="00023439" w:rsidRPr="00180905">
        <w:t>[5]</w:t>
      </w:r>
      <w:r w:rsidRPr="00180905">
        <w:fldChar w:fldCharType="end"/>
      </w:r>
      <w:r w:rsidR="0009639D" w:rsidRPr="00180905">
        <w:t>,</w:t>
      </w:r>
      <w:r w:rsidRPr="00180905">
        <w:t xml:space="preserve"> anaemia (haemoglobin &lt;11.5 g/dL) </w:t>
      </w:r>
      <w:r w:rsidR="008C2BEC" w:rsidRPr="00180905">
        <w:t>affected</w:t>
      </w:r>
      <w:r w:rsidRPr="00180905">
        <w:t xml:space="preserve"> 25% of </w:t>
      </w:r>
      <w:r w:rsidR="008C2BEC" w:rsidRPr="00180905">
        <w:t>first-year school</w:t>
      </w:r>
      <w:r w:rsidRPr="00180905">
        <w:t xml:space="preserve">children </w:t>
      </w:r>
      <w:r w:rsidRPr="00180905">
        <w:fldChar w:fldCharType="begin"/>
      </w:r>
      <w:r w:rsidR="00931AD3" w:rsidRPr="00180905">
        <w:instrText xml:space="preserve"> ADDIN ZOTERO_ITEM CSL_CITATION {"citationID":"jVzXtygy","properties":{"formattedCitation":"[6]","plainCitation":"[6]","noteIndex":0},"citationItems":[{"id":"8ZAgxNb6/JuhyFexa","uris":["http://zotero.org/users/local/Y4d62jXy/items/XDEM2SK3"],"itemData":{"id":96,"type":"webpage","title":"UNRWA Brief: Preliminary Findings from Nutrition Assessment among Children in Gaza prior to Conflict","URL":"https://drive.google.com/drive/folders/1qdkpbxstNy0wEUOcmwrV5EN1nYQdBXrz","accessed":{"date-parts":[["2024",3,29]]}}}],"schema":"https://github.com/citation-style-language/schema/raw/master/csl-citation.json"} </w:instrText>
      </w:r>
      <w:r w:rsidRPr="00180905">
        <w:fldChar w:fldCharType="separate"/>
      </w:r>
      <w:r w:rsidR="00023439" w:rsidRPr="00180905">
        <w:t>[6]</w:t>
      </w:r>
      <w:r w:rsidRPr="00180905">
        <w:fldChar w:fldCharType="end"/>
      </w:r>
      <w:r w:rsidRPr="00180905">
        <w:t xml:space="preserve"> and 41% of pregnant and lactating women [</w:t>
      </w:r>
      <w:r w:rsidRPr="00180905">
        <w:rPr>
          <w:i/>
          <w:iCs/>
          <w:highlight w:val="yellow"/>
        </w:rPr>
        <w:t>ref??</w:t>
      </w:r>
      <w:r w:rsidRPr="00180905">
        <w:rPr>
          <w:i/>
          <w:iCs/>
        </w:rPr>
        <w:t>]</w:t>
      </w:r>
      <w:r w:rsidR="0009639D" w:rsidRPr="00180905">
        <w:t>,</w:t>
      </w:r>
      <w:r w:rsidRPr="00180905">
        <w:t xml:space="preserve"> </w:t>
      </w:r>
      <w:r w:rsidR="008C2BEC" w:rsidRPr="00180905">
        <w:t>while</w:t>
      </w:r>
      <w:r w:rsidRPr="00180905">
        <w:t xml:space="preserve"> 11% of households had a poor food consumption score </w:t>
      </w:r>
      <w:r w:rsidRPr="00180905">
        <w:fldChar w:fldCharType="begin"/>
      </w:r>
      <w:r w:rsidR="00931AD3" w:rsidRPr="00180905">
        <w:instrText xml:space="preserve"> ADDIN ZOTERO_ITEM CSL_CITATION {"citationID":"6yBr8Zp1","properties":{"formattedCitation":"[5\\uc0\\u8211{}8]","plainCitation":"[5–8]","noteIndex":0},"citationItems":[{"id":"8ZAgxNb6/CAgypQ0B","uris":["http://zotero.org/users/local/Y4d62jXy/items/WFJW6UMG"],"itemData":{"id":89,"type":"webpage","abstract":"The Palestinian Multiple Indicator Cluster Survey (MICS) was carried out in 2019-2020 by the Palestinian Central Bureau of Statistics in collaboration with","language":"en","title":"The Palestinian Multiple Indicator Cluster Survey | UNICEF State of Palestine","URL":"https://www.unicef.org/sop/reports/palestinian-multiple-indicator-cluster-survey","accessed":{"date-parts":[["2024",3,29]]},"issued":{"date-parts":[["2021",1,18]]}}},{"id":"8ZAgxNb6/JuhyFexa","uris":["http://zotero.org/users/local/Y4d62jXy/items/XDEM2SK3"],"itemData":{"id":96,"type":"webpage","title":"UNRWA Brief: Preliminary Findings from Nutrition Assessment among Children in Gaza prior to Conflict","URL":"https://drive.google.com/drive/folders/1qdkpbxstNy0wEUOcmwrV5EN1nYQdBXrz","accessed":{"date-parts":[["2024",3,29]]}}},{"id":"8ZAgxNb6/763wQp1d","uris":["http://zotero.org/users/local/Y4d62jXy/items/85JI9PWT"],"itemData":{"id":"pssPF7w5/GShCZIjl","type":"webpage","title":"gaza_data_sources/Pre-war/WHO/WHO - Stepwise Survey Gaza- 2022 [EN].pdf at main · Gaza-projections/gaza_data_sources","URL":"https://github.com/Gaza-projections/gaza_data_sources/blob/main/Pre-war/WHO/WHO%20-%20Stepwise%20Survey%20Gaza-%202022%20%5BEN%5D.pdf","accessed":{"date-parts":[["2024",3,29]]}}},{"id":"8ZAgxNb6/4cSZTgPf","uris":["http://zotero.org/users/local/Y4d62jXy/items/G45NEQYD"],"itemData":{"id":"pssPF7w5/hQxSGF8l","type":"webpage","language":"en","title":"State of Palestine country strategic plan (2023–2028) | World Food Programme","URL":"https://www.wfp.org/operations/ps02-state-palestine-country-strategic-plan-2023-2028","accessed":{"date-parts":[["2024",3,15]]}}}],"schema":"https://github.com/citation-style-language/schema/raw/master/csl-citation.json"} </w:instrText>
      </w:r>
      <w:r w:rsidRPr="00180905">
        <w:fldChar w:fldCharType="separate"/>
      </w:r>
      <w:r w:rsidR="00023439" w:rsidRPr="00180905">
        <w:rPr>
          <w:rFonts w:cs="Times New Roman"/>
          <w:kern w:val="0"/>
        </w:rPr>
        <w:t>[5–8]</w:t>
      </w:r>
      <w:r w:rsidRPr="00180905">
        <w:fldChar w:fldCharType="end"/>
      </w:r>
      <w:r w:rsidR="008C2BEC" w:rsidRPr="00180905">
        <w:t>.</w:t>
      </w:r>
      <w:r w:rsidRPr="00180905">
        <w:fldChar w:fldCharType="begin"/>
      </w:r>
      <w:r w:rsidR="00931AD3" w:rsidRPr="00180905">
        <w:instrText xml:space="preserve"> ADDIN ZOTERO_ITEM CSL_CITATION {"citationID":"YitCpaY3","properties":{"formattedCitation":"(15)","plainCitation":"(15)","dontUpdate":true,"noteIndex":0},"citationItems":[{"id":"8ZAgxNb6/4cSZTgPf","uris":["http://zotero.org/users/local/Y4d62jXy/items/G45NEQYD"],"itemData":{"id":42,"type":"webpage","language":"en","title":"State of Palestine country strategic plan (2023–2028) | World Food Programme","URL":"https://www.wfp.org/operations/ps02-state-palestine-country-strategic-plan-2023-2028","accessed":{"date-parts":[["2024",3,15]]}}}],"schema":"https://github.com/citation-style-language/schema/raw/master/csl-citation.json"} </w:instrText>
      </w:r>
      <w:r w:rsidR="00000000">
        <w:fldChar w:fldCharType="separate"/>
      </w:r>
      <w:r w:rsidRPr="00180905">
        <w:fldChar w:fldCharType="end"/>
      </w:r>
    </w:p>
    <w:p w14:paraId="0C88288D" w14:textId="23C2366C" w:rsidR="00452F92" w:rsidRPr="00180905" w:rsidRDefault="005B5DB2" w:rsidP="00452F92">
      <w:r w:rsidRPr="00180905">
        <w:t>The ongoing military operation ha</w:t>
      </w:r>
      <w:r w:rsidR="0009639D" w:rsidRPr="00180905">
        <w:t>s</w:t>
      </w:r>
      <w:r w:rsidRPr="00180905">
        <w:t xml:space="preserve"> severely damaged or destroyed much of </w:t>
      </w:r>
      <w:r w:rsidR="00B1301D">
        <w:t>Gaza’s</w:t>
      </w:r>
      <w:r w:rsidRPr="00180905">
        <w:t xml:space="preserve"> food system, including cropland area, </w:t>
      </w:r>
      <w:r w:rsidR="00122251" w:rsidRPr="00180905">
        <w:t xml:space="preserve">the </w:t>
      </w:r>
      <w:r w:rsidRPr="00180905">
        <w:t xml:space="preserve">fishing fleet, flour mills and bakeries, supply chains and food markets. Physical access to agricultural land and fishing have also been impeded. </w:t>
      </w:r>
      <w:r w:rsidR="00122251" w:rsidRPr="00180905">
        <w:t xml:space="preserve">Simultaneously, Israel </w:t>
      </w:r>
      <w:r w:rsidR="00B1301D">
        <w:t xml:space="preserve">has </w:t>
      </w:r>
      <w:r w:rsidR="00122251" w:rsidRPr="00180905">
        <w:t xml:space="preserve">placed </w:t>
      </w:r>
      <w:r w:rsidR="00B1301D">
        <w:t>enhanced</w:t>
      </w:r>
      <w:r w:rsidR="00122251" w:rsidRPr="00180905">
        <w:t xml:space="preserve"> restrictions on aid flows and distribution</w:t>
      </w:r>
      <w:r w:rsidR="00F67C72" w:rsidRPr="00180905">
        <w:t xml:space="preserve">s, closing all but two </w:t>
      </w:r>
      <w:r w:rsidR="00A10911" w:rsidRPr="00180905">
        <w:t xml:space="preserve">southern </w:t>
      </w:r>
      <w:r w:rsidR="00513BA2">
        <w:t>crossing points</w:t>
      </w:r>
      <w:r w:rsidR="00F67C72" w:rsidRPr="00180905">
        <w:t xml:space="preserve"> into Gaza up to May 2024</w:t>
      </w:r>
      <w:r w:rsidR="00A10911" w:rsidRPr="00180905">
        <w:t xml:space="preserve"> and</w:t>
      </w:r>
      <w:r w:rsidR="00F67C72" w:rsidRPr="00180905">
        <w:t xml:space="preserve"> rejecting </w:t>
      </w:r>
      <w:r w:rsidR="00CF5320" w:rsidRPr="00180905">
        <w:t>multiple</w:t>
      </w:r>
      <w:r w:rsidR="00F67C72" w:rsidRPr="00180905">
        <w:t xml:space="preserve"> consignments for ostensible security reasons</w:t>
      </w:r>
      <w:r w:rsidRPr="00180905">
        <w:t xml:space="preserve"> </w:t>
      </w:r>
      <w:r w:rsidRPr="00180905">
        <w:fldChar w:fldCharType="begin"/>
      </w:r>
      <w:r w:rsidR="00931AD3" w:rsidRPr="00180905">
        <w:instrText xml:space="preserve"> ADDIN ZOTERO_ITEM CSL_CITATION {"citationID":"LEDCBT1s","properties":{"formattedCitation":"[10]","plainCitation":"[10]","noteIndex":0},"citationItems":[{"id":"8ZAgxNb6/vAHeIkf0","uris":["http://zotero.org/users/local/Y4d62jXy/items/RM3VRP4T"],"itemData":{"id":72,"type":"webpage","title":"GAZA STRIP: Famine is imminent as 1.1 million people, half of Gaza, experience catastrophic food insecurity | IPC - Integrated Food Security Phase Classification","URL":"https://www.ipcinfo.org/ipcinfo-website/alerts-archive/issue-97/en/","accessed":{"date-parts":[["2024",3,29]]}}}],"schema":"https://github.com/citation-style-language/schema/raw/master/csl-citation.json"} </w:instrText>
      </w:r>
      <w:r w:rsidRPr="00180905">
        <w:fldChar w:fldCharType="separate"/>
      </w:r>
      <w:r w:rsidR="00023439" w:rsidRPr="00180905">
        <w:t>[10]</w:t>
      </w:r>
      <w:r w:rsidRPr="00180905">
        <w:fldChar w:fldCharType="end"/>
      </w:r>
      <w:r w:rsidRPr="00180905">
        <w:t xml:space="preserve">. </w:t>
      </w:r>
      <w:r w:rsidR="00A10911" w:rsidRPr="00180905">
        <w:t xml:space="preserve">While most </w:t>
      </w:r>
      <w:r w:rsidR="00B1301D">
        <w:t>people in</w:t>
      </w:r>
      <w:r w:rsidR="00A10911" w:rsidRPr="00180905">
        <w:t xml:space="preserve"> the northern Gaza City and North Gaza governorates had fled </w:t>
      </w:r>
      <w:r w:rsidR="00CF5320" w:rsidRPr="00180905">
        <w:t>south</w:t>
      </w:r>
      <w:r w:rsidR="00A10911" w:rsidRPr="00180905">
        <w:t xml:space="preserve"> by December 2023, those </w:t>
      </w:r>
      <w:r w:rsidR="004630E3" w:rsidRPr="00180905">
        <w:t xml:space="preserve">who </w:t>
      </w:r>
      <w:r w:rsidR="00B1301D">
        <w:t>remained</w:t>
      </w:r>
      <w:r w:rsidR="00A10911" w:rsidRPr="00180905">
        <w:t xml:space="preserve"> appeared largely cut off from aid: the U</w:t>
      </w:r>
      <w:r w:rsidR="00B1301D">
        <w:t>N</w:t>
      </w:r>
      <w:r w:rsidR="00A10911" w:rsidRPr="00180905">
        <w:t xml:space="preserve"> Relief and Works Agency for Palestine Refugees (UNRWA) last </w:t>
      </w:r>
      <w:r w:rsidR="00CF5320" w:rsidRPr="00180905">
        <w:t xml:space="preserve">delivered </w:t>
      </w:r>
      <w:r w:rsidR="00A10911" w:rsidRPr="00180905">
        <w:t xml:space="preserve">food </w:t>
      </w:r>
      <w:r w:rsidR="00CF5320" w:rsidRPr="00180905">
        <w:t>to</w:t>
      </w:r>
      <w:r w:rsidR="00A10911" w:rsidRPr="00180905">
        <w:t xml:space="preserve"> the north on 23 January 2024 </w:t>
      </w:r>
      <w:r w:rsidR="00A10911" w:rsidRPr="00180905">
        <w:fldChar w:fldCharType="begin"/>
      </w:r>
      <w:r w:rsidR="00931AD3" w:rsidRPr="00180905">
        <w:instrText xml:space="preserve"> ADDIN ZOTERO_ITEM CSL_CITATION {"citationID":"ATWA7vGG","properties":{"formattedCitation":"[11]","plainCitation":"[11]","noteIndex":0},"citationItems":[{"id":"8ZAgxNb6/TWvXfXEi","uris":["http://zotero.org/users/local/Y4d62jXy/items/KJ62B2GQ"],"itemData":{"id":111,"type":"webpage","abstract":"One in six children in northern Gaza is \"severely malnourished\", the UN agency highlighted.","container-title":"euronews","language":"en","title":"Last UNRWA food convoy into northern Gaza was over a month ago: Agency","title-short":"Last UNRWA food convoy into northern Gaza was over a month ago","URL":"https://www.euronews.com/2024/02/25/last-unrwa-food-convoy-into-northern-gaza-was-over-a-month-ago-agency-chief-warns","accessed":{"date-parts":[["2024",3,29]]},"issued":{"date-parts":[["2024",2,26]]}}}],"schema":"https://github.com/citation-style-language/schema/raw/master/csl-citation.json"} </w:instrText>
      </w:r>
      <w:r w:rsidR="00A10911" w:rsidRPr="00180905">
        <w:fldChar w:fldCharType="separate"/>
      </w:r>
      <w:r w:rsidR="00AD178D" w:rsidRPr="00180905">
        <w:t>[11]</w:t>
      </w:r>
      <w:r w:rsidR="00A10911" w:rsidRPr="00180905">
        <w:fldChar w:fldCharType="end"/>
      </w:r>
      <w:r w:rsidR="00CF5320" w:rsidRPr="00180905">
        <w:t>,</w:t>
      </w:r>
      <w:r w:rsidR="00A10911" w:rsidRPr="00180905">
        <w:t xml:space="preserve"> </w:t>
      </w:r>
      <w:r w:rsidR="00CF5320" w:rsidRPr="00180905">
        <w:t>being</w:t>
      </w:r>
      <w:r w:rsidR="00A10911" w:rsidRPr="00180905">
        <w:t xml:space="preserve"> </w:t>
      </w:r>
      <w:r w:rsidR="00CF5320" w:rsidRPr="00180905">
        <w:t xml:space="preserve">then </w:t>
      </w:r>
      <w:r w:rsidR="00A10911" w:rsidRPr="00180905">
        <w:t xml:space="preserve">barred from further deliveries </w:t>
      </w:r>
      <w:r w:rsidR="00A10911" w:rsidRPr="00180905">
        <w:fldChar w:fldCharType="begin"/>
      </w:r>
      <w:r w:rsidR="00931AD3" w:rsidRPr="00180905">
        <w:instrText xml:space="preserve"> ADDIN ZOTERO_ITEM CSL_CITATION {"citationID":"lxRlaWFE","properties":{"formattedCitation":"[12]","plainCitation":"[12]","noteIndex":0},"citationItems":[{"id":"8ZAgxNb6/s8JDeTax","uris":["http://zotero.org/users/local/Y4d62jXy/items/CWZ92JLR"],"itemData":{"id":109,"type":"article-newspaper","abstract":"Head of agency says military authorities told UN that convoys will no longer be approved amid ‘man-made famine’","container-title":"The Guardian","ISSN":"0261-3077","language":"en-GB","section":"World news","source":"The Guardian","title":"Israel will no longer approve Unrwa food aid to northern Gaza, agency says","URL":"https://www.theguardian.com/world/2024/mar/24/israel-reportedly-blocking-un-food-aid-to-northern-gaza-despite-high-famine-risk","author":[{"family":"France-Presse","given":"Agence"}],"accessed":{"date-parts":[["2024",3,29]]},"issued":{"date-parts":[["2024",3,25]]}}}],"schema":"https://github.com/citation-style-language/schema/raw/master/csl-citation.json"} </w:instrText>
      </w:r>
      <w:r w:rsidR="00A10911" w:rsidRPr="00180905">
        <w:fldChar w:fldCharType="separate"/>
      </w:r>
      <w:r w:rsidR="00AD178D" w:rsidRPr="00180905">
        <w:t>[12]</w:t>
      </w:r>
      <w:r w:rsidR="00A10911" w:rsidRPr="00180905">
        <w:fldChar w:fldCharType="end"/>
      </w:r>
      <w:r w:rsidR="00A10911" w:rsidRPr="00180905">
        <w:t>, while the U</w:t>
      </w:r>
      <w:r w:rsidR="00B1301D">
        <w:t>N</w:t>
      </w:r>
      <w:r w:rsidR="00A10911" w:rsidRPr="00180905">
        <w:t xml:space="preserve"> World Food Programme (WFP) ceased its food convoy operations to the north on 20 January </w:t>
      </w:r>
      <w:r w:rsidR="00A10911" w:rsidRPr="00180905">
        <w:fldChar w:fldCharType="begin"/>
      </w:r>
      <w:r w:rsidR="00931AD3" w:rsidRPr="00180905">
        <w:instrText xml:space="preserve"> ADDIN ZOTERO_ITEM CSL_CITATION {"citationID":"PFHhrDwV","properties":{"formattedCitation":"[13]","plainCitation":"[13]","noteIndex":0},"citationItems":[{"id":"8ZAgxNb6/3KZpJJWz","uris":["http://zotero.org/users/local/Y4d62jXy/items/EDJF4E5A"],"itemData":{"id":112,"type":"webpage","abstract":"ROME – The UN World Food Programme (WFP) is pausing deliveries of life-saving food aid to northern Gaza until conditions are in place that allow for safe distributions.","language":"en","title":"UN Food Agency pauses deliveries to the North of Gaza | World Food Programme","URL":"https://www.wfp.org/news/un-food-agency-pauses-deliveries-north-gaza","accessed":{"date-parts":[["2024",3,29]]},"issued":{"date-parts":[["2024",2,20]]}}}],"schema":"https://github.com/citation-style-language/schema/raw/master/csl-citation.json"} </w:instrText>
      </w:r>
      <w:r w:rsidR="00A10911" w:rsidRPr="00180905">
        <w:fldChar w:fldCharType="separate"/>
      </w:r>
      <w:r w:rsidR="00A10911" w:rsidRPr="00180905">
        <w:t>[13]</w:t>
      </w:r>
      <w:r w:rsidR="00A10911" w:rsidRPr="00180905">
        <w:fldChar w:fldCharType="end"/>
      </w:r>
      <w:r w:rsidR="00A10911" w:rsidRPr="00180905">
        <w:t>, only resuming these on a limited basis in March.</w:t>
      </w:r>
      <w:r w:rsidR="00452F92" w:rsidRPr="00180905">
        <w:t xml:space="preserve"> In December 2023 the Integrated Food Security Phase Classification (IPC), a multistakeholder initiative that conducts evidence and consensus-based analyses of acute food insecurity and malnutrition to inform global emergency response, classified 25% of the population in the northern governorates as experiencing catastrophic acute food insecurity </w:t>
      </w:r>
      <w:r w:rsidR="00452F92" w:rsidRPr="00180905">
        <w:fldChar w:fldCharType="begin"/>
      </w:r>
      <w:r w:rsidR="00931AD3" w:rsidRPr="00180905">
        <w:instrText xml:space="preserve"> ADDIN ZOTERO_ITEM CSL_CITATION {"citationID":"FlcSbSMA","properties":{"formattedCitation":"[14]","plainCitation":"[14]","noteIndex":0},"citationItems":[{"id":"8ZAgxNb6/SFAGUt8k","uris":["http://zotero.org/users/local/Y4d62jXy/items/H3RIJK8P"],"itemData":{"id":12,"type":"report","title":"Integrated Food Security Phase Classification (IPC) Gaza Strip: Famine Review of the IPC Analysis","URL":"https://www.ipcinfo.org/ipcinfo-website/alerts-archive/issue-94/en/","author":[{"literal":"IPC"}],"issued":{"date-parts":[["2023",12,31]]}}}],"schema":"https://github.com/citation-style-language/schema/raw/master/csl-citation.json"} </w:instrText>
      </w:r>
      <w:r w:rsidR="00452F92" w:rsidRPr="00180905">
        <w:fldChar w:fldCharType="separate"/>
      </w:r>
      <w:r w:rsidR="00931AD3" w:rsidRPr="00180905">
        <w:t>[14]</w:t>
      </w:r>
      <w:r w:rsidR="00452F92" w:rsidRPr="00180905">
        <w:fldChar w:fldCharType="end"/>
      </w:r>
      <w:r w:rsidR="00452F92" w:rsidRPr="00180905">
        <w:t xml:space="preserve">, updating this projection to 55% in March 2024 </w:t>
      </w:r>
      <w:r w:rsidR="00452F92" w:rsidRPr="00180905">
        <w:fldChar w:fldCharType="begin"/>
      </w:r>
      <w:r w:rsidR="00931AD3" w:rsidRPr="00180905">
        <w:instrText xml:space="preserve"> ADDIN ZOTERO_ITEM CSL_CITATION {"citationID":"bFfVFWuQ","properties":{"formattedCitation":"[10]","plainCitation":"[10]","noteIndex":0},"citationItems":[{"id":"8ZAgxNb6/vAHeIkf0","uris":["http://zotero.org/users/local/Y4d62jXy/items/RM3VRP4T"],"itemData":{"id":72,"type":"webpage","title":"GAZA STRIP: Famine is imminent as 1.1 million people, half of Gaza, experience catastrophic food insecurity | IPC - Integrated Food Security Phase Classification","URL":"https://www.ipcinfo.org/ipcinfo-website/alerts-archive/issue-97/en/","accessed":{"date-parts":[["2024",3,29]]}}}],"schema":"https://github.com/citation-style-language/schema/raw/master/csl-citation.json"} </w:instrText>
      </w:r>
      <w:r w:rsidR="00452F92" w:rsidRPr="00180905">
        <w:fldChar w:fldCharType="separate"/>
      </w:r>
      <w:r w:rsidR="00452F92" w:rsidRPr="00180905">
        <w:t>[10]</w:t>
      </w:r>
      <w:r w:rsidR="00452F92" w:rsidRPr="00180905">
        <w:fldChar w:fldCharType="end"/>
      </w:r>
      <w:r w:rsidR="00452F92" w:rsidRPr="00180905">
        <w:t>.</w:t>
      </w:r>
    </w:p>
    <w:p w14:paraId="2E27C456" w14:textId="04C3DD1C" w:rsidR="002F5030" w:rsidRDefault="00452F92" w:rsidP="00977161">
      <w:r w:rsidRPr="00513BA2">
        <w:rPr>
          <w:highlight w:val="yellow"/>
        </w:rPr>
        <w:fldChar w:fldCharType="begin"/>
      </w:r>
      <w:r w:rsidRPr="00513BA2">
        <w:rPr>
          <w:highlight w:val="yellow"/>
        </w:rPr>
        <w:instrText xml:space="preserve"> REF _Ref178088044 \h  \* MERGEFORMAT </w:instrText>
      </w:r>
      <w:r w:rsidRPr="00513BA2">
        <w:rPr>
          <w:highlight w:val="yellow"/>
        </w:rPr>
      </w:r>
      <w:r w:rsidRPr="00513BA2">
        <w:rPr>
          <w:highlight w:val="yellow"/>
        </w:rPr>
        <w:fldChar w:fldCharType="separate"/>
      </w:r>
      <w:r w:rsidR="008533C2" w:rsidRPr="008533C2">
        <w:rPr>
          <w:highlight w:val="yellow"/>
        </w:rPr>
        <w:t>Table 2</w:t>
      </w:r>
      <w:r w:rsidRPr="00513BA2">
        <w:rPr>
          <w:highlight w:val="yellow"/>
        </w:rPr>
        <w:fldChar w:fldCharType="end"/>
      </w:r>
      <w:r w:rsidRPr="00513BA2">
        <w:rPr>
          <w:highlight w:val="yellow"/>
        </w:rPr>
        <w:t xml:space="preserve"> summarises the evolution of key food system indicators over the first 11 months of the war, indicating an objective deterioration in food security.</w:t>
      </w:r>
      <w:r w:rsidRPr="00180905">
        <w:t xml:space="preserve"> Despite these signals, successive IPC reports acknowledge </w:t>
      </w:r>
      <w:r w:rsidR="001F1AEC">
        <w:t>uncertainty regarding</w:t>
      </w:r>
      <w:r w:rsidRPr="00180905">
        <w:t xml:space="preserve"> actual food availability over time in Gaza, hampering </w:t>
      </w:r>
      <w:r w:rsidR="001F1AEC">
        <w:t>confident</w:t>
      </w:r>
      <w:r w:rsidRPr="00180905">
        <w:t xml:space="preserve"> analysis. For example, in March 2024 Oxfam claimed that the population in northern Gaza had only 230 Kcal per </w:t>
      </w:r>
      <w:r w:rsidR="004630E3" w:rsidRPr="00180905">
        <w:t>person-</w:t>
      </w:r>
      <w:r w:rsidRPr="00180905">
        <w:t xml:space="preserve">day available, while Israeli academics, working with data </w:t>
      </w:r>
      <w:r w:rsidR="002F5030">
        <w:t>from</w:t>
      </w:r>
      <w:r w:rsidRPr="00180905">
        <w:t xml:space="preserve"> the Israeli Ministry of Defen</w:t>
      </w:r>
      <w:r w:rsidR="002F5030">
        <w:t>c</w:t>
      </w:r>
      <w:r w:rsidRPr="00180905">
        <w:t xml:space="preserve">e’s Coordination of Government Activities in the Territories (COGAT) agency, put this figure at 3160 </w:t>
      </w:r>
      <w:r w:rsidR="00513BA2">
        <w:t xml:space="preserve">for all of Gaza </w:t>
      </w:r>
      <w:r w:rsidRPr="00180905">
        <w:t>during Jan</w:t>
      </w:r>
      <w:r w:rsidR="002F5030">
        <w:t>uary</w:t>
      </w:r>
      <w:r w:rsidRPr="00180905">
        <w:t>-Apr</w:t>
      </w:r>
      <w:r w:rsidR="002F5030">
        <w:t>il</w:t>
      </w:r>
      <w:r w:rsidRPr="00180905">
        <w:t xml:space="preserve"> 2024 </w:t>
      </w:r>
      <w:r w:rsidRPr="00180905">
        <w:rPr>
          <w:highlight w:val="yellow"/>
        </w:rPr>
        <w:t>(https://assets-eu.researchsquare.com/files/rs-4454344/v1/3c6b0d3f-a733-4cad-9fca-16ee358b8a54.pdf?c=1719412619)</w:t>
      </w:r>
      <w:r w:rsidRPr="00180905">
        <w:t>.</w:t>
      </w:r>
      <w:r w:rsidR="00D37F8F" w:rsidRPr="00180905">
        <w:t xml:space="preserve"> Since May 2024, </w:t>
      </w:r>
      <w:r w:rsidR="00B371EC">
        <w:t xml:space="preserve">the </w:t>
      </w:r>
      <w:r w:rsidR="00D37F8F" w:rsidRPr="00180905">
        <w:t xml:space="preserve">re-opening of </w:t>
      </w:r>
      <w:r w:rsidR="004630E3" w:rsidRPr="00180905">
        <w:t>crossings</w:t>
      </w:r>
      <w:r w:rsidR="00D37F8F" w:rsidRPr="00180905">
        <w:t xml:space="preserve"> into</w:t>
      </w:r>
      <w:r w:rsidR="002F5030">
        <w:t xml:space="preserve"> northern</w:t>
      </w:r>
      <w:r w:rsidR="00D37F8F" w:rsidRPr="00180905">
        <w:t xml:space="preserve"> Gaza and increased food deliveries appeared to mitigate food insecurity and avert further </w:t>
      </w:r>
      <w:r w:rsidR="002F5030">
        <w:t xml:space="preserve">nutritional </w:t>
      </w:r>
      <w:r w:rsidR="00D37F8F" w:rsidRPr="00180905">
        <w:t xml:space="preserve">deteriorations. </w:t>
      </w:r>
      <w:r w:rsidR="00D37F8F" w:rsidRPr="00180905">
        <w:rPr>
          <w:highlight w:val="yellow"/>
        </w:rPr>
        <w:t>Add latest IPC report</w:t>
      </w:r>
      <w:r w:rsidR="00D37F8F" w:rsidRPr="00180905">
        <w:t xml:space="preserve"> </w:t>
      </w:r>
    </w:p>
    <w:p w14:paraId="74BFD8D9" w14:textId="06C0D13D" w:rsidR="00025BF2" w:rsidRPr="00180905" w:rsidRDefault="008B7AB0" w:rsidP="00977161">
      <w:r w:rsidRPr="00180905">
        <w:t xml:space="preserve">To support objective </w:t>
      </w:r>
      <w:r w:rsidR="00B371EC">
        <w:t>evaluation</w:t>
      </w:r>
      <w:r w:rsidRPr="00180905">
        <w:t xml:space="preserve"> of the war’s conduct</w:t>
      </w:r>
      <w:r w:rsidR="00B371EC">
        <w:t>,</w:t>
      </w:r>
      <w:r w:rsidRPr="00180905">
        <w:t xml:space="preserve"> </w:t>
      </w:r>
      <w:r w:rsidR="00B371EC">
        <w:t xml:space="preserve">its </w:t>
      </w:r>
      <w:r w:rsidRPr="00180905">
        <w:t>civilian impacts</w:t>
      </w:r>
      <w:r w:rsidR="00B371EC">
        <w:t xml:space="preserve"> and humanitarian response efforts</w:t>
      </w:r>
      <w:r w:rsidRPr="00180905">
        <w:t>, we retrospective</w:t>
      </w:r>
      <w:r w:rsidR="004630E3" w:rsidRPr="00180905">
        <w:t>ly</w:t>
      </w:r>
      <w:r w:rsidRPr="00180905">
        <w:t xml:space="preserve"> estimate</w:t>
      </w:r>
      <w:r w:rsidR="004630E3" w:rsidRPr="00180905">
        <w:t>d</w:t>
      </w:r>
      <w:r w:rsidRPr="00180905">
        <w:t xml:space="preserve"> food availability in Gaza based on available information on all possible food sources.</w:t>
      </w:r>
      <w:r w:rsidR="004630E3" w:rsidRPr="00180905">
        <w:t xml:space="preserve"> In a separate paper we will explore how caloric availability may have affected nutritional outcomes.</w:t>
      </w:r>
    </w:p>
    <w:p w14:paraId="2A538E62" w14:textId="77777777" w:rsidR="004630E3" w:rsidRPr="00180905" w:rsidRDefault="004630E3" w:rsidP="00977161"/>
    <w:p w14:paraId="3E9A1BEB" w14:textId="3506DA69" w:rsidR="00025BF2" w:rsidRPr="00180905" w:rsidRDefault="005B5DB2" w:rsidP="000A598D">
      <w:pPr>
        <w:pStyle w:val="Heading1"/>
        <w:rPr>
          <w:lang w:val="en-GB"/>
        </w:rPr>
      </w:pPr>
      <w:r w:rsidRPr="00180905">
        <w:rPr>
          <w:lang w:val="en-GB"/>
        </w:rPr>
        <w:lastRenderedPageBreak/>
        <w:t>Methods</w:t>
      </w:r>
    </w:p>
    <w:p w14:paraId="6B8F16CA" w14:textId="77777777" w:rsidR="000A598D" w:rsidRPr="00180905" w:rsidRDefault="000A598D" w:rsidP="000A598D">
      <w:pPr>
        <w:pStyle w:val="Heading2"/>
      </w:pPr>
      <w:r w:rsidRPr="00180905">
        <w:t>Study population and period</w:t>
      </w:r>
    </w:p>
    <w:p w14:paraId="6B6A23E3" w14:textId="1464715C" w:rsidR="000A598D" w:rsidRPr="00180905" w:rsidRDefault="000A598D" w:rsidP="000A598D">
      <w:r w:rsidRPr="00180905">
        <w:t xml:space="preserve">We considered the entire population </w:t>
      </w:r>
      <w:r w:rsidR="00B371EC">
        <w:t>of</w:t>
      </w:r>
      <w:r w:rsidRPr="00180905">
        <w:t xml:space="preserve"> the Gaza Strip</w:t>
      </w:r>
      <w:r w:rsidR="00AB6272" w:rsidRPr="00180905">
        <w:t>,</w:t>
      </w:r>
      <w:r w:rsidRPr="00180905">
        <w:t xml:space="preserve"> stratified </w:t>
      </w:r>
      <w:r w:rsidR="00DE186C" w:rsidRPr="00180905">
        <w:t>i</w:t>
      </w:r>
      <w:r w:rsidRPr="00180905">
        <w:t xml:space="preserve">nto </w:t>
      </w:r>
      <w:r w:rsidR="00AB6272" w:rsidRPr="00180905">
        <w:t>a northern</w:t>
      </w:r>
      <w:r w:rsidRPr="00180905">
        <w:t xml:space="preserve"> (North Gaza</w:t>
      </w:r>
      <w:r w:rsidR="00AB6272" w:rsidRPr="00180905">
        <w:t>,</w:t>
      </w:r>
      <w:r w:rsidRPr="00180905">
        <w:t xml:space="preserve"> Gaza City governorates) and </w:t>
      </w:r>
      <w:r w:rsidR="00254565" w:rsidRPr="00180905">
        <w:t>south-central</w:t>
      </w:r>
      <w:r w:rsidR="00AB6272" w:rsidRPr="00180905">
        <w:t xml:space="preserve"> region</w:t>
      </w:r>
      <w:r w:rsidRPr="00180905">
        <w:t xml:space="preserve"> (Deir al Balah, Khan Younis, Rafah). As of March 2024, an estimated 250,000 individuals remained in the north </w:t>
      </w:r>
      <w:r w:rsidRPr="00180905">
        <w:fldChar w:fldCharType="begin"/>
      </w:r>
      <w:r w:rsidR="00931AD3" w:rsidRPr="00180905">
        <w:instrText xml:space="preserve"> ADDIN ZOTERO_ITEM CSL_CITATION {"citationID":"Bb3wCIj1","properties":{"formattedCitation":"[15]","plainCitation":"[15]","noteIndex":0},"citationItems":[{"id":"8ZAgxNb6/PfcGrsmx","uris":["http://zotero.org/users/local/Y4d62jXy/items/73NNSWLR"],"itemData":{"id":119,"type":"webpage","title":"UNRWA Situation Report #91on the situation in the Gaza Strip and the West Bank, including East Jerusalem | UNRWA","URL":"https://www.unrwa.org/resources/reports/unrwa-situation-report-91-situation-gaza-strip-and-west-bank-including-east-Jerusalem","accessed":{"date-parts":[["2024",3,29]]}}}],"schema":"https://github.com/citation-style-language/schema/raw/master/csl-citation.json"} </w:instrText>
      </w:r>
      <w:r w:rsidRPr="00180905">
        <w:fldChar w:fldCharType="separate"/>
      </w:r>
      <w:r w:rsidR="00931AD3" w:rsidRPr="00180905">
        <w:t>[15]</w:t>
      </w:r>
      <w:r w:rsidRPr="00180905">
        <w:fldChar w:fldCharType="end"/>
      </w:r>
      <w:r w:rsidRPr="00180905">
        <w:t xml:space="preserve">, from approximately 1,200,000 pre-war </w:t>
      </w:r>
      <w:r w:rsidRPr="00180905">
        <w:fldChar w:fldCharType="begin"/>
      </w:r>
      <w:r w:rsidR="00931AD3" w:rsidRPr="00180905">
        <w:instrText xml:space="preserve"> ADDIN ZOTERO_ITEM CSL_CITATION {"citationID":"n3ay50ue","properties":{"formattedCitation":"[16]","plainCitation":"[16]","noteIndex":0},"citationItems":[{"id":"8ZAgxNb6/ES3yQdG3","uris":["http://zotero.org/users/local/Y4d62jXy/items/8B8BYHFC"],"itemData":{"id":125,"type":"webpage","title":"PCBS","URL":"https://www.pcbs.gov.ps/default.aspx","accessed":{"date-parts":[["2024",3,29]]}}}],"schema":"https://github.com/citation-style-language/schema/raw/master/csl-citation.json"} </w:instrText>
      </w:r>
      <w:r w:rsidRPr="00180905">
        <w:fldChar w:fldCharType="separate"/>
      </w:r>
      <w:r w:rsidR="00931AD3" w:rsidRPr="00180905">
        <w:t>[16]</w:t>
      </w:r>
      <w:r w:rsidRPr="00180905">
        <w:fldChar w:fldCharType="end"/>
      </w:r>
      <w:r w:rsidRPr="00180905">
        <w:t xml:space="preserve">. Our analysis spans 7 October 2023 to </w:t>
      </w:r>
      <w:r w:rsidR="00AB6272" w:rsidRPr="00180905">
        <w:t>31 August 2024</w:t>
      </w:r>
      <w:r w:rsidRPr="00180905">
        <w:t>.</w:t>
      </w:r>
      <w:r w:rsidR="00AB6272" w:rsidRPr="00180905">
        <w:t xml:space="preserve"> </w:t>
      </w:r>
      <w:r w:rsidRPr="00180905">
        <w:t xml:space="preserve">Gaza’s </w:t>
      </w:r>
      <w:r w:rsidR="00BA732F">
        <w:t xml:space="preserve">population, </w:t>
      </w:r>
      <w:r w:rsidRPr="00180905">
        <w:t>age and sex population distribution</w:t>
      </w:r>
      <w:r w:rsidR="00BA732F">
        <w:t xml:space="preserve"> and expected proportion of pregnant and lactating women</w:t>
      </w:r>
      <w:r w:rsidRPr="00180905">
        <w:t xml:space="preserve"> in 2023-2024 w</w:t>
      </w:r>
      <w:r w:rsidR="00BA732F">
        <w:t>ere</w:t>
      </w:r>
      <w:r w:rsidRPr="00180905">
        <w:t xml:space="preserve"> obtained from UNFPA projections</w:t>
      </w:r>
      <w:r w:rsidR="00BA732F">
        <w:t xml:space="preserve"> of the 2017 census</w:t>
      </w:r>
      <w:r w:rsidRPr="00180905">
        <w:t xml:space="preserve"> </w:t>
      </w:r>
      <w:r w:rsidRPr="00180905">
        <w:fldChar w:fldCharType="begin"/>
      </w:r>
      <w:r w:rsidR="00931AD3" w:rsidRPr="00180905">
        <w:instrText xml:space="preserve"> ADDIN ZOTERO_ITEM CSL_CITATION {"citationID":"NgvGtD1B","properties":{"formattedCitation":"[17]","plainCitation":"[17]","noteIndex":0},"citationItems":[{"id":"8ZAgxNb6/1Etgh9lH","uris":["http://zotero.org/users/local/Y4d62jXy/items/4KR3EVQM"],"itemData":{"id":115,"type":"webpage","language":"en_AU","title":"State of Palestine - Subnational Population Statistics - Humanitarian Data Exchange","URL":"https://data.humdata.org/dataset/cod-ps-pse","accessed":{"date-parts":[["2024",3,29]]}}}],"schema":"https://github.com/citation-style-language/schema/raw/master/csl-citation.json"} </w:instrText>
      </w:r>
      <w:r w:rsidRPr="00180905">
        <w:fldChar w:fldCharType="separate"/>
      </w:r>
      <w:r w:rsidR="00931AD3" w:rsidRPr="00180905">
        <w:t>[17]</w:t>
      </w:r>
      <w:r w:rsidRPr="00180905">
        <w:fldChar w:fldCharType="end"/>
      </w:r>
      <w:r w:rsidRPr="00180905">
        <w:fldChar w:fldCharType="begin"/>
      </w:r>
      <w:r w:rsidR="00931AD3" w:rsidRPr="00180905">
        <w:instrText xml:space="preserve"> ADDIN ZOTERO_ITEM CSL_CITATION {"citationID":"04qq4zfi","properties":{"formattedCitation":"[16]","plainCitation":"[16]","noteIndex":0},"citationItems":[{"id":"8ZAgxNb6/ES3yQdG3","uris":["http://zotero.org/users/local/Y4d62jXy/items/8B8BYHFC"],"itemData":{"id":125,"type":"webpage","title":"PCBS","URL":"https://www.pcbs.gov.ps/default.aspx","accessed":{"date-parts":[["2024",3,29]]}}}],"schema":"https://github.com/citation-style-language/schema/raw/master/csl-citation.json"} </w:instrText>
      </w:r>
      <w:r w:rsidRPr="00180905">
        <w:fldChar w:fldCharType="separate"/>
      </w:r>
      <w:r w:rsidR="00931AD3" w:rsidRPr="00180905">
        <w:t>[16]</w:t>
      </w:r>
      <w:r w:rsidRPr="00180905">
        <w:fldChar w:fldCharType="end"/>
      </w:r>
      <w:r w:rsidRPr="00180905">
        <w:t>.</w:t>
      </w:r>
      <w:r w:rsidR="004E7216" w:rsidRPr="00180905">
        <w:t xml:space="preserve"> The movement of population </w:t>
      </w:r>
      <w:r w:rsidR="00BA732F">
        <w:t>between</w:t>
      </w:r>
      <w:r w:rsidR="004E7216" w:rsidRPr="00180905">
        <w:t xml:space="preserve"> each region </w:t>
      </w:r>
      <w:r w:rsidR="00BA732F">
        <w:t xml:space="preserve">during the war period </w:t>
      </w:r>
      <w:r w:rsidR="004E7216" w:rsidRPr="00180905">
        <w:t xml:space="preserve">was tracked over time based on monthly United Nations Office for Coordination of Humanitarian Affairs (OCHA) reports </w:t>
      </w:r>
      <w:r w:rsidR="004E7216" w:rsidRPr="00180905">
        <w:fldChar w:fldCharType="begin"/>
      </w:r>
      <w:r w:rsidR="004E7216" w:rsidRPr="00180905">
        <w:instrText xml:space="preserve"> ADDIN ZOTERO_ITEM CSL_CITATION {"citationID":"wvcJNeIQ","properties":{"formattedCitation":"[16]","plainCitation":"[16]","noteIndex":0},"citationItems":[{"id":"8ZAgxNb6/ES3yQdG3","uris":["http://zotero.org/users/local/Y4d62jXy/items/8B8BYHFC"],"itemData":{"id":125,"type":"webpage","title":"PCBS","URL":"https://www.pcbs.gov.ps/default.aspx","accessed":{"date-parts":[["2024",3,29]]}}}],"schema":"https://github.com/citation-style-language/schema/raw/master/csl-citation.json"} </w:instrText>
      </w:r>
      <w:r w:rsidR="004E7216" w:rsidRPr="00180905">
        <w:fldChar w:fldCharType="separate"/>
      </w:r>
      <w:r w:rsidR="004E7216" w:rsidRPr="00180905">
        <w:t>[16]</w:t>
      </w:r>
      <w:r w:rsidR="004E7216" w:rsidRPr="00180905">
        <w:fldChar w:fldCharType="end"/>
      </w:r>
      <w:r w:rsidR="004E7216" w:rsidRPr="00180905">
        <w:t xml:space="preserve"> </w:t>
      </w:r>
      <w:r w:rsidR="004E7216" w:rsidRPr="00180905">
        <w:fldChar w:fldCharType="begin"/>
      </w:r>
      <w:r w:rsidR="004E7216" w:rsidRPr="00180905">
        <w:instrText xml:space="preserve"> ADDIN ZOTERO_ITEM CSL_CITATION {"citationID":"I1TNX3a4","properties":{"formattedCitation":"[29]","plainCitation":"[29]","noteIndex":0},"citationItems":[{"id":"8ZAgxNb6/8aPOO0AL","uris":["http://zotero.org/users/local/Y4d62jXy/items/AELXJCCH"],"itemData":{"id":117,"type":"webpage","title":"PCBS | PCBS: 807 thousand Palestinians still reside in Gaza and North Gaza Governorates","URL":"https://www.pcbs.gov.ps/post.aspx?lang=en&amp;ItemID=4636","accessed":{"date-parts":[["2024",3,29]]}}}],"schema":"https://github.com/citation-style-language/schema/raw/master/csl-citation.json"} </w:instrText>
      </w:r>
      <w:r w:rsidR="004E7216" w:rsidRPr="00180905">
        <w:fldChar w:fldCharType="separate"/>
      </w:r>
      <w:r w:rsidR="004E7216" w:rsidRPr="00180905">
        <w:t>[29]</w:t>
      </w:r>
      <w:r w:rsidR="004E7216" w:rsidRPr="00180905">
        <w:fldChar w:fldCharType="end"/>
      </w:r>
      <w:r w:rsidR="004E7216" w:rsidRPr="00180905">
        <w:t xml:space="preserve"> </w:t>
      </w:r>
      <w:r w:rsidR="004E7216" w:rsidRPr="00180905">
        <w:fldChar w:fldCharType="begin"/>
      </w:r>
      <w:r w:rsidR="004E7216" w:rsidRPr="00180905">
        <w:instrText xml:space="preserve"> ADDIN ZOTERO_ITEM CSL_CITATION {"citationID":"ZVAikUJh","properties":{"formattedCitation":"[30]","plainCitation":"[30]","noteIndex":0},"citationItems":[{"id":"8ZAgxNb6/GwiGxl19","uris":["http://zotero.org/users/local/Y4d62jXy/items/B9BF9FS3"],"itemData":{"id":123,"type":"webpage","title":"Gaza Update #8. (8 December) | Food Security Cluster","URL":"https://fscluster.org/document/gaza-update-8-8-december","accessed":{"date-parts":[["2024",3,29]]}}}],"schema":"https://github.com/citation-style-language/schema/raw/master/csl-citation.json"} </w:instrText>
      </w:r>
      <w:r w:rsidR="004E7216" w:rsidRPr="00180905">
        <w:fldChar w:fldCharType="separate"/>
      </w:r>
      <w:r w:rsidR="004E7216" w:rsidRPr="00180905">
        <w:t>[30]</w:t>
      </w:r>
      <w:r w:rsidR="004E7216" w:rsidRPr="00180905">
        <w:fldChar w:fldCharType="end"/>
      </w:r>
      <w:r w:rsidR="004E7216" w:rsidRPr="00180905">
        <w:t xml:space="preserve"> </w:t>
      </w:r>
      <w:r w:rsidR="004E7216" w:rsidRPr="00180905">
        <w:fldChar w:fldCharType="begin"/>
      </w:r>
      <w:r w:rsidR="004E7216" w:rsidRPr="00180905">
        <w:instrText xml:space="preserve"> ADDIN ZOTERO_ITEM CSL_CITATION {"citationID":"ChGRZdCN","properties":{"formattedCitation":"[31]","plainCitation":"[31]","noteIndex":0},"citationItems":[{"id":"8ZAgxNb6/QfeSkhV7","uris":["http://zotero.org/users/local/Y4d62jXy/items/YYLK9ITJ"],"itemData":{"id":121,"type":"webpage","language":"en","title":"Hostilities in the Gaza Strip and Israel | Flash Update #113 [EN/AR/HE] | OCHA","URL":"https://www.unocha.org/publications/report/occupied-palestinian-territory/hostilities-gaza-strip-and-israel-flash-update-113-enhe","accessed":{"date-parts":[["2024",3,29]]},"issued":{"date-parts":[["2024",2,7]]}}}],"schema":"https://github.com/citation-style-language/schema/raw/master/csl-citation.json"} </w:instrText>
      </w:r>
      <w:r w:rsidR="004E7216" w:rsidRPr="00180905">
        <w:fldChar w:fldCharType="separate"/>
      </w:r>
      <w:r w:rsidR="004E7216" w:rsidRPr="00180905">
        <w:t>[31]</w:t>
      </w:r>
      <w:r w:rsidR="004E7216" w:rsidRPr="00180905">
        <w:fldChar w:fldCharType="end"/>
      </w:r>
      <w:r w:rsidR="004E7216" w:rsidRPr="00180905">
        <w:t>, with simple interpolation to connect available data points. We made no adjustment for excess deaths or out-migration.</w:t>
      </w:r>
    </w:p>
    <w:p w14:paraId="08457466" w14:textId="77777777" w:rsidR="000A598D" w:rsidRPr="00180905" w:rsidRDefault="000A598D" w:rsidP="000A598D"/>
    <w:p w14:paraId="675D6170" w14:textId="137ECA14" w:rsidR="001136CB" w:rsidRPr="00180905" w:rsidRDefault="00D90A35" w:rsidP="000A598D">
      <w:pPr>
        <w:pStyle w:val="Heading2"/>
      </w:pPr>
      <w:r w:rsidRPr="00180905">
        <w:t xml:space="preserve">Data on </w:t>
      </w:r>
      <w:r w:rsidR="004E7216" w:rsidRPr="00180905">
        <w:t>truck deliveries</w:t>
      </w:r>
    </w:p>
    <w:p w14:paraId="3AE14C1F" w14:textId="2FFEB5E8" w:rsidR="00151447" w:rsidRPr="00180905" w:rsidRDefault="00D90A35" w:rsidP="00151447">
      <w:pPr>
        <w:pStyle w:val="Heading3"/>
      </w:pPr>
      <w:r w:rsidRPr="00180905">
        <w:t>S</w:t>
      </w:r>
      <w:r w:rsidR="00151447" w:rsidRPr="00180905">
        <w:t>ources</w:t>
      </w:r>
    </w:p>
    <w:p w14:paraId="5238EB21" w14:textId="2D078A2D" w:rsidR="00D90A35" w:rsidRPr="00180905" w:rsidRDefault="00DE186C" w:rsidP="00107C96">
      <w:r w:rsidRPr="00180905">
        <w:t xml:space="preserve">From 7 October 2023 to 5 May 2024, </w:t>
      </w:r>
      <w:r w:rsidR="001136CB" w:rsidRPr="00180905">
        <w:t xml:space="preserve">UNRWA </w:t>
      </w:r>
      <w:r w:rsidRPr="00180905">
        <w:t xml:space="preserve">systematically monitored </w:t>
      </w:r>
      <w:r w:rsidR="00151447" w:rsidRPr="00180905">
        <w:t xml:space="preserve">and published </w:t>
      </w:r>
      <w:r w:rsidRPr="00180905">
        <w:t>the composition of all trucks crossing into Gaza</w:t>
      </w:r>
      <w:r w:rsidR="00151447" w:rsidRPr="00180905">
        <w:t xml:space="preserve"> </w:t>
      </w:r>
      <w:r w:rsidR="001136CB" w:rsidRPr="00180905">
        <w:fldChar w:fldCharType="begin"/>
      </w:r>
      <w:r w:rsidR="00931AD3" w:rsidRPr="00180905">
        <w:instrText xml:space="preserve"> ADDIN ZOTERO_ITEM CSL_CITATION {"citationID":"QUpPw3UG","properties":{"formattedCitation":"[18]","plainCitation":"[18]","noteIndex":0},"citationItems":[{"id":"8ZAgxNb6/QX4R2C6w","uris":["http://zotero.org/users/local/Y4d62jXy/items/CAYVNLBZ"],"itemData":{"id":5,"type":"webpage","title":"UNRWA- Gaza Supplies and Dispatch Tracking","URL":"https://app.powerbi.com/view?r=eyJrIjoiZTVkYmEwNmMtZWYxNy00ODhlLWI2ZjctNjIzMzQ5OGQxNzY5IiwidCI6IjI2MmY2YTQxLTIwZTktNDE0MC04ZDNlLWZkZjVlZWNiNDE1NyIsImMiOjl9&amp;pageName=ReportSection3306863add46319dc574","author":[{"literal":"UNRWA"}],"accessed":{"date-parts":[["2024",2,3]]},"issued":{"date-parts":[["2024",2,3]]}}}],"schema":"https://github.com/citation-style-language/schema/raw/master/csl-citation.json"} </w:instrText>
      </w:r>
      <w:r w:rsidR="001136CB" w:rsidRPr="00180905">
        <w:fldChar w:fldCharType="separate"/>
      </w:r>
      <w:r w:rsidR="00931AD3" w:rsidRPr="00180905">
        <w:t>[18]</w:t>
      </w:r>
      <w:r w:rsidR="001136CB" w:rsidRPr="00180905">
        <w:fldChar w:fldCharType="end"/>
      </w:r>
      <w:r w:rsidR="00B371EC">
        <w:t>, which we downloaded (</w:t>
      </w:r>
      <w:hyperlink r:id="rId9" w:history="1">
        <w:r w:rsidR="00B371EC" w:rsidRPr="00180905">
          <w:rPr>
            <w:rStyle w:val="Hyperlink"/>
          </w:rPr>
          <w:t>https://www.unrwa.org/what-we-do/gaza-supplies-and-dispatch-tracking</w:t>
        </w:r>
      </w:hyperlink>
      <w:r w:rsidR="00B371EC">
        <w:t>)</w:t>
      </w:r>
      <w:r w:rsidR="001136CB" w:rsidRPr="00180905">
        <w:t>.</w:t>
      </w:r>
      <w:r w:rsidR="00151447" w:rsidRPr="00180905">
        <w:t xml:space="preserve"> </w:t>
      </w:r>
      <w:r w:rsidR="00B371EC">
        <w:t>From</w:t>
      </w:r>
      <w:r w:rsidR="00151447" w:rsidRPr="00180905">
        <w:t xml:space="preserve"> 6 May 2024, following the Israeli Defence Force (IDF)’s </w:t>
      </w:r>
      <w:r w:rsidR="00D90A35" w:rsidRPr="00180905">
        <w:t>takeover of the southern border crossings (hereafter ‘</w:t>
      </w:r>
      <w:r w:rsidR="00151447" w:rsidRPr="00180905">
        <w:t>Rafah operation</w:t>
      </w:r>
      <w:r w:rsidR="00D90A35" w:rsidRPr="00180905">
        <w:t>’)</w:t>
      </w:r>
      <w:r w:rsidR="00151447" w:rsidRPr="00180905">
        <w:t>, the UN c</w:t>
      </w:r>
      <w:r w:rsidR="00B371EC">
        <w:t>ould</w:t>
      </w:r>
      <w:r w:rsidR="00151447" w:rsidRPr="00180905">
        <w:t xml:space="preserve"> longer collect comprehensive trucking data, though it continue</w:t>
      </w:r>
      <w:r w:rsidR="00B371EC">
        <w:t>d</w:t>
      </w:r>
      <w:r w:rsidR="00151447" w:rsidRPr="00180905">
        <w:t xml:space="preserve"> to publish these; private/commercial freight bec</w:t>
      </w:r>
      <w:r w:rsidR="00B371EC">
        <w:t>a</w:t>
      </w:r>
      <w:r w:rsidR="00151447" w:rsidRPr="00180905">
        <w:t>me particularly challenging to obtain information on</w:t>
      </w:r>
      <w:r w:rsidR="00D90A35" w:rsidRPr="00180905">
        <w:t xml:space="preserve"> </w:t>
      </w:r>
      <w:r w:rsidR="00D90A35" w:rsidRPr="00180905">
        <w:rPr>
          <w:highlight w:val="yellow"/>
        </w:rPr>
        <w:t>CITE</w:t>
      </w:r>
      <w:r w:rsidR="00151447" w:rsidRPr="00180905">
        <w:t>.</w:t>
      </w:r>
    </w:p>
    <w:p w14:paraId="688EACD8" w14:textId="3A7E8165" w:rsidR="00D90A35" w:rsidRPr="00180905" w:rsidRDefault="00392072" w:rsidP="00107C96">
      <w:r w:rsidRPr="00180905">
        <w:t>Separately, COGAT publishes a simpler dataset (</w:t>
      </w:r>
      <w:hyperlink r:id="rId10" w:history="1">
        <w:r w:rsidRPr="00180905">
          <w:rPr>
            <w:rStyle w:val="Hyperlink"/>
          </w:rPr>
          <w:t>https://gaza-aid-data.gov.il/main/</w:t>
        </w:r>
      </w:hyperlink>
      <w:r w:rsidRPr="00180905">
        <w:t>) with breakdown by date, route (land, sea, air), category of consignment (‘food’ is one of these) and metric tons (</w:t>
      </w:r>
      <w:proofErr w:type="spellStart"/>
      <w:r w:rsidRPr="00180905">
        <w:t>mt</w:t>
      </w:r>
      <w:proofErr w:type="spellEnd"/>
      <w:r w:rsidRPr="00180905">
        <w:t>) consigned.</w:t>
      </w:r>
    </w:p>
    <w:p w14:paraId="3E099647" w14:textId="1819EA54" w:rsidR="001736AF" w:rsidRPr="00180905" w:rsidRDefault="00153125" w:rsidP="00107C96">
      <w:r w:rsidRPr="00180905">
        <w:t xml:space="preserve">Until Israel re-opened the northern Erez and Erez West crossings, trucks </w:t>
      </w:r>
      <w:r w:rsidR="00D90A35" w:rsidRPr="00180905">
        <w:t>had to</w:t>
      </w:r>
      <w:r w:rsidRPr="00180905">
        <w:t xml:space="preserve"> </w:t>
      </w:r>
      <w:r w:rsidR="00392072" w:rsidRPr="00180905">
        <w:t xml:space="preserve">leave </w:t>
      </w:r>
      <w:r w:rsidRPr="00180905">
        <w:t xml:space="preserve">south-central Gaza to resupply the north. We reconstructed the number of these trucks </w:t>
      </w:r>
      <w:r w:rsidR="00392072" w:rsidRPr="00180905">
        <w:t>over time</w:t>
      </w:r>
      <w:r w:rsidRPr="00180905">
        <w:t xml:space="preserve"> based on published information and data shared by </w:t>
      </w:r>
      <w:r w:rsidR="00B371EC">
        <w:t>WFP</w:t>
      </w:r>
      <w:r w:rsidRPr="00180905">
        <w:t>. As no data on content w</w:t>
      </w:r>
      <w:r w:rsidR="00D90A35" w:rsidRPr="00180905">
        <w:t>ere</w:t>
      </w:r>
      <w:r w:rsidRPr="00180905">
        <w:t xml:space="preserve"> available, we simulated their caloric equivalent by repeatedly sampling from the empirical distribution of calories per truck obtained from the UNRWA dataset (see below and </w:t>
      </w:r>
      <w:r w:rsidRPr="00180905">
        <w:fldChar w:fldCharType="begin"/>
      </w:r>
      <w:r w:rsidRPr="00180905">
        <w:instrText xml:space="preserve"> REF _Ref178352659 \h </w:instrText>
      </w:r>
      <w:r w:rsidRPr="00180905">
        <w:fldChar w:fldCharType="separate"/>
      </w:r>
      <w:r w:rsidR="008533C2" w:rsidRPr="00180905">
        <w:t>Figure S</w:t>
      </w:r>
      <w:r w:rsidR="008533C2">
        <w:rPr>
          <w:noProof/>
        </w:rPr>
        <w:t>5</w:t>
      </w:r>
      <w:r w:rsidRPr="00180905">
        <w:fldChar w:fldCharType="end"/>
      </w:r>
      <w:r w:rsidRPr="00180905">
        <w:t xml:space="preserve">, Annex). The remaining trucked food was attributed to the </w:t>
      </w:r>
      <w:r w:rsidR="00254565" w:rsidRPr="00180905">
        <w:t>south-central</w:t>
      </w:r>
      <w:r w:rsidRPr="00180905">
        <w:t xml:space="preserve"> region.</w:t>
      </w:r>
    </w:p>
    <w:p w14:paraId="240E4EA6" w14:textId="77777777" w:rsidR="001736AF" w:rsidRPr="00180905" w:rsidRDefault="001736AF" w:rsidP="00107C96"/>
    <w:p w14:paraId="1EF8525D" w14:textId="15759992" w:rsidR="001736AF" w:rsidRPr="00180905" w:rsidRDefault="001736AF" w:rsidP="001736AF">
      <w:pPr>
        <w:pStyle w:val="Heading3"/>
      </w:pPr>
      <w:r w:rsidRPr="00180905">
        <w:t>Management of the UNRWA dataset</w:t>
      </w:r>
    </w:p>
    <w:p w14:paraId="304D9BF0" w14:textId="0FF730C8" w:rsidR="00D90A35" w:rsidRPr="00180905" w:rsidRDefault="00392072" w:rsidP="00107C96">
      <w:r w:rsidRPr="00180905">
        <w:t>W</w:t>
      </w:r>
      <w:r w:rsidR="007D752C" w:rsidRPr="00180905">
        <w:t xml:space="preserve">e excluded </w:t>
      </w:r>
      <w:r w:rsidR="00B371EC">
        <w:t>five</w:t>
      </w:r>
      <w:r w:rsidR="007D752C" w:rsidRPr="00180905">
        <w:t xml:space="preserve"> observations with missing item description, leaving 35,379 records, 25,242 (71.3%) from the period before the Rafah operation. For 86.5% (29,611) records </w:t>
      </w:r>
      <w:r w:rsidR="00B47EA3">
        <w:t xml:space="preserve">the number of pallets was provided in lieu of </w:t>
      </w:r>
      <w:r w:rsidR="007D752C" w:rsidRPr="00180905">
        <w:t xml:space="preserve">weight; </w:t>
      </w:r>
      <w:r w:rsidR="00B47EA3">
        <w:t>pallets</w:t>
      </w:r>
      <w:r w:rsidR="007D752C" w:rsidRPr="00180905">
        <w:t xml:space="preserve">’ standard load </w:t>
      </w:r>
      <w:r w:rsidR="00B47EA3">
        <w:t>wa</w:t>
      </w:r>
      <w:r w:rsidR="007D752C" w:rsidRPr="00180905">
        <w:t xml:space="preserve">s 637.5 Kg </w:t>
      </w:r>
      <w:r w:rsidR="007D752C" w:rsidRPr="00180905">
        <w:fldChar w:fldCharType="begin"/>
      </w:r>
      <w:r w:rsidR="007D752C" w:rsidRPr="00180905">
        <w:instrText xml:space="preserve"> ADDIN ZOTERO_ITEM CSL_CITATION {"citationID":"cSp73P2p","properties":{"formattedCitation":"[10]","plainCitation":"[10]","noteIndex":0},"citationItems":[{"id":"8ZAgxNb6/vAHeIkf0","uris":["http://zotero.org/users/local/Y4d62jXy/items/RM3VRP4T"],"itemData":{"id":72,"type":"webpage","title":"GAZA STRIP: Famine is imminent as 1.1 million people, half of Gaza, experience catastrophic food insecurity | IPC - Integrated Food Security Phase Classification","URL":"https://www.ipcinfo.org/ipcinfo-website/alerts-archive/issue-97/en/","accessed":{"date-parts":[["2024",3,29]]}}}],"schema":"https://github.com/citation-style-language/schema/raw/master/csl-citation.json"} </w:instrText>
      </w:r>
      <w:r w:rsidR="007D752C" w:rsidRPr="00180905">
        <w:fldChar w:fldCharType="separate"/>
      </w:r>
      <w:r w:rsidR="007D752C" w:rsidRPr="00180905">
        <w:t>[10]</w:t>
      </w:r>
      <w:r w:rsidR="007D752C" w:rsidRPr="00180905">
        <w:fldChar w:fldCharType="end"/>
      </w:r>
      <w:r w:rsidR="007D752C" w:rsidRPr="00180905">
        <w:t xml:space="preserve"> and should not </w:t>
      </w:r>
      <w:r w:rsidR="00B47EA3">
        <w:t xml:space="preserve">have </w:t>
      </w:r>
      <w:r w:rsidR="007D752C" w:rsidRPr="00180905">
        <w:t>exceed</w:t>
      </w:r>
      <w:r w:rsidR="00B47EA3">
        <w:t>ed</w:t>
      </w:r>
      <w:r w:rsidR="007D752C" w:rsidRPr="00180905">
        <w:t xml:space="preserve"> 750 kg </w:t>
      </w:r>
      <w:r w:rsidR="007D752C" w:rsidRPr="00180905">
        <w:fldChar w:fldCharType="begin"/>
      </w:r>
      <w:r w:rsidR="007D752C" w:rsidRPr="00180905">
        <w:instrText xml:space="preserve"> ADDIN ZOTERO_ITEM CSL_CITATION {"citationID":"uaWeEms2","properties":{"formattedCitation":"[19, 20]","plainCitation":"[19, 20]","noteIndex":0},"citationItems":[{"id":"8ZAgxNb6/9mIGHVLb","uris":["http://zotero.org/users/local/Y4d62jXy/items/G8GY9UKP"],"itemData":{"id":140,"type":"webpage","title":"Standard Operating Procedures for Accessing Services from the Egyptian Red Crescent (ERC), 5 November 2023 | Logistics Cluster Website","URL":"https://logcluster.org/en/document/standard-operating-procedures-accessing-services-egyptian-red-crescent-erc-5-november-2023","accessed":{"date-parts":[["2024",3,29]]}}},{"id":"8ZAgxNb6/VZUui60q","uris":["http://zotero.org/users/local/Y4d62jXy/items/C3BNUQI2"],"itemData":{"id":138,"type":"webpage","title":"Palestine - Logistics Cluster Meeting Minutes, 30 October 2023 | Logistics Cluster Website","URL":"https://logcluster.org/en/document/palestine-logistics-cluster-meeting-minutes-30-october-2023","accessed":{"date-parts":[["2024",3,29]]}}}],"schema":"https://github.com/citation-style-language/schema/raw/master/csl-citation.json"} </w:instrText>
      </w:r>
      <w:r w:rsidR="007D752C" w:rsidRPr="00180905">
        <w:fldChar w:fldCharType="separate"/>
      </w:r>
      <w:r w:rsidR="007D752C" w:rsidRPr="00180905">
        <w:t>[19, 20]</w:t>
      </w:r>
      <w:r w:rsidR="007D752C" w:rsidRPr="00180905">
        <w:fldChar w:fldCharType="end"/>
      </w:r>
      <w:r w:rsidR="007D752C" w:rsidRPr="00180905">
        <w:t xml:space="preserve">. </w:t>
      </w:r>
      <w:r w:rsidR="00B47EA3" w:rsidRPr="00180905">
        <w:t xml:space="preserve">We represented likely variability in actual pallet weight as a uniform distribution </w:t>
      </w:r>
      <w:r w:rsidR="00B47EA3">
        <w:t xml:space="preserve">comprising </w:t>
      </w:r>
      <w:r w:rsidR="00B47EA3">
        <w:rPr>
          <w:rFonts w:ascii="Arial" w:hAnsi="Arial" w:cs="Arial"/>
        </w:rPr>
        <w:t>±</w:t>
      </w:r>
      <w:r w:rsidR="00B47EA3">
        <w:t>20%</w:t>
      </w:r>
      <w:r w:rsidR="00B47EA3" w:rsidRPr="00180905">
        <w:t xml:space="preserve"> of the standard load. </w:t>
      </w:r>
      <w:r w:rsidR="007D752C" w:rsidRPr="00180905">
        <w:t xml:space="preserve">After merging multiple records with the same truck ID, 35,330 individual truck records were </w:t>
      </w:r>
      <w:r w:rsidR="003222F8">
        <w:t>identified</w:t>
      </w:r>
      <w:r w:rsidR="007D752C" w:rsidRPr="00180905">
        <w:t xml:space="preserve">. </w:t>
      </w:r>
      <w:r w:rsidR="001136CB" w:rsidRPr="00180905">
        <w:t xml:space="preserve">Most trucks carried a single item, but </w:t>
      </w:r>
      <w:r w:rsidR="00107C96" w:rsidRPr="00180905">
        <w:t>5071</w:t>
      </w:r>
      <w:r w:rsidR="001136CB" w:rsidRPr="00180905">
        <w:t xml:space="preserve"> (</w:t>
      </w:r>
      <w:r w:rsidR="00107C96" w:rsidRPr="00180905">
        <w:t>14.3</w:t>
      </w:r>
      <w:r w:rsidR="001136CB" w:rsidRPr="00180905">
        <w:t xml:space="preserve">%) carried up to </w:t>
      </w:r>
      <w:r w:rsidR="00107C96" w:rsidRPr="00180905">
        <w:t>nine</w:t>
      </w:r>
      <w:r w:rsidR="001136CB" w:rsidRPr="00180905">
        <w:t xml:space="preserve"> items. </w:t>
      </w:r>
      <w:r w:rsidR="007D752C" w:rsidRPr="00180905">
        <w:t xml:space="preserve">We allowed the relative </w:t>
      </w:r>
      <w:r w:rsidR="00D90A35" w:rsidRPr="00180905">
        <w:t>weight share</w:t>
      </w:r>
      <w:r w:rsidR="007D752C" w:rsidRPr="00180905">
        <w:t xml:space="preserve"> of each item, for multi-item trucks, to vary randomly.</w:t>
      </w:r>
      <w:r w:rsidR="00D90A35" w:rsidRPr="00180905">
        <w:t xml:space="preserve"> While there are reports of aid being rejected by the IDF even after a truck crossed into Gaza, we assumed that food would have been allowed through </w:t>
      </w:r>
      <w:r w:rsidR="00D90A35" w:rsidRPr="00180905">
        <w:fldChar w:fldCharType="begin"/>
      </w:r>
      <w:r w:rsidR="00D90A35" w:rsidRPr="00180905">
        <w:instrText xml:space="preserve"> ADDIN ZOTERO_ITEM CSL_CITATION {"citationID":"MUecaNj2","properties":{"formattedCitation":"[22]","plainCitation":"[22]","noteIndex":0},"citationItems":[{"id":"8ZAgxNb6/5sPp1r2k","uris":["http://zotero.org/users/local/Y4d62jXy/items/A48HDFMH"],"itemData":{"id":101,"type":"webpage","abstract":"Over five months into the Israeli mass atrocities on the Gaza Strip, in response to the horrific 7 October 2023 attacks by Palestinian armed groups, a meaningful and safe humanitarian response is made impossible by the government of Israel. In this briefing we outline seven fundamental humanitarian access constraints.","container-title":"Oxfam Policy &amp; Practice","language":"en-US","title":"Inflicting Unprecedented Suffering and Destruction: Seven ways the government of Israel is deliberately blocking and/or undermining the international humanitarian response in the Gaza Strip","title-short":"Inflicting Unprecedented Suffering and Destruction","URL":"https://policy-practice.oxfam.org/resources/inflicting-unprecedented-suffering-and-destruction-seven-ways-the-government-of-621591/","accessed":{"date-parts":[["2024",3,29]]}}}],"schema":"https://github.com/citation-style-language/schema/raw/master/csl-citation.json"} </w:instrText>
      </w:r>
      <w:r w:rsidR="00D90A35" w:rsidRPr="00180905">
        <w:fldChar w:fldCharType="separate"/>
      </w:r>
      <w:r w:rsidR="00D90A35" w:rsidRPr="00180905">
        <w:t>[22]</w:t>
      </w:r>
      <w:r w:rsidR="00D90A35" w:rsidRPr="00180905">
        <w:fldChar w:fldCharType="end"/>
      </w:r>
      <w:r w:rsidR="00D90A35" w:rsidRPr="00180905">
        <w:t>.</w:t>
      </w:r>
    </w:p>
    <w:p w14:paraId="046FE560" w14:textId="4D045EA4" w:rsidR="001136CB" w:rsidRPr="00180905" w:rsidRDefault="001136CB" w:rsidP="00107C96">
      <w:r w:rsidRPr="00180905">
        <w:t xml:space="preserve">After harmonising alternative food item nomenclature, we applied each item’s caloric equivalent by consulting </w:t>
      </w:r>
      <w:r w:rsidR="001736AF" w:rsidRPr="00180905">
        <w:t xml:space="preserve">the </w:t>
      </w:r>
      <w:proofErr w:type="spellStart"/>
      <w:r w:rsidR="001736AF" w:rsidRPr="00180905">
        <w:t>NutVal</w:t>
      </w:r>
      <w:proofErr w:type="spellEnd"/>
      <w:r w:rsidR="001736AF" w:rsidRPr="00180905">
        <w:t xml:space="preserve"> 4.1 application (</w:t>
      </w:r>
      <w:hyperlink r:id="rId11" w:history="1">
        <w:r w:rsidR="001736AF" w:rsidRPr="00180905">
          <w:rPr>
            <w:rStyle w:val="Hyperlink"/>
          </w:rPr>
          <w:t>https://fscluster.org/sites/default/files/documents/nutval-4.1_0.xls</w:t>
        </w:r>
      </w:hyperlink>
      <w:r w:rsidR="001736AF" w:rsidRPr="00180905">
        <w:t>)</w:t>
      </w:r>
      <w:r w:rsidRPr="00180905">
        <w:t xml:space="preserve"> </w:t>
      </w:r>
      <w:r w:rsidR="001736AF" w:rsidRPr="00180905">
        <w:lastRenderedPageBreak/>
        <w:t>or</w:t>
      </w:r>
      <w:r w:rsidRPr="00180905">
        <w:t xml:space="preserve"> </w:t>
      </w:r>
      <w:r w:rsidR="001736AF" w:rsidRPr="00180905">
        <w:t>the United States Department of Agriculture’s</w:t>
      </w:r>
      <w:r w:rsidRPr="00180905">
        <w:t xml:space="preserve"> </w:t>
      </w:r>
      <w:proofErr w:type="spellStart"/>
      <w:r w:rsidR="001736AF" w:rsidRPr="00180905">
        <w:t>FoodData</w:t>
      </w:r>
      <w:proofErr w:type="spellEnd"/>
      <w:r w:rsidR="001736AF" w:rsidRPr="00180905">
        <w:t xml:space="preserve"> Central database (</w:t>
      </w:r>
      <w:hyperlink r:id="rId12" w:history="1">
        <w:r w:rsidR="001736AF" w:rsidRPr="00180905">
          <w:rPr>
            <w:rStyle w:val="Hyperlink"/>
          </w:rPr>
          <w:t>https://fdc.nal.usda.gov/index.html</w:t>
        </w:r>
      </w:hyperlink>
      <w:r w:rsidRPr="00180905">
        <w:t xml:space="preserve">). </w:t>
      </w:r>
      <w:r w:rsidR="008E3DCF" w:rsidRPr="00180905">
        <w:t xml:space="preserve">Mixed or </w:t>
      </w:r>
      <w:r w:rsidRPr="00180905">
        <w:t>non-specific</w:t>
      </w:r>
      <w:r w:rsidR="008E3DCF" w:rsidRPr="00180905">
        <w:t xml:space="preserve"> items were almost always sent by </w:t>
      </w:r>
      <w:r w:rsidR="003222F8">
        <w:t>WFP</w:t>
      </w:r>
      <w:r w:rsidR="008E3DCF" w:rsidRPr="00180905">
        <w:t xml:space="preserve">, UNRWA, the Palestinian Red Crescent or World Central Kitchen (WCK) and its partner </w:t>
      </w:r>
      <w:r w:rsidR="00472335" w:rsidRPr="00180905">
        <w:t>American Near East Refugee Aid (</w:t>
      </w:r>
      <w:r w:rsidR="008E3DCF" w:rsidRPr="00180905">
        <w:t>ANERA</w:t>
      </w:r>
      <w:r w:rsidR="00472335" w:rsidRPr="00180905">
        <w:t>)</w:t>
      </w:r>
      <w:r w:rsidR="008E3DCF" w:rsidRPr="00180905">
        <w:t>. We were able to decompose</w:t>
      </w:r>
      <w:r w:rsidRPr="00180905">
        <w:t xml:space="preserve"> ‘</w:t>
      </w:r>
      <w:r w:rsidR="008E3DCF" w:rsidRPr="00180905">
        <w:t>f</w:t>
      </w:r>
      <w:r w:rsidRPr="00180905">
        <w:t>ood baskets’, ‘food cartons’</w:t>
      </w:r>
      <w:r w:rsidR="001736AF" w:rsidRPr="00180905">
        <w:t xml:space="preserve">, </w:t>
      </w:r>
      <w:r w:rsidRPr="00180905">
        <w:t>‘food parcels’,</w:t>
      </w:r>
      <w:r w:rsidR="001736AF" w:rsidRPr="00180905">
        <w:t xml:space="preserve"> ‘ration packs’ and ‘ready meals’</w:t>
      </w:r>
      <w:r w:rsidRPr="00180905">
        <w:t xml:space="preserve"> </w:t>
      </w:r>
      <w:r w:rsidR="008E3DCF" w:rsidRPr="00180905">
        <w:t xml:space="preserve">sent by the above organisations by sourcing </w:t>
      </w:r>
      <w:r w:rsidR="007D752C" w:rsidRPr="00180905">
        <w:t>their</w:t>
      </w:r>
      <w:r w:rsidRPr="00180905">
        <w:t xml:space="preserve"> </w:t>
      </w:r>
      <w:r w:rsidR="008E3DCF" w:rsidRPr="00180905">
        <w:t xml:space="preserve">detailed </w:t>
      </w:r>
      <w:r w:rsidRPr="00180905">
        <w:t>basket</w:t>
      </w:r>
      <w:r w:rsidR="00D90A35" w:rsidRPr="00180905">
        <w:t>/</w:t>
      </w:r>
      <w:r w:rsidRPr="00180905">
        <w:t>parcel compositions</w:t>
      </w:r>
      <w:r w:rsidR="00472335" w:rsidRPr="00180905">
        <w:t xml:space="preserve">; </w:t>
      </w:r>
      <w:r w:rsidR="006E5056" w:rsidRPr="00180905">
        <w:t xml:space="preserve">we </w:t>
      </w:r>
      <w:r w:rsidR="006E5056">
        <w:t>used</w:t>
      </w:r>
      <w:r w:rsidR="006E5056" w:rsidRPr="00180905">
        <w:t xml:space="preserve"> the mean food category and caloric composition of the above organisations’ parcels </w:t>
      </w:r>
      <w:r w:rsidR="006E5056">
        <w:t>to compute that of a minority of parcels sent by</w:t>
      </w:r>
      <w:r w:rsidR="00472335" w:rsidRPr="00180905">
        <w:t xml:space="preserve"> others</w:t>
      </w:r>
      <w:r w:rsidR="008E3DCF" w:rsidRPr="00180905">
        <w:t>.</w:t>
      </w:r>
      <w:r w:rsidR="007D752C" w:rsidRPr="00180905">
        <w:t xml:space="preserve"> </w:t>
      </w:r>
      <w:r w:rsidR="00472335" w:rsidRPr="00180905">
        <w:t>Similarly, f</w:t>
      </w:r>
      <w:r w:rsidRPr="00180905">
        <w:t xml:space="preserve">or ‘food items’, ‘canned food’ and ‘cooked food’ we </w:t>
      </w:r>
      <w:r w:rsidR="008E3DCF" w:rsidRPr="00180905">
        <w:t xml:space="preserve">took the </w:t>
      </w:r>
      <w:r w:rsidRPr="00180905">
        <w:t>mean</w:t>
      </w:r>
      <w:r w:rsidR="008E3DCF" w:rsidRPr="00180905">
        <w:t xml:space="preserve"> caloric value</w:t>
      </w:r>
      <w:r w:rsidRPr="00180905">
        <w:t xml:space="preserve"> of </w:t>
      </w:r>
      <w:r w:rsidR="006E5056">
        <w:t>individual</w:t>
      </w:r>
      <w:r w:rsidRPr="00180905">
        <w:t xml:space="preserve"> (canned or any other) items</w:t>
      </w:r>
      <w:r w:rsidR="00472335" w:rsidRPr="00180905">
        <w:t xml:space="preserve"> specific to each of the above organisations, or the mean across all senders for other organisations.</w:t>
      </w:r>
      <w:r w:rsidR="008E3DCF" w:rsidRPr="00180905">
        <w:t xml:space="preserve"> </w:t>
      </w:r>
      <w:r w:rsidR="00472335" w:rsidRPr="00180905">
        <w:t>Lastly, s</w:t>
      </w:r>
      <w:r w:rsidRPr="00180905">
        <w:t xml:space="preserve">pecialised food items used to prevent or treat malnutrition (ready-to-use food, therapeutic milk, supplementary foods) were omitted from trucking data and instead sourced from the Nutrition Cluster </w:t>
      </w:r>
      <w:r w:rsidRPr="00180905">
        <w:fldChar w:fldCharType="begin"/>
      </w:r>
      <w:r w:rsidR="00931AD3" w:rsidRPr="00180905">
        <w:instrText xml:space="preserve"> ADDIN ZOTERO_ITEM CSL_CITATION {"citationID":"PfOvV9qF","properties":{"formattedCitation":"[21]","plainCitation":"[21]","noteIndex":0},"citationItems":[{"id":"8ZAgxNb6/TkxDYNF5","uris":["http://zotero.org/users/local/Y4d62jXy/items/KLRKG9LK"],"itemData":{"id":131,"type":"webpage","title":"SoP Nutrition Cluster presentation- March 22 2024","URL":"https://drive.google.com/drive/folders/1ZcSX4tC5-rgrEt3V1X1CHOhwDQMl-2xE","accessed":{"date-parts":[["2024",3,29]]}}}],"schema":"https://github.com/citation-style-language/schema/raw/master/csl-citation.json"} </w:instrText>
      </w:r>
      <w:r w:rsidRPr="00180905">
        <w:fldChar w:fldCharType="separate"/>
      </w:r>
      <w:r w:rsidR="00931AD3" w:rsidRPr="00180905">
        <w:t>[21]</w:t>
      </w:r>
      <w:r w:rsidRPr="00180905">
        <w:fldChar w:fldCharType="end"/>
      </w:r>
      <w:r w:rsidRPr="00180905">
        <w:t>.</w:t>
      </w:r>
    </w:p>
    <w:p w14:paraId="7018A5DD" w14:textId="77777777" w:rsidR="000A598D" w:rsidRPr="00180905" w:rsidRDefault="000A598D" w:rsidP="000A598D"/>
    <w:p w14:paraId="6BDEFC57" w14:textId="0EBDD874" w:rsidR="001136CB" w:rsidRPr="00180905" w:rsidRDefault="00472335" w:rsidP="000A598D">
      <w:pPr>
        <w:pStyle w:val="Heading2"/>
      </w:pPr>
      <w:r w:rsidRPr="00180905">
        <w:t>Data on o</w:t>
      </w:r>
      <w:r w:rsidR="001136CB" w:rsidRPr="00180905">
        <w:t>ther food sources</w:t>
      </w:r>
    </w:p>
    <w:p w14:paraId="6483810D" w14:textId="77777777" w:rsidR="001136CB" w:rsidRPr="00180905" w:rsidRDefault="001136CB" w:rsidP="000A598D">
      <w:pPr>
        <w:pStyle w:val="Heading3"/>
      </w:pPr>
      <w:r w:rsidRPr="00180905">
        <w:t>Existing household stocks of humanitarian food aid</w:t>
      </w:r>
    </w:p>
    <w:p w14:paraId="23FABBD9" w14:textId="470559E6" w:rsidR="001136CB" w:rsidRPr="00180905" w:rsidRDefault="001136CB" w:rsidP="000A598D">
      <w:pPr>
        <w:rPr>
          <w:rFonts w:eastAsia="Times New Roman"/>
          <w:color w:val="000000" w:themeColor="text1"/>
          <w:lang w:eastAsia="en-GB"/>
        </w:rPr>
      </w:pPr>
      <w:r w:rsidRPr="00180905">
        <w:t xml:space="preserve">Pre-war, UNRWA provided 1675 Kcal/day to 620,310 and 902 Kcal/day to 389,680 registered refugees in Gaza, distributed every three months </w:t>
      </w:r>
      <w:r w:rsidRPr="00180905">
        <w:rPr>
          <w:highlight w:val="yellow"/>
        </w:rPr>
        <w:t>CITE</w:t>
      </w:r>
      <w:r w:rsidRPr="00180905">
        <w:t xml:space="preserve">, while WFP assisted 20% of non-refugee households (about 243,000 people) with food parcels: households were classed into four vulnerability tiers, which received 204,000 , 433,000, 837,000 and 1,054,000 Kcal every three months, respectively; we assumed that an equal proportion of WFP-assisted households belonged to each tier </w:t>
      </w:r>
      <w:r w:rsidRPr="00180905">
        <w:rPr>
          <w:highlight w:val="yellow"/>
        </w:rPr>
        <w:t>CITE</w:t>
      </w:r>
      <w:r w:rsidRPr="00180905">
        <w:t xml:space="preserve">. Altogether, humanitarian food assistance amounted to approximately 871 Kcal/day/person considering the whole population living in Gaza. We allocated this amount </w:t>
      </w:r>
      <w:r w:rsidR="006E5056">
        <w:t xml:space="preserve">to the north and south-central regions </w:t>
      </w:r>
      <w:r w:rsidRPr="00180905">
        <w:t xml:space="preserve">based on the pre-war share of food aid recipients in each (49.4% and 50.6% </w:t>
      </w:r>
      <w:r w:rsidR="006E5056">
        <w:t>respectively</w:t>
      </w:r>
      <w:r w:rsidRPr="00180905">
        <w:t>).</w:t>
      </w:r>
    </w:p>
    <w:p w14:paraId="65052B6D" w14:textId="418F2463" w:rsidR="001136CB" w:rsidRPr="00180905" w:rsidRDefault="001136CB" w:rsidP="000A598D">
      <w:r w:rsidRPr="00180905">
        <w:t xml:space="preserve">We assumed that at baseline UNRWA- and WFP-assisted households would have held between 0-100% of their last UNRWA or WFP rations, as detailed above, depending on the last distribution’s timing. We distributed this amount over the first three months of the crisis </w:t>
      </w:r>
      <w:r w:rsidR="006E5056">
        <w:t xml:space="preserve">(namely the interval between distributions) </w:t>
      </w:r>
      <w:r w:rsidRPr="00180905">
        <w:t xml:space="preserve">but discounted it for the increasing percentage of damaged or destroyed residences in each region, as a linear interpolation of approximately monthly estimates provided by </w:t>
      </w:r>
      <w:r w:rsidR="00472335" w:rsidRPr="00180905">
        <w:t>the United Nations Satellite Centre (</w:t>
      </w:r>
      <w:r w:rsidRPr="00180905">
        <w:t>UNOSAT</w:t>
      </w:r>
      <w:r w:rsidR="00472335" w:rsidRPr="00180905">
        <w:t>)</w:t>
      </w:r>
      <w:r w:rsidRPr="00180905">
        <w:t xml:space="preserve"> based on satellite imagery </w:t>
      </w:r>
      <w:r w:rsidRPr="00180905">
        <w:rPr>
          <w:highlight w:val="yellow"/>
        </w:rPr>
        <w:t>CITE</w:t>
      </w:r>
      <w:r w:rsidRPr="00180905" w:rsidDel="0090414F">
        <w:rPr>
          <w:highlight w:val="yellow"/>
        </w:rPr>
        <w:t xml:space="preserve"> </w:t>
      </w:r>
      <w:r w:rsidRPr="00180905">
        <w:t xml:space="preserve">: we assumed this percentage to be a proxy </w:t>
      </w:r>
      <w:r w:rsidR="006E5056">
        <w:t>for household food loss</w:t>
      </w:r>
      <w:r w:rsidRPr="00180905">
        <w:t>.</w:t>
      </w:r>
    </w:p>
    <w:p w14:paraId="20F55D63" w14:textId="77777777" w:rsidR="000A598D" w:rsidRPr="00180905" w:rsidRDefault="000A598D" w:rsidP="000A598D"/>
    <w:p w14:paraId="125FEC43" w14:textId="77777777" w:rsidR="001136CB" w:rsidRPr="00180905" w:rsidRDefault="001136CB" w:rsidP="000A598D">
      <w:pPr>
        <w:pStyle w:val="Heading3"/>
      </w:pPr>
      <w:r w:rsidRPr="00180905">
        <w:t>Existing humanitarian warehouses</w:t>
      </w:r>
    </w:p>
    <w:p w14:paraId="04F77CE4" w14:textId="5A3CB7BA" w:rsidR="001136CB" w:rsidRPr="00180905" w:rsidRDefault="001136CB" w:rsidP="000A598D">
      <w:r w:rsidRPr="00180905">
        <w:t xml:space="preserve">The exact content of food available in UNRWA warehouses on 7 October 2023 was shared by UNRWA. For WFP, we sourced data on existing warehouses’ location and storage capacity </w:t>
      </w:r>
      <w:r w:rsidRPr="00180905">
        <w:fldChar w:fldCharType="begin"/>
      </w:r>
      <w:r w:rsidR="00931AD3" w:rsidRPr="00180905">
        <w:instrText xml:space="preserve"> ADDIN ZOTERO_ITEM CSL_CITATION {"citationID":"YArefhbD","properties":{"formattedCitation":"[23]","plainCitation":"[23]","noteIndex":0},"citationItems":[{"id":"8ZAgxNb6/26jCGbRF","uris":["http://zotero.org/users/local/Y4d62jXy/items/R9MXQ8IJ"],"itemData":{"id":133,"type":"webpage","abstract":"A map of Gaza strip that show the locations of UNRWA and WFP warehouses and distribution centres. This map is designed to be printed on A4 paper.","container-title":"United Nations Office for the Coordination of Humanitarian Affairs - occupied Palestinian territory","language":"en","title":"United Nations Office for the Coordination of Humanitarian Affairs - occupied Palestinian territory | UNRWA and WFP Warehouses and Distribution Centres | 15 January 2009","URL":"http://www.ochaopt.org/content/unrwa-and-wfp-warehouses-and-distribution-centres-15-january-2009","accessed":{"date-parts":[["2024",3,29]]},"issued":{"date-parts":[["2009",1,16]]}}}],"schema":"https://github.com/citation-style-language/schema/raw/master/csl-citation.json"} </w:instrText>
      </w:r>
      <w:r w:rsidRPr="00180905">
        <w:fldChar w:fldCharType="separate"/>
      </w:r>
      <w:r w:rsidR="00931AD3" w:rsidRPr="00180905">
        <w:t>[23]</w:t>
      </w:r>
      <w:r w:rsidRPr="00180905">
        <w:fldChar w:fldCharType="end"/>
      </w:r>
      <w:r w:rsidRPr="00180905">
        <w:t>, which we transformed into a caloric equivalent based on the WFP ration’s contents; because warehouse capacity was given as a range (e.g. 100-500 MT), we sampled from this range during simulation (below). We assumed that all warehoused food became available, despite reports of Israeli airstrike damage and looting.</w:t>
      </w:r>
    </w:p>
    <w:p w14:paraId="7658ACFA" w14:textId="77777777" w:rsidR="000A598D" w:rsidRPr="00180905" w:rsidRDefault="000A598D" w:rsidP="000A598D"/>
    <w:p w14:paraId="257EF34C" w14:textId="77777777" w:rsidR="001136CB" w:rsidRPr="00180905" w:rsidRDefault="001136CB" w:rsidP="000A598D">
      <w:pPr>
        <w:pStyle w:val="Heading3"/>
      </w:pPr>
      <w:r w:rsidRPr="00180905">
        <w:t>Existing private stores</w:t>
      </w:r>
    </w:p>
    <w:p w14:paraId="1248747E" w14:textId="515C6569" w:rsidR="001136CB" w:rsidRPr="00180905" w:rsidRDefault="001136CB" w:rsidP="000A598D">
      <w:r w:rsidRPr="00180905">
        <w:t xml:space="preserve">Let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Pr="00180905">
        <w:t xml:space="preserve"> be the mean pre-war caloric intake per person-day</w:t>
      </w:r>
      <w:r w:rsidR="005C7F4C" w:rsidRPr="00180905">
        <w:t xml:space="preserve"> (see below for its estimation)</w:t>
      </w:r>
      <w:r w:rsidRPr="00180905">
        <w:t xml:space="preserve">. We assumed that </w:t>
      </w:r>
      <m:oMath>
        <m:sSub>
          <m:sSubPr>
            <m:ctrlPr>
              <w:rPr>
                <w:rFonts w:ascii="Cambria Math" w:hAnsi="Cambria Math"/>
                <w:i/>
              </w:rPr>
            </m:ctrlPr>
          </m:sSubPr>
          <m:e>
            <m:r>
              <w:rPr>
                <w:rFonts w:ascii="Cambria Math" w:hAnsi="Cambria Math"/>
              </w:rPr>
              <m:t>I</m:t>
            </m:r>
          </m:e>
          <m:sub>
            <m:r>
              <w:rPr>
                <w:rFonts w:ascii="Cambria Math" w:hAnsi="Cambria Math"/>
              </w:rPr>
              <m:t>0,m</m:t>
            </m:r>
          </m:sub>
        </m:sSub>
        <m:r>
          <w:rPr>
            <w:rFonts w:ascii="Cambria Math" w:hAnsi="Cambria Math"/>
          </w:rPr>
          <m:t xml:space="preserve"> , </m:t>
        </m:r>
      </m:oMath>
      <w:r w:rsidRPr="00180905">
        <w:t xml:space="preserve">the fraction of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Pr="00180905">
        <w:t xml:space="preserve"> not met through food aid pre-war, would have been entirely sourced from private markets stocked from agricultural output within Gaza (see below) and retail food trucked in. By around 18 </w:t>
      </w:r>
      <w:r w:rsidRPr="00180905">
        <w:lastRenderedPageBreak/>
        <w:t xml:space="preserve">December 2023, the last of these private stores were reported to have emptied </w:t>
      </w:r>
      <w:r w:rsidRPr="00180905">
        <w:fldChar w:fldCharType="begin"/>
      </w:r>
      <w:r w:rsidR="00931AD3" w:rsidRPr="00180905">
        <w:instrText xml:space="preserve"> ADDIN ZOTERO_ITEM CSL_CITATION {"citationID":"3CzfnSM8","properties":{"formattedCitation":"[24]","plainCitation":"[24]","noteIndex":0},"citationItems":[{"id":"8ZAgxNb6/ddcaA00m","uris":["http://zotero.org/users/local/zbdQmMqp/items/2DWUUDGL"],"itemData":{"id":34,"type":"webpage","language":"en","title":"2023/24 - WFP Palestine - Monthly Market Dashboard | World Food Programme","URL":"https://www.wfp.org/publications/202324-wfp-palestine-monthly-market-dashboard","accessed":{"date-parts":[["2024",2,3]]},"issued":{"date-parts":[["2024",2,2]]}},"label":"page"}],"schema":"https://github.com/citation-style-language/schema/raw/master/csl-citation.json"} </w:instrText>
      </w:r>
      <w:r w:rsidRPr="00180905">
        <w:fldChar w:fldCharType="separate"/>
      </w:r>
      <w:r w:rsidR="00931AD3" w:rsidRPr="00180905">
        <w:t>[24]</w:t>
      </w:r>
      <w:r w:rsidRPr="00180905">
        <w:fldChar w:fldCharType="end"/>
      </w:r>
      <w:r w:rsidRPr="00180905">
        <w:t xml:space="preserve">, suggesting that they </w:t>
      </w:r>
      <w:r w:rsidR="006E5056">
        <w:t>had</w:t>
      </w:r>
      <w:r w:rsidRPr="00180905">
        <w:t xml:space="preserve"> h</w:t>
      </w:r>
      <w:r w:rsidR="006E5056">
        <w:t>eld</w:t>
      </w:r>
      <w:r w:rsidRPr="00180905">
        <w:t xml:space="preserve"> </w:t>
      </w:r>
      <w:r w:rsidR="006E5056">
        <w:rPr>
          <w:rFonts w:ascii="Arial" w:hAnsi="Arial" w:cs="Arial"/>
        </w:rPr>
        <w:t>≤</w:t>
      </w:r>
      <w:r w:rsidRPr="00180905">
        <w:t xml:space="preserve"> 72 days of stock. Therefore, we assumed that stores would have been able to supply </w:t>
      </w:r>
      <m:oMath>
        <m:sSub>
          <m:sSubPr>
            <m:ctrlPr>
              <w:rPr>
                <w:rFonts w:ascii="Cambria Math" w:hAnsi="Cambria Math"/>
                <w:i/>
              </w:rPr>
            </m:ctrlPr>
          </m:sSubPr>
          <m:e>
            <m:r>
              <w:rPr>
                <w:rFonts w:ascii="Cambria Math" w:hAnsi="Cambria Math"/>
              </w:rPr>
              <m:t>I</m:t>
            </m:r>
          </m:e>
          <m:sub>
            <m:r>
              <w:rPr>
                <w:rFonts w:ascii="Cambria Math" w:hAnsi="Cambria Math"/>
              </w:rPr>
              <m:t>0,m</m:t>
            </m:r>
          </m:sub>
        </m:sSub>
      </m:oMath>
      <w:r w:rsidRPr="00180905">
        <w:t xml:space="preserve"> for 72 days based on their baseline stock, but discounted this amount, as above, for the reported </w:t>
      </w:r>
      <w:r w:rsidR="00A7159B" w:rsidRPr="00180905">
        <w:t xml:space="preserve">decreasing </w:t>
      </w:r>
      <w:r w:rsidRPr="00180905">
        <w:t xml:space="preserve">proportion of operational stores in each region over time </w:t>
      </w:r>
      <w:r w:rsidRPr="00180905">
        <w:fldChar w:fldCharType="begin"/>
      </w:r>
      <w:r w:rsidR="00931AD3" w:rsidRPr="00180905">
        <w:instrText xml:space="preserve"> ADDIN ZOTERO_ITEM CSL_CITATION {"citationID":"NjdACGiy","properties":{"formattedCitation":"[25]","plainCitation":"[25]","noteIndex":0},"citationItems":[{"id":"8ZAgxNb6/ntcfIrTm","uris":["http://zotero.org/users/local/Y4d62jXy/items/744F3ESQ"],"itemData":{"id":18,"type":"webpage","language":"en","title":"2023/24 - WFP Palestine - Monthly Market Dashboard | World Food Programme","URL":"https://www.wfp.org/publications/202324-wfp-palestine-monthly-market-dashboard","accessed":{"date-parts":[["2024",2,3]]},"issued":{"date-parts":[["2024",2,2]]}}}],"schema":"https://github.com/citation-style-language/schema/raw/master/csl-citation.json"} </w:instrText>
      </w:r>
      <w:r w:rsidRPr="00180905">
        <w:fldChar w:fldCharType="separate"/>
      </w:r>
      <w:r w:rsidR="00931AD3" w:rsidRPr="00180905">
        <w:t>[25]</w:t>
      </w:r>
      <w:r w:rsidRPr="00180905">
        <w:fldChar w:fldCharType="end"/>
      </w:r>
      <w:r w:rsidRPr="00180905">
        <w:t>, which could reflect stockouts as well as military damage; as above, we linearly interpolated sequential data points of store operationality.</w:t>
      </w:r>
    </w:p>
    <w:p w14:paraId="2C863C28" w14:textId="77777777" w:rsidR="000A598D" w:rsidRPr="00180905" w:rsidRDefault="000A598D" w:rsidP="000A598D"/>
    <w:p w14:paraId="00A9BD00" w14:textId="052E2FAC" w:rsidR="001136CB" w:rsidRPr="00180905" w:rsidRDefault="001136CB" w:rsidP="000A598D">
      <w:pPr>
        <w:pStyle w:val="Heading3"/>
      </w:pPr>
      <w:r w:rsidRPr="00180905">
        <w:t xml:space="preserve">Agriculture and livestock </w:t>
      </w:r>
      <w:r w:rsidR="005730C6" w:rsidRPr="00180905">
        <w:t>production</w:t>
      </w:r>
    </w:p>
    <w:p w14:paraId="0AC45776" w14:textId="4E436BF5" w:rsidR="001136CB" w:rsidRPr="00180905" w:rsidRDefault="001136CB" w:rsidP="000A598D">
      <w:r w:rsidRPr="00180905">
        <w:t xml:space="preserve">Pre-war, agricultural output fulfilled about 12% of </w:t>
      </w:r>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xml:space="preserve"> </m:t>
        </m:r>
      </m:oMath>
      <w:r w:rsidRPr="00180905">
        <w:fldChar w:fldCharType="begin"/>
      </w:r>
      <w:r w:rsidR="00931AD3" w:rsidRPr="00180905">
        <w:instrText xml:space="preserve"> ADDIN ZOTERO_ITEM CSL_CITATION {"citationID":"oKAh56kq","properties":{"formattedCitation":"[4]","plainCitation":"[4]","noteIndex":0},"citationItems":[{"id":"8ZAgxNb6/2AwZbR6A","uris":["http://zotero.org/users/local/Y4d62jXy/items/9ZECJFVC"],"itemData":{"id":17,"type":"report","title":"HEA Livelihood Baseline Report, Occupied Palestinian Territory: Gaza Strip","author":[{"literal":"Oxfam"},{"literal":"FEG consulting"},{"literal":"Humanitarian Aid and Civil Protection"}],"issued":{"date-parts":[["2013"]]}}}],"schema":"https://github.com/citation-style-language/schema/raw/master/csl-citation.json"} </w:instrText>
      </w:r>
      <w:r w:rsidRPr="00180905">
        <w:fldChar w:fldCharType="separate"/>
      </w:r>
      <w:r w:rsidR="00023439" w:rsidRPr="00180905">
        <w:t>[4]</w:t>
      </w:r>
      <w:r w:rsidRPr="00180905">
        <w:fldChar w:fldCharType="end"/>
      </w:r>
      <w:r w:rsidRPr="00180905">
        <w:t xml:space="preserve">, but </w:t>
      </w:r>
      <w:r w:rsidR="00A7159B" w:rsidRPr="00180905">
        <w:t xml:space="preserve">remote sensing analysis showed </w:t>
      </w:r>
      <w:r w:rsidRPr="00180905">
        <w:t>8% damage</w:t>
      </w:r>
      <w:r w:rsidR="00A7159B" w:rsidRPr="00180905">
        <w:t xml:space="preserve"> to cropland</w:t>
      </w:r>
      <w:r w:rsidRPr="00180905">
        <w:t xml:space="preserve"> by December 2023</w:t>
      </w:r>
      <w:r w:rsidR="00A7159B" w:rsidRPr="00180905">
        <w:t xml:space="preserve"> </w:t>
      </w:r>
      <w:r w:rsidR="00A7159B" w:rsidRPr="00180905">
        <w:fldChar w:fldCharType="begin"/>
      </w:r>
      <w:r w:rsidR="00A7159B" w:rsidRPr="00180905">
        <w:instrText xml:space="preserve"> ADDIN ZOTERO_ITEM CSL_CITATION {"citationID":"eT1eoBXs","properties":{"formattedCitation":"[26]","plainCitation":"[26]","noteIndex":0},"citationItems":[{"id":"8ZAgxNb6/mN40wZRA","uris":["http://zotero.org/users/local/zbdQmMqp/items/4DVIW9IA"],"itemData":{"id":32,"type":"webpage","abstract":"18 December 2023, Geneva, Switzerland - New satellite imagery analysis conducted by the United Nations Satellite Center (UNOSAT) has uncovered distressing trends in the agricultural landscape of the Gaza Strip. Based on an assessment utilizing Sentinel-2 satellite imagery collected between December 2017 and December 2023, the findings illuminate the significant impact of the ongoing conflict on the health and density of crops.","container-title":"UNITAR","language":"en","title":"Satellite Analysis Reveals An Alarming 18% Agricultural Decline in Gaza Strip Amid Ongoing Conflict","URL":"https://unitar.org/about/news-stories/press/satellite-analysis-reveals-alarming-18-agricultural-decline-gaza-strip-amid-ongoing-conflict","accessed":{"date-parts":[["2024",2,3]]}}}],"schema":"https://github.com/citation-style-language/schema/raw/master/csl-citation.json"} </w:instrText>
      </w:r>
      <w:r w:rsidR="00A7159B" w:rsidRPr="00180905">
        <w:fldChar w:fldCharType="separate"/>
      </w:r>
      <w:r w:rsidR="00A7159B" w:rsidRPr="00180905">
        <w:t>[26]</w:t>
      </w:r>
      <w:r w:rsidR="00A7159B" w:rsidRPr="00180905">
        <w:fldChar w:fldCharType="end"/>
      </w:r>
      <w:r w:rsidRPr="00180905">
        <w:t>, 28% by January 2024</w:t>
      </w:r>
      <w:r w:rsidR="00A7159B" w:rsidRPr="00180905">
        <w:t xml:space="preserve"> </w:t>
      </w:r>
      <w:r w:rsidR="00A7159B" w:rsidRPr="00180905">
        <w:fldChar w:fldCharType="begin"/>
      </w:r>
      <w:r w:rsidR="00A7159B" w:rsidRPr="00180905">
        <w:instrText xml:space="preserve"> ADDIN ZOTERO_ITEM CSL_CITATION {"citationID":"dTu5y5IW","properties":{"formattedCitation":"[27]","plainCitation":"[27]","noteIndex":0},"citationItems":[{"id":"8ZAgxNb6/cJ0fRn46","uris":["http://zotero.org/users/local/Y4d62jXy/items/ADNCB4BR"],"itemData":{"id":31,"type":"webpage","title":"Overview of the damage to agricultural land and infrastructure due to the conflict in the Gaza Strip as of 31 December 2023 | Geospatial information for sustainable food systems | Food and Agriculture Organization of the United Nations","URL":"https://www.fao.org/geospatial/resources/detail/en/c/1676364/","author":[{"family":"FAO","given":""}],"accessed":{"date-parts":[["2024",3,15]]},"issued":{"date-parts":[["2023",12,31]]}}}],"schema":"https://github.com/citation-style-language/schema/raw/master/csl-citation.json"} </w:instrText>
      </w:r>
      <w:r w:rsidR="00A7159B" w:rsidRPr="00180905">
        <w:fldChar w:fldCharType="separate"/>
      </w:r>
      <w:r w:rsidR="00A7159B" w:rsidRPr="00180905">
        <w:t>[27]</w:t>
      </w:r>
      <w:r w:rsidR="00A7159B" w:rsidRPr="00180905">
        <w:fldChar w:fldCharType="end"/>
      </w:r>
      <w:r w:rsidR="005C7F4C" w:rsidRPr="00180905">
        <w:t>,</w:t>
      </w:r>
      <w:r w:rsidRPr="00180905">
        <w:t xml:space="preserve"> 43% by February</w:t>
      </w:r>
      <w:r w:rsidR="005C7F4C" w:rsidRPr="00180905">
        <w:t xml:space="preserve"> </w:t>
      </w:r>
      <w:r w:rsidR="00A7159B" w:rsidRPr="00180905">
        <w:fldChar w:fldCharType="begin"/>
      </w:r>
      <w:r w:rsidR="00A7159B" w:rsidRPr="00180905">
        <w:instrText xml:space="preserve"> ADDIN ZOTERO_ITEM CSL_CITATION {"citationID":"bHdvmknS","properties":{"formattedCitation":"[28]","plainCitation":"[28]","noteIndex":0},"citationItems":[{"id":"8ZAgxNb6/aJo4D7bA","uris":["http://zotero.org/users/local/Y4d62jXy/items/F22A9ZDP"],"itemData":{"id":33,"type":"webpage","title":"Overview of the damage to agricultural land and infrastructure due to the conflict in the Gaza Strip as of 1 December 2023 | Geospatial information for sustainable food systems | Food and Agriculture Organization of the United Nations","URL":"https://www.fao.org/geospatial/resources/detail/en/c/1676377/","author":[{"family":"FAO","given":""}],"accessed":{"date-parts":[["2024",3,15]]},"issued":{"date-parts":[["2023",12,1]]}}}],"schema":"https://github.com/citation-style-language/schema/raw/master/csl-citation.json"} </w:instrText>
      </w:r>
      <w:r w:rsidR="00A7159B" w:rsidRPr="00180905">
        <w:fldChar w:fldCharType="separate"/>
      </w:r>
      <w:r w:rsidR="00A7159B" w:rsidRPr="00180905">
        <w:t>[28]</w:t>
      </w:r>
      <w:r w:rsidR="00A7159B" w:rsidRPr="00180905">
        <w:fldChar w:fldCharType="end"/>
      </w:r>
      <w:r w:rsidR="00A7159B" w:rsidRPr="00180905">
        <w:t xml:space="preserve"> </w:t>
      </w:r>
      <w:r w:rsidR="005C7F4C" w:rsidRPr="00180905">
        <w:t>and 57% by May</w:t>
      </w:r>
      <w:r w:rsidR="00A7159B" w:rsidRPr="00180905">
        <w:t xml:space="preserve"> </w:t>
      </w:r>
      <w:r w:rsidR="00A7159B" w:rsidRPr="00180905">
        <w:rPr>
          <w:highlight w:val="yellow"/>
        </w:rPr>
        <w:t>CITE</w:t>
      </w:r>
      <w:r w:rsidRPr="00180905">
        <w:t xml:space="preserve">. We thus assumed roughly that the agricultural sector would have fulfilled 10-15% of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Pr="00180905">
        <w:t xml:space="preserve"> during the first two months of the crisis</w:t>
      </w:r>
      <w:r w:rsidR="008D357F" w:rsidRPr="00180905">
        <w:t xml:space="preserve"> (uniformly distributed)</w:t>
      </w:r>
      <w:r w:rsidRPr="00180905">
        <w:t>,</w:t>
      </w:r>
      <w:r w:rsidR="005C7F4C" w:rsidRPr="00180905">
        <w:t xml:space="preserve"> with this proportion declining to 4-7% by May 2024 as a linear interpolation of percent cropland damage</w:t>
      </w:r>
      <w:r w:rsidRPr="00180905">
        <w:t>.</w:t>
      </w:r>
    </w:p>
    <w:p w14:paraId="0F531218" w14:textId="77777777" w:rsidR="000A598D" w:rsidRPr="00180905" w:rsidRDefault="000A598D" w:rsidP="000A598D"/>
    <w:p w14:paraId="295BEEA9" w14:textId="77777777" w:rsidR="001136CB" w:rsidRPr="00180905" w:rsidRDefault="001136CB" w:rsidP="000A598D">
      <w:pPr>
        <w:pStyle w:val="Heading3"/>
      </w:pPr>
      <w:r w:rsidRPr="00180905">
        <w:t>Airdrops and boat deliveries</w:t>
      </w:r>
    </w:p>
    <w:p w14:paraId="46DF8F7D" w14:textId="4C683270" w:rsidR="001136CB" w:rsidRPr="00180905" w:rsidRDefault="001136CB" w:rsidP="000A598D">
      <w:r w:rsidRPr="00180905">
        <w:t xml:space="preserve">Since </w:t>
      </w:r>
      <w:r w:rsidR="0091600A">
        <w:t>late February</w:t>
      </w:r>
      <w:r w:rsidRPr="00180905">
        <w:t xml:space="preserve"> 2024, countries including the United States, the United Arab Emirates, Egypt, Jordan, Germany, France and the United Kingdom carried out airdrops, mostly over northern Gaza. We reviewed press releases by each country’s armed forces to extract weight and caloric equivalents of each airdrop. Where caloric equivalent was not provided (9 instances), we assumed the same caloric equivalen</w:t>
      </w:r>
      <w:r w:rsidR="005C7F4C" w:rsidRPr="00180905">
        <w:t>t</w:t>
      </w:r>
      <w:r w:rsidRPr="00180905">
        <w:t xml:space="preserve"> as the WCK food parcels. Where medical supplies were reported to be part of the airdrop (5 instances), we assumed food accounted for 70% of total weight. We also included </w:t>
      </w:r>
      <w:r w:rsidR="00A7159B" w:rsidRPr="00180905">
        <w:t xml:space="preserve">the </w:t>
      </w:r>
      <w:r w:rsidRPr="00180905">
        <w:t>boat delivery by WCK and partners on 15 March 2024</w:t>
      </w:r>
      <w:r w:rsidR="005C7F4C" w:rsidRPr="00180905">
        <w:t xml:space="preserve"> and all deliveries by the Joint Logistics Over-the-Shore (JLOTS) maritime corridor set up by the United States</w:t>
      </w:r>
      <w:r w:rsidR="007058CD" w:rsidRPr="00180905">
        <w:t>, which operated intermittently between 16 May and 17 July 2024.</w:t>
      </w:r>
    </w:p>
    <w:p w14:paraId="02C95A57" w14:textId="77777777" w:rsidR="008D357F" w:rsidRPr="00180905" w:rsidRDefault="008D357F" w:rsidP="000A598D"/>
    <w:p w14:paraId="0990988D" w14:textId="65A5105A" w:rsidR="001136CB" w:rsidRPr="00180905" w:rsidRDefault="001136CB" w:rsidP="001136CB">
      <w:pPr>
        <w:pStyle w:val="Heading2"/>
        <w:jc w:val="both"/>
        <w:rPr>
          <w:rFonts w:cstheme="minorBidi"/>
          <w:sz w:val="22"/>
          <w:szCs w:val="22"/>
        </w:rPr>
      </w:pPr>
      <w:r w:rsidRPr="00180905">
        <w:rPr>
          <w:rFonts w:cstheme="minorBidi"/>
          <w:sz w:val="22"/>
          <w:szCs w:val="22"/>
        </w:rPr>
        <w:t xml:space="preserve">Estimating </w:t>
      </w:r>
      <w:r w:rsidR="00A3006B" w:rsidRPr="00180905">
        <w:rPr>
          <w:rFonts w:cstheme="minorBidi"/>
          <w:sz w:val="22"/>
          <w:szCs w:val="22"/>
        </w:rPr>
        <w:t xml:space="preserve">per-capita </w:t>
      </w:r>
      <w:r w:rsidRPr="00180905">
        <w:rPr>
          <w:rFonts w:cstheme="minorBidi"/>
          <w:sz w:val="22"/>
          <w:szCs w:val="22"/>
        </w:rPr>
        <w:t xml:space="preserve">caloric </w:t>
      </w:r>
      <w:r w:rsidR="00A3006B" w:rsidRPr="00180905">
        <w:rPr>
          <w:rFonts w:cstheme="minorBidi"/>
          <w:sz w:val="22"/>
          <w:szCs w:val="22"/>
        </w:rPr>
        <w:t>availability</w:t>
      </w:r>
      <w:r w:rsidRPr="00180905">
        <w:rPr>
          <w:rFonts w:cstheme="minorBidi"/>
          <w:sz w:val="22"/>
          <w:szCs w:val="22"/>
        </w:rPr>
        <w:t xml:space="preserve"> over time</w:t>
      </w:r>
    </w:p>
    <w:p w14:paraId="0CFCC6E6" w14:textId="34D612BB" w:rsidR="004E7216" w:rsidRPr="00180905" w:rsidRDefault="004E7216" w:rsidP="004E7216">
      <w:pPr>
        <w:pStyle w:val="Heading3"/>
      </w:pPr>
      <w:r w:rsidRPr="00180905">
        <w:t xml:space="preserve">Baseline </w:t>
      </w:r>
      <w:r w:rsidR="00773E93">
        <w:t xml:space="preserve">and recommended </w:t>
      </w:r>
      <w:r w:rsidRPr="00180905">
        <w:t>intake</w:t>
      </w:r>
    </w:p>
    <w:p w14:paraId="7F592426" w14:textId="0C3C639A" w:rsidR="00773E93" w:rsidRDefault="00773E93" w:rsidP="004E7216">
      <w:r>
        <w:t xml:space="preserve">We computed the </w:t>
      </w:r>
      <w:r w:rsidR="00031813">
        <w:t xml:space="preserve">average </w:t>
      </w:r>
      <w:r>
        <w:t xml:space="preserve">recommended Kcal intake per person-day as the mean of </w:t>
      </w:r>
      <w:r w:rsidR="00031813">
        <w:t xml:space="preserve">recommended intakes </w:t>
      </w:r>
      <w:r w:rsidR="00037091" w:rsidRPr="00037091">
        <w:rPr>
          <w:highlight w:val="yellow"/>
        </w:rPr>
        <w:t>CITE</w:t>
      </w:r>
      <w:r w:rsidR="00037091">
        <w:t xml:space="preserve"> </w:t>
      </w:r>
      <w:r w:rsidR="00031813">
        <w:t xml:space="preserve">by age (0 to 4yo, 5 to 9yo, 10 to 14yo, 15 to 19yo, 20 to 59yo and </w:t>
      </w:r>
      <w:r w:rsidR="00031813" w:rsidRPr="00180905">
        <w:rPr>
          <w:rFonts w:ascii="Arial" w:hAnsi="Arial" w:cs="Arial"/>
        </w:rPr>
        <w:t>≥</w:t>
      </w:r>
      <w:r w:rsidR="00031813">
        <w:t>6</w:t>
      </w:r>
      <w:r w:rsidR="00031813" w:rsidRPr="00180905">
        <w:t>0yo</w:t>
      </w:r>
      <w:r w:rsidR="00031813">
        <w:t>) and sex, weighted by the proportion of Gaza’s population in each age-sex stratum, plus extra amounts required for pregnant and lactating women.</w:t>
      </w:r>
    </w:p>
    <w:p w14:paraId="5867100A" w14:textId="4CA4671A" w:rsidR="004E7216" w:rsidRPr="00180905" w:rsidRDefault="004E7216" w:rsidP="004E7216">
      <w:r w:rsidRPr="00180905">
        <w:t xml:space="preserve">A self-weighting sample survey of non-communicable disease prevalence and risk factors among adults aged </w:t>
      </w:r>
      <w:r w:rsidRPr="00180905">
        <w:rPr>
          <w:rFonts w:ascii="Arial" w:hAnsi="Arial" w:cs="Arial"/>
        </w:rPr>
        <w:t>≥</w:t>
      </w:r>
      <w:r w:rsidRPr="00180905">
        <w:t xml:space="preserve">40yo in Gaza was conducted in 2020 (ZJ was the lead survey analyst and HG the principal investigator) </w:t>
      </w:r>
      <w:r w:rsidRPr="00180905">
        <w:rPr>
          <w:highlight w:val="yellow"/>
        </w:rPr>
        <w:t>CITE</w:t>
      </w:r>
      <w:r w:rsidRPr="00180905">
        <w:t xml:space="preserve">. The survey collected individual characteristics including sex, age and diary-based Kcal/day intake. Of the 4,576 survey observations, 380 (8.3%) had missing values, leaving 4,196 in the analysis. We aggregated log caloric intake and its standard deviation by sex and age group (40 to 49yo,  50 to 59yo, 60 to 69yo, </w:t>
      </w:r>
      <w:r w:rsidRPr="00180905">
        <w:rPr>
          <w:rFonts w:ascii="Arial" w:hAnsi="Arial" w:cs="Arial"/>
        </w:rPr>
        <w:t>≥</w:t>
      </w:r>
      <w:r w:rsidRPr="00180905">
        <w:t xml:space="preserve">70yo) and </w:t>
      </w:r>
      <w:r w:rsidR="009745AE">
        <w:t>weighted each sex-age stratum estimate as above</w:t>
      </w:r>
      <w:r w:rsidRPr="00180905">
        <w:t xml:space="preserve">. We found that log intake featured a near-normal distribution (see Annex, </w:t>
      </w:r>
      <w:r w:rsidRPr="00180905">
        <w:fldChar w:fldCharType="begin"/>
      </w:r>
      <w:r w:rsidRPr="00180905">
        <w:instrText xml:space="preserve"> REF _Ref178439826 \h </w:instrText>
      </w:r>
      <w:r w:rsidRPr="00180905">
        <w:fldChar w:fldCharType="separate"/>
      </w:r>
      <w:r w:rsidR="008533C2" w:rsidRPr="00180905">
        <w:t>Figure S</w:t>
      </w:r>
      <w:r w:rsidR="008533C2">
        <w:rPr>
          <w:noProof/>
        </w:rPr>
        <w:t>6</w:t>
      </w:r>
      <w:r w:rsidRPr="00180905">
        <w:fldChar w:fldCharType="end"/>
      </w:r>
      <w:r w:rsidRPr="00180905">
        <w:t xml:space="preserve">); we thus sampled random values from each age-sex </w:t>
      </w:r>
      <w:r w:rsidR="009745AE">
        <w:t xml:space="preserve">stratum </w:t>
      </w:r>
      <w:r w:rsidRPr="00180905">
        <w:t>distribution and computed from these a weighted mean intake</w:t>
      </w:r>
      <w:r w:rsidR="009745AE">
        <w:t xml:space="preserve"> for persons aged </w:t>
      </w:r>
      <w:r w:rsidR="009745AE" w:rsidRPr="00180905">
        <w:rPr>
          <w:rFonts w:ascii="Arial" w:hAnsi="Arial" w:cs="Arial"/>
        </w:rPr>
        <w:t>≥</w:t>
      </w:r>
      <w:r w:rsidR="009745AE">
        <w:t xml:space="preserve">40yo. We imputed intake in younger age groups as the recommended intake times the ratio of actual (survey-estimated) to recommended intake among people </w:t>
      </w:r>
      <w:r w:rsidR="009745AE" w:rsidRPr="00180905">
        <w:rPr>
          <w:rFonts w:ascii="Arial" w:hAnsi="Arial" w:cs="Arial"/>
        </w:rPr>
        <w:t>≥</w:t>
      </w:r>
      <w:r w:rsidR="009745AE">
        <w:t>40yo.</w:t>
      </w:r>
      <w:r w:rsidRPr="00180905">
        <w:t xml:space="preserve"> </w:t>
      </w:r>
      <w:r w:rsidR="009745AE">
        <w:t>W</w:t>
      </w:r>
      <w:r w:rsidRPr="00180905">
        <w:t xml:space="preserve">e took </w:t>
      </w:r>
      <w:r w:rsidR="009745AE">
        <w:t xml:space="preserve">the resulting weighted average intake </w:t>
      </w:r>
      <w:r w:rsidRPr="00180905">
        <w:t xml:space="preserve">to be an estimate of the pre-war mean intake per person-day, namely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Pr="00180905">
        <w:t>.</w:t>
      </w:r>
    </w:p>
    <w:p w14:paraId="0AC39A22" w14:textId="77777777" w:rsidR="004E7216" w:rsidRPr="00180905" w:rsidRDefault="004E7216" w:rsidP="000A598D"/>
    <w:p w14:paraId="4F1F955D" w14:textId="7202F9B3" w:rsidR="004E7216" w:rsidRPr="00180905" w:rsidRDefault="004E7216" w:rsidP="004E7216">
      <w:pPr>
        <w:pStyle w:val="Heading3"/>
      </w:pPr>
      <w:r w:rsidRPr="00180905">
        <w:lastRenderedPageBreak/>
        <w:t>Caloric balance and consumption during the war</w:t>
      </w:r>
    </w:p>
    <w:p w14:paraId="257B2E48" w14:textId="62DA82F5" w:rsidR="001136CB" w:rsidRPr="00180905" w:rsidRDefault="00CC31A1" w:rsidP="000A598D">
      <w:r w:rsidRPr="00180905">
        <w:t xml:space="preserve">To propagate uncertainty for each food source and parameter, we implemented 1000 runs of a simulation, </w:t>
      </w:r>
      <w:r w:rsidR="000C3FC6">
        <w:t xml:space="preserve">during </w:t>
      </w:r>
      <w:r w:rsidRPr="00180905">
        <w:t xml:space="preserve">each run sampling randomly from distributions as described above and calculating net caloric balance at the end of each day in the analysis period as the difference between calories available and calories consumed. Calories available were the sum of remaining prevalent sources at the war’s start (warehouses, household stocks, private stores) and incident sources (agricultural output, trucked-in food, air and boat drops). </w:t>
      </w:r>
      <w:r w:rsidR="001136CB" w:rsidRPr="00180905">
        <w:t xml:space="preserve">We assumed that people </w:t>
      </w:r>
      <w:r w:rsidR="00A3006B" w:rsidRPr="00180905">
        <w:t xml:space="preserve">in both northern and </w:t>
      </w:r>
      <w:r w:rsidR="00254565" w:rsidRPr="00180905">
        <w:t>south-central</w:t>
      </w:r>
      <w:r w:rsidR="00A3006B" w:rsidRPr="00180905">
        <w:t xml:space="preserve"> Gaza </w:t>
      </w:r>
      <w:r w:rsidR="001136CB" w:rsidRPr="00180905">
        <w:t xml:space="preserve">would continue to consume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1136CB" w:rsidRPr="00180905">
        <w:t xml:space="preserve"> </w:t>
      </w:r>
      <w:r w:rsidRPr="00180905">
        <w:t>on average whenever</w:t>
      </w:r>
      <w:r w:rsidR="001136CB" w:rsidRPr="00180905">
        <w:t xml:space="preserve"> sufficient food w</w:t>
      </w:r>
      <w:r w:rsidRPr="00180905">
        <w:t>as</w:t>
      </w:r>
      <w:r w:rsidR="001136CB" w:rsidRPr="00180905">
        <w:t xml:space="preserve"> available, or as much as possible if not. Accordingly, to estimate </w:t>
      </w:r>
      <m:oMath>
        <m:sSub>
          <m:sSubPr>
            <m:ctrlPr>
              <w:rPr>
                <w:rFonts w:ascii="Cambria Math" w:hAnsi="Cambria Math"/>
                <w:i/>
              </w:rPr>
            </m:ctrlPr>
          </m:sSubPr>
          <m:e>
            <m:r>
              <w:rPr>
                <w:rFonts w:ascii="Cambria Math" w:hAnsi="Cambria Math"/>
              </w:rPr>
              <m:t>I</m:t>
            </m:r>
          </m:e>
          <m:sub>
            <m:r>
              <w:rPr>
                <w:rFonts w:ascii="Cambria Math" w:hAnsi="Cambria Math"/>
              </w:rPr>
              <m:t>r,t</m:t>
            </m:r>
          </m:sub>
        </m:sSub>
      </m:oMath>
      <w:r w:rsidR="001136CB" w:rsidRPr="00180905">
        <w:t xml:space="preserve"> , i.e. the actual daily mean </w:t>
      </w:r>
      <w:r w:rsidR="00A3006B" w:rsidRPr="00180905">
        <w:t>consumption</w:t>
      </w:r>
      <w:r w:rsidR="001136CB" w:rsidRPr="00180905">
        <w:t xml:space="preserve"> in region </w:t>
      </w:r>
      <m:oMath>
        <m:r>
          <w:rPr>
            <w:rFonts w:ascii="Cambria Math" w:hAnsi="Cambria Math"/>
          </w:rPr>
          <m:t>r</m:t>
        </m:r>
      </m:oMath>
      <w:r w:rsidR="001136CB" w:rsidRPr="00180905">
        <w:t xml:space="preserve"> on day </w:t>
      </w:r>
      <m:oMath>
        <m:r>
          <w:rPr>
            <w:rFonts w:ascii="Cambria Math" w:hAnsi="Cambria Math"/>
          </w:rPr>
          <m:t>t</m:t>
        </m:r>
      </m:oMath>
      <w:r w:rsidR="001136CB" w:rsidRPr="00180905">
        <w:t xml:space="preserve">, we estimated </w:t>
      </w:r>
      <w:r w:rsidR="000C3FC6" w:rsidRPr="00180905">
        <w:t xml:space="preserve"> </w:t>
      </w:r>
      <m:oMath>
        <m:sSub>
          <m:sSubPr>
            <m:ctrlPr>
              <w:rPr>
                <w:rFonts w:ascii="Cambria Math" w:hAnsi="Cambria Math"/>
                <w:i/>
              </w:rPr>
            </m:ctrlPr>
          </m:sSubPr>
          <m:e>
            <m:r>
              <w:rPr>
                <w:rFonts w:ascii="Cambria Math" w:hAnsi="Cambria Math"/>
              </w:rPr>
              <m:t>K</m:t>
            </m:r>
          </m:e>
          <m:sub>
            <m:r>
              <w:rPr>
                <w:rFonts w:ascii="Cambria Math" w:hAnsi="Cambria Math"/>
              </w:rPr>
              <m:t>r,t</m:t>
            </m:r>
          </m:sub>
        </m:sSub>
      </m:oMath>
      <w:r w:rsidR="000C3FC6" w:rsidRPr="00180905">
        <w:t xml:space="preserve"> </w:t>
      </w:r>
      <w:r w:rsidR="000C3FC6">
        <w:t xml:space="preserve">, </w:t>
      </w:r>
      <w:r w:rsidR="001136CB" w:rsidRPr="00180905">
        <w:t>the combined daily calories available</w:t>
      </w:r>
      <w:r w:rsidR="000C3FC6">
        <w:t xml:space="preserve"> </w:t>
      </w:r>
      <w:r w:rsidR="001136CB" w:rsidRPr="00180905">
        <w:t xml:space="preserve">from all </w:t>
      </w:r>
      <w:r w:rsidR="00A3006B" w:rsidRPr="00180905">
        <w:t>the above</w:t>
      </w:r>
      <w:r w:rsidR="001136CB" w:rsidRPr="00180905">
        <w:t xml:space="preserve"> food sources, and divided this by </w:t>
      </w:r>
      <m:oMath>
        <m:sSub>
          <m:sSubPr>
            <m:ctrlPr>
              <w:rPr>
                <w:rFonts w:ascii="Cambria Math" w:hAnsi="Cambria Math"/>
                <w:i/>
              </w:rPr>
            </m:ctrlPr>
          </m:sSubPr>
          <m:e>
            <m:r>
              <w:rPr>
                <w:rFonts w:ascii="Cambria Math" w:hAnsi="Cambria Math"/>
              </w:rPr>
              <m:t>N</m:t>
            </m:r>
          </m:e>
          <m:sub>
            <m:r>
              <w:rPr>
                <w:rFonts w:ascii="Cambria Math" w:hAnsi="Cambria Math"/>
              </w:rPr>
              <m:t>r,t</m:t>
            </m:r>
          </m:sub>
        </m:sSub>
      </m:oMath>
      <w:r w:rsidR="001136CB" w:rsidRPr="00180905">
        <w:t xml:space="preserve"> , estimated population at that time, constraining </w:t>
      </w:r>
      <m:oMath>
        <m:sSub>
          <m:sSubPr>
            <m:ctrlPr>
              <w:rPr>
                <w:rFonts w:ascii="Cambria Math" w:hAnsi="Cambria Math"/>
                <w:i/>
              </w:rPr>
            </m:ctrlPr>
          </m:sSubPr>
          <m:e>
            <m:r>
              <w:rPr>
                <w:rFonts w:ascii="Cambria Math" w:hAnsi="Cambria Math"/>
              </w:rPr>
              <m:t>I</m:t>
            </m:r>
          </m:e>
          <m:sub>
            <m:r>
              <w:rPr>
                <w:rFonts w:ascii="Cambria Math" w:hAnsi="Cambria Math"/>
              </w:rPr>
              <m:t>r,t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oMath>
      <w:r w:rsidR="001136CB" w:rsidRPr="00180905">
        <w:t xml:space="preserve"> .</w:t>
      </w:r>
      <w:r w:rsidR="00A3006B" w:rsidRPr="00180905">
        <w:t xml:space="preserve"> During each daily timestep, we depleted the starting caloric balance by </w:t>
      </w:r>
      <m:oMath>
        <m:sSub>
          <m:sSubPr>
            <m:ctrlPr>
              <w:rPr>
                <w:rFonts w:ascii="Cambria Math" w:hAnsi="Cambria Math"/>
                <w:i/>
              </w:rPr>
            </m:ctrlPr>
          </m:sSubPr>
          <m:e>
            <m:r>
              <w:rPr>
                <w:rFonts w:ascii="Cambria Math" w:hAnsi="Cambria Math"/>
              </w:rPr>
              <m:t>I</m:t>
            </m:r>
          </m:e>
          <m:sub>
            <m:r>
              <w:rPr>
                <w:rFonts w:ascii="Cambria Math" w:hAnsi="Cambria Math"/>
              </w:rPr>
              <m:t>r,t</m:t>
            </m:r>
          </m:sub>
        </m:sSub>
        <m:sSub>
          <m:sSubPr>
            <m:ctrlPr>
              <w:rPr>
                <w:rFonts w:ascii="Cambria Math" w:hAnsi="Cambria Math"/>
                <w:i/>
              </w:rPr>
            </m:ctrlPr>
          </m:sSubPr>
          <m:e>
            <m:r>
              <w:rPr>
                <w:rFonts w:ascii="Cambria Math" w:hAnsi="Cambria Math"/>
              </w:rPr>
              <m:t>N</m:t>
            </m:r>
          </m:e>
          <m:sub>
            <m:r>
              <w:rPr>
                <w:rFonts w:ascii="Cambria Math" w:hAnsi="Cambria Math"/>
              </w:rPr>
              <m:t>r,t</m:t>
            </m:r>
          </m:sub>
        </m:sSub>
      </m:oMath>
      <w:r w:rsidRPr="00180905">
        <w:t xml:space="preserve"> </w:t>
      </w:r>
      <w:r w:rsidR="00A3006B" w:rsidRPr="00180905">
        <w:t>.</w:t>
      </w:r>
      <w:r w:rsidRPr="00180905">
        <w:t xml:space="preserve"> </w:t>
      </w:r>
      <w:r w:rsidR="004E7216" w:rsidRPr="00180905">
        <w:t xml:space="preserve">The quantity </w:t>
      </w:r>
      <m:oMath>
        <m:sSub>
          <m:sSubPr>
            <m:ctrlPr>
              <w:rPr>
                <w:rFonts w:ascii="Cambria Math" w:hAnsi="Cambria Math"/>
                <w:i/>
              </w:rPr>
            </m:ctrlPr>
          </m:sSubPr>
          <m:e>
            <m:r>
              <w:rPr>
                <w:rFonts w:ascii="Cambria Math" w:hAnsi="Cambria Math"/>
              </w:rPr>
              <m:t>I</m:t>
            </m:r>
          </m:e>
          <m:sub>
            <m:r>
              <w:rPr>
                <w:rFonts w:ascii="Cambria Math" w:hAnsi="Cambria Math"/>
              </w:rPr>
              <m:t>r,t</m:t>
            </m:r>
          </m:sub>
        </m:sSub>
      </m:oMath>
      <w:r w:rsidRPr="00180905">
        <w:t xml:space="preserve"> is not technically an intake measure, as it does not account for food loss, but rather expresses the theoretical caloric availability per person</w:t>
      </w:r>
      <w:r w:rsidR="00FB78BF" w:rsidRPr="00180905">
        <w:t xml:space="preserve"> assuming intake remain</w:t>
      </w:r>
      <w:r w:rsidR="009E1889">
        <w:t>ed</w:t>
      </w:r>
      <w:r w:rsidR="00FB78BF" w:rsidRPr="00180905">
        <w:t xml:space="preserve"> upper-bounded by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FB78BF" w:rsidRPr="00180905">
        <w:t xml:space="preserve"> </w:t>
      </w:r>
      <w:r w:rsidRPr="00180905">
        <w:t>.</w:t>
      </w:r>
    </w:p>
    <w:p w14:paraId="0C3B785B" w14:textId="77777777" w:rsidR="00571DE3" w:rsidRPr="00180905" w:rsidRDefault="00571DE3" w:rsidP="000A598D"/>
    <w:p w14:paraId="68DF16FF" w14:textId="07D7EB48" w:rsidR="00571DE3" w:rsidRPr="00180905" w:rsidRDefault="00571DE3" w:rsidP="00571DE3">
      <w:pPr>
        <w:pStyle w:val="Heading2"/>
      </w:pPr>
      <w:r w:rsidRPr="00180905">
        <w:t>Ethics</w:t>
      </w:r>
      <w:r w:rsidR="00A6232C" w:rsidRPr="00180905">
        <w:t xml:space="preserve"> and data availability</w:t>
      </w:r>
    </w:p>
    <w:p w14:paraId="55A51228" w14:textId="553F0651" w:rsidR="00571DE3" w:rsidRPr="00180905" w:rsidRDefault="00A6232C" w:rsidP="00571DE3">
      <w:r w:rsidRPr="00180905">
        <w:t xml:space="preserve">The study was approved by the Ethics Committee of the London School of Hygiene and Tropical Medicine (ref. 29926). All datasets (including URL sources for each datum) and R analysis scripts are available on </w:t>
      </w:r>
      <w:hyperlink r:id="rId13" w:history="1">
        <w:r w:rsidRPr="00180905">
          <w:rPr>
            <w:rStyle w:val="Hyperlink"/>
          </w:rPr>
          <w:t>https://github.com/francescochecchi/gaza_food_availability</w:t>
        </w:r>
      </w:hyperlink>
      <w:r w:rsidRPr="00180905">
        <w:t>.</w:t>
      </w:r>
    </w:p>
    <w:p w14:paraId="24E8B635" w14:textId="062397CF" w:rsidR="005B5DB2" w:rsidRPr="00180905" w:rsidRDefault="005B5DB2" w:rsidP="00025BF2">
      <w:pPr>
        <w:jc w:val="both"/>
        <w:rPr>
          <w:sz w:val="22"/>
          <w:szCs w:val="22"/>
        </w:rPr>
      </w:pPr>
    </w:p>
    <w:p w14:paraId="1F19E69C" w14:textId="77777777" w:rsidR="00025BF2" w:rsidRPr="00180905" w:rsidRDefault="00025BF2" w:rsidP="000A598D">
      <w:pPr>
        <w:pStyle w:val="Heading1"/>
        <w:rPr>
          <w:lang w:val="en-GB"/>
        </w:rPr>
      </w:pPr>
      <w:r w:rsidRPr="00180905">
        <w:rPr>
          <w:lang w:val="en-GB"/>
        </w:rPr>
        <w:t>Results</w:t>
      </w:r>
    </w:p>
    <w:p w14:paraId="36FD7706" w14:textId="12669A4F" w:rsidR="001136CB" w:rsidRPr="00180905" w:rsidRDefault="00FA162D" w:rsidP="00DD32C7">
      <w:pPr>
        <w:pStyle w:val="Heading2"/>
      </w:pPr>
      <w:r w:rsidRPr="00180905">
        <w:t>Quantity of food trucked in</w:t>
      </w:r>
    </w:p>
    <w:p w14:paraId="1801E84F" w14:textId="54A3981D" w:rsidR="00DD32C7" w:rsidRPr="00180905" w:rsidRDefault="00064795" w:rsidP="00DD32C7">
      <w:r w:rsidRPr="00180905">
        <w:t xml:space="preserve">As shown in </w:t>
      </w:r>
      <w:r w:rsidRPr="00180905">
        <w:fldChar w:fldCharType="begin"/>
      </w:r>
      <w:r w:rsidRPr="00180905">
        <w:instrText xml:space="preserve"> REF _Ref178345803 \h </w:instrText>
      </w:r>
      <w:r w:rsidRPr="00180905">
        <w:fldChar w:fldCharType="separate"/>
      </w:r>
      <w:r w:rsidR="008533C2" w:rsidRPr="00180905">
        <w:t xml:space="preserve">Figure </w:t>
      </w:r>
      <w:r w:rsidR="008533C2">
        <w:rPr>
          <w:noProof/>
        </w:rPr>
        <w:t>1</w:t>
      </w:r>
      <w:r w:rsidRPr="00180905">
        <w:fldChar w:fldCharType="end"/>
      </w:r>
      <w:r w:rsidRPr="00180905">
        <w:t xml:space="preserve">, </w:t>
      </w:r>
      <w:r w:rsidR="00A6232C" w:rsidRPr="00180905">
        <w:t xml:space="preserve">over the analysis period </w:t>
      </w:r>
      <w:r w:rsidRPr="00180905">
        <w:t>the number of food-transporting trucks that entered the Gaza Strip appeared consistently lower than the pre-war baseline of 150-180 per day. While the number of trucks rose steadily between late October 2023 and early January 2024, it then fell again, only reach pre-war levels in late April 2024. Since the Rafah operation in early May and its subsequent inability to consistently register truck consignments, UNRWA reported a consistently lower and declining number of trucks, albeit nearly all food-transporting.</w:t>
      </w:r>
    </w:p>
    <w:p w14:paraId="1FC3A3AF" w14:textId="66298644" w:rsidR="00311F34" w:rsidRPr="00180905" w:rsidRDefault="00D26970" w:rsidP="00DD32C7">
      <w:r w:rsidRPr="00180905">
        <w:rPr>
          <w:noProof/>
        </w:rPr>
        <w:lastRenderedPageBreak/>
        <w:drawing>
          <wp:inline distT="0" distB="0" distL="0" distR="0" wp14:anchorId="6210D649" wp14:editId="4E210CDF">
            <wp:extent cx="6188710" cy="3977005"/>
            <wp:effectExtent l="0" t="0" r="2540" b="4445"/>
            <wp:docPr id="103298142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81423" name="Picture 1" descr="A graph of a graph&#10;&#10;Description automatically generated with medium confidence"/>
                    <pic:cNvPicPr/>
                  </pic:nvPicPr>
                  <pic:blipFill>
                    <a:blip r:embed="rId14"/>
                    <a:stretch>
                      <a:fillRect/>
                    </a:stretch>
                  </pic:blipFill>
                  <pic:spPr>
                    <a:xfrm>
                      <a:off x="0" y="0"/>
                      <a:ext cx="6188710" cy="3977005"/>
                    </a:xfrm>
                    <a:prstGeom prst="rect">
                      <a:avLst/>
                    </a:prstGeom>
                  </pic:spPr>
                </pic:pic>
              </a:graphicData>
            </a:graphic>
          </wp:inline>
        </w:drawing>
      </w:r>
    </w:p>
    <w:p w14:paraId="0E5DB4C8" w14:textId="2BFBF5D9" w:rsidR="00D26970" w:rsidRPr="00180905" w:rsidRDefault="00D26970" w:rsidP="00D26970">
      <w:pPr>
        <w:pStyle w:val="Caption"/>
      </w:pPr>
      <w:bookmarkStart w:id="0" w:name="_Ref178345803"/>
      <w:r w:rsidRPr="00180905">
        <w:t xml:space="preserve">Figure </w:t>
      </w:r>
      <w:fldSimple w:instr=" SEQ Figure \* ARABIC ">
        <w:r w:rsidR="008533C2">
          <w:rPr>
            <w:noProof/>
          </w:rPr>
          <w:t>1</w:t>
        </w:r>
      </w:fldSimple>
      <w:bookmarkEnd w:id="0"/>
      <w:r w:rsidRPr="00180905">
        <w:t xml:space="preserve">. Mean daily number of trucks carrying some food and no food, by week, according to UNRWA data. The pre-war range is as reported by International Phase Classification assessments </w:t>
      </w:r>
      <w:r w:rsidRPr="00180905">
        <w:fldChar w:fldCharType="begin"/>
      </w:r>
      <w:r w:rsidRPr="00180905">
        <w:instrText xml:space="preserve"> ADDIN ZOTERO_ITEM CSL_CITATION {"citationID":"I69hc21D","properties":{"formattedCitation":"[14]","plainCitation":"[14]","noteIndex":0},"citationItems":[{"id":"8ZAgxNb6/SFAGUt8k","uris":["http://zotero.org/users/local/Y4d62jXy/items/H3RIJK8P"],"itemData":{"id":12,"type":"report","title":"Integrated Food Security Phase Classification (IPC) Gaza Strip: Famine Review of the IPC Analysis","URL":"https://www.ipcinfo.org/ipcinfo-website/alerts-archive/issue-94/en/","author":[{"literal":"IPC"}],"issued":{"date-parts":[["2023",12,31]]}}}],"schema":"https://github.com/citation-style-language/schema/raw/master/csl-citation.json"} </w:instrText>
      </w:r>
      <w:r w:rsidRPr="00180905">
        <w:fldChar w:fldCharType="separate"/>
      </w:r>
      <w:r w:rsidRPr="00180905">
        <w:t>[14]</w:t>
      </w:r>
      <w:r w:rsidRPr="00180905">
        <w:fldChar w:fldCharType="end"/>
      </w:r>
      <w:r w:rsidRPr="00180905">
        <w:t>. Percentages below each bar indicate the proportion of the total weight of items trucked in that consisted of food. Bars are shaded more lightly after the Rafah operation on 5 May 2024, to indicate likely underreporting in the UNRWA dataset.</w:t>
      </w:r>
    </w:p>
    <w:p w14:paraId="1419D51D" w14:textId="77777777" w:rsidR="00311F34" w:rsidRPr="00180905" w:rsidRDefault="00311F34" w:rsidP="00DD32C7"/>
    <w:p w14:paraId="1ED39A93" w14:textId="69392640" w:rsidR="00064795" w:rsidRPr="00180905" w:rsidRDefault="00D90F79" w:rsidP="00DD32C7">
      <w:r w:rsidRPr="00180905">
        <w:t xml:space="preserve">From mid-November 2023 </w:t>
      </w:r>
      <w:r w:rsidR="00DF7DC9" w:rsidRPr="00180905">
        <w:t>t</w:t>
      </w:r>
      <w:r w:rsidRPr="00180905">
        <w:t xml:space="preserve">here was a consistent discrepancy </w:t>
      </w:r>
      <w:r w:rsidR="00AE2ADD" w:rsidRPr="00180905">
        <w:t>in</w:t>
      </w:r>
      <w:r w:rsidRPr="00180905">
        <w:t xml:space="preserve"> food weight equivalent trucked</w:t>
      </w:r>
      <w:r w:rsidR="007664B5" w:rsidRPr="00180905">
        <w:t>-</w:t>
      </w:r>
      <w:r w:rsidRPr="00180905">
        <w:t>in</w:t>
      </w:r>
      <w:r w:rsidR="00AE2ADD" w:rsidRPr="00180905">
        <w:t xml:space="preserve"> between</w:t>
      </w:r>
      <w:r w:rsidRPr="00180905">
        <w:t xml:space="preserve"> UNRWA and COGAT, though trends were similar (</w:t>
      </w:r>
      <w:r w:rsidRPr="00180905">
        <w:fldChar w:fldCharType="begin"/>
      </w:r>
      <w:r w:rsidRPr="00180905">
        <w:instrText xml:space="preserve"> REF _Ref178346244 \h </w:instrText>
      </w:r>
      <w:r w:rsidRPr="00180905">
        <w:fldChar w:fldCharType="separate"/>
      </w:r>
      <w:r w:rsidR="008533C2" w:rsidRPr="00180905">
        <w:t xml:space="preserve">Figure </w:t>
      </w:r>
      <w:r w:rsidR="008533C2">
        <w:rPr>
          <w:noProof/>
        </w:rPr>
        <w:t>2</w:t>
      </w:r>
      <w:r w:rsidRPr="00180905">
        <w:fldChar w:fldCharType="end"/>
      </w:r>
      <w:r w:rsidRPr="00180905">
        <w:t xml:space="preserve">). </w:t>
      </w:r>
      <w:r w:rsidR="006C1991" w:rsidRPr="00180905">
        <w:t>Considering the period when UNRWA was directly monitoring all truck arrivals (before 6 May 2024), the number of food-transporting trucks registered by UNRWA was 17,</w:t>
      </w:r>
      <w:r w:rsidR="000F25D8" w:rsidRPr="00180905">
        <w:t>032</w:t>
      </w:r>
      <w:r w:rsidR="006C1991" w:rsidRPr="00180905">
        <w:t xml:space="preserve">, while COGAT’s database contains 17,924 </w:t>
      </w:r>
      <w:r w:rsidR="00254565" w:rsidRPr="00180905">
        <w:t xml:space="preserve">food </w:t>
      </w:r>
      <w:r w:rsidR="006C1991" w:rsidRPr="00180905">
        <w:t>records: it is unclear whether these are all individual trucks. The median (inter-quartile range) estimated weight of food per food-transporting truck was 14.0mt (8.3 to 16.6) per UNRWA, while each COGAT food record featured a median 20mt. Notably, COGAT data show evidence of possible digit heaping or crude approximation</w:t>
      </w:r>
      <w:r w:rsidR="008B255A">
        <w:t>:</w:t>
      </w:r>
      <w:r w:rsidR="006C1991" w:rsidRPr="00180905">
        <w:t xml:space="preserve"> nearly all food consignment values were reported as exactly 15, 20 or 30mt (</w:t>
      </w:r>
      <w:r w:rsidR="006C1991" w:rsidRPr="00180905">
        <w:fldChar w:fldCharType="begin"/>
      </w:r>
      <w:r w:rsidR="006C1991" w:rsidRPr="00180905">
        <w:instrText xml:space="preserve"> REF _Ref178346244 \h </w:instrText>
      </w:r>
      <w:r w:rsidR="006C1991" w:rsidRPr="00180905">
        <w:fldChar w:fldCharType="separate"/>
      </w:r>
      <w:r w:rsidR="008533C2" w:rsidRPr="00180905">
        <w:t xml:space="preserve">Figure </w:t>
      </w:r>
      <w:r w:rsidR="008533C2">
        <w:rPr>
          <w:noProof/>
        </w:rPr>
        <w:t>2</w:t>
      </w:r>
      <w:r w:rsidR="006C1991" w:rsidRPr="00180905">
        <w:fldChar w:fldCharType="end"/>
      </w:r>
      <w:r w:rsidR="006C1991" w:rsidRPr="00180905">
        <w:t>).</w:t>
      </w:r>
      <w:r w:rsidR="00F05344" w:rsidRPr="00180905">
        <w:t xml:space="preserve"> </w:t>
      </w:r>
      <w:r w:rsidR="003E394D" w:rsidRPr="00180905">
        <w:t>As COGAT data do not specify consignment contents, a direct comparison of the two data sources in terms of Kcal cannot be established.</w:t>
      </w:r>
    </w:p>
    <w:p w14:paraId="16272E56" w14:textId="1517CACA" w:rsidR="00F5364B" w:rsidRPr="00180905" w:rsidRDefault="00F5364B" w:rsidP="00DD32C7">
      <w:r w:rsidRPr="00180905">
        <w:rPr>
          <w:noProof/>
        </w:rPr>
        <w:lastRenderedPageBreak/>
        <w:drawing>
          <wp:inline distT="0" distB="0" distL="0" distR="0" wp14:anchorId="4CCB5277" wp14:editId="46DB24E2">
            <wp:extent cx="6188710" cy="3712845"/>
            <wp:effectExtent l="0" t="0" r="2540" b="1905"/>
            <wp:docPr id="35434865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48659" name="Picture 1" descr="A graph with different colored lines&#10;&#10;Description automatically generated"/>
                    <pic:cNvPicPr/>
                  </pic:nvPicPr>
                  <pic:blipFill>
                    <a:blip r:embed="rId15"/>
                    <a:stretch>
                      <a:fillRect/>
                    </a:stretch>
                  </pic:blipFill>
                  <pic:spPr>
                    <a:xfrm>
                      <a:off x="0" y="0"/>
                      <a:ext cx="6188710" cy="3712845"/>
                    </a:xfrm>
                    <a:prstGeom prst="rect">
                      <a:avLst/>
                    </a:prstGeom>
                  </pic:spPr>
                </pic:pic>
              </a:graphicData>
            </a:graphic>
          </wp:inline>
        </w:drawing>
      </w:r>
    </w:p>
    <w:p w14:paraId="33EDB797" w14:textId="347096C7" w:rsidR="00F5364B" w:rsidRPr="00180905" w:rsidRDefault="00F5364B" w:rsidP="00F5364B">
      <w:pPr>
        <w:pStyle w:val="Caption"/>
      </w:pPr>
      <w:bookmarkStart w:id="1" w:name="_Ref178346244"/>
      <w:r w:rsidRPr="00180905">
        <w:t xml:space="preserve">Figure </w:t>
      </w:r>
      <w:fldSimple w:instr=" SEQ Figure \* ARABIC ">
        <w:r w:rsidR="008533C2">
          <w:rPr>
            <w:noProof/>
          </w:rPr>
          <w:t>2</w:t>
        </w:r>
      </w:fldSimple>
      <w:bookmarkEnd w:id="1"/>
      <w:r w:rsidRPr="00180905">
        <w:t>. Comparison of food weight equivalent trucked into the Gaza Strip by week, according to UNRWA and the COGAT agency of the Israeli Ministry of Defence. The inset graph shows the distribution of number of metric tonnes per food consignment through any land crossing, according to COGAT data.</w:t>
      </w:r>
    </w:p>
    <w:p w14:paraId="64F7EEED" w14:textId="77777777" w:rsidR="00F5364B" w:rsidRPr="00180905" w:rsidRDefault="00F5364B" w:rsidP="00DD32C7"/>
    <w:p w14:paraId="55A5C329" w14:textId="77777777" w:rsidR="00254565" w:rsidRPr="00180905" w:rsidRDefault="00254565" w:rsidP="00DD32C7"/>
    <w:p w14:paraId="7F3BC516" w14:textId="3CCBE4F1" w:rsidR="0066699D" w:rsidRPr="00180905" w:rsidRDefault="00FA162D" w:rsidP="00FA162D">
      <w:pPr>
        <w:pStyle w:val="Heading2"/>
      </w:pPr>
      <w:r w:rsidRPr="00180905">
        <w:t>Diversity of food trucked in</w:t>
      </w:r>
    </w:p>
    <w:p w14:paraId="31FB60D7" w14:textId="7EDAABB8" w:rsidR="0085610E" w:rsidRPr="00180905" w:rsidRDefault="0085610E" w:rsidP="0085610E">
      <w:r w:rsidRPr="00180905">
        <w:t xml:space="preserve">A tabulation of individual food items </w:t>
      </w:r>
      <w:r w:rsidR="007664B5" w:rsidRPr="00180905">
        <w:t xml:space="preserve">trucked-in </w:t>
      </w:r>
      <w:r w:rsidRPr="00180905">
        <w:t xml:space="preserve">and their frequency of importation is provided in the Annex, </w:t>
      </w:r>
      <w:r w:rsidRPr="00180905">
        <w:fldChar w:fldCharType="begin"/>
      </w:r>
      <w:r w:rsidRPr="00180905">
        <w:instrText xml:space="preserve"> REF _Ref178343615 \h </w:instrText>
      </w:r>
      <w:r w:rsidRPr="00180905">
        <w:fldChar w:fldCharType="separate"/>
      </w:r>
      <w:r w:rsidR="008533C2" w:rsidRPr="00180905">
        <w:t>Table S</w:t>
      </w:r>
      <w:r w:rsidR="008533C2">
        <w:rPr>
          <w:noProof/>
        </w:rPr>
        <w:t>3</w:t>
      </w:r>
      <w:r w:rsidRPr="00180905">
        <w:fldChar w:fldCharType="end"/>
      </w:r>
      <w:r w:rsidRPr="00180905">
        <w:t>.</w:t>
      </w:r>
      <w:r w:rsidR="007664B5" w:rsidRPr="00180905">
        <w:t xml:space="preserve"> As shown in </w:t>
      </w:r>
      <w:r w:rsidR="007664B5" w:rsidRPr="00180905">
        <w:fldChar w:fldCharType="begin"/>
      </w:r>
      <w:r w:rsidR="007664B5" w:rsidRPr="00180905">
        <w:instrText xml:space="preserve"> REF _Ref178347654 \h </w:instrText>
      </w:r>
      <w:r w:rsidR="007664B5" w:rsidRPr="00180905">
        <w:fldChar w:fldCharType="separate"/>
      </w:r>
      <w:r w:rsidR="008533C2" w:rsidRPr="00180905">
        <w:t xml:space="preserve">Figure </w:t>
      </w:r>
      <w:r w:rsidR="008533C2">
        <w:rPr>
          <w:noProof/>
        </w:rPr>
        <w:t>3</w:t>
      </w:r>
      <w:r w:rsidR="007664B5" w:rsidRPr="00180905">
        <w:fldChar w:fldCharType="end"/>
      </w:r>
      <w:r w:rsidR="001E5800" w:rsidRPr="00180905">
        <w:t>B</w:t>
      </w:r>
      <w:r w:rsidR="007664B5" w:rsidRPr="00180905">
        <w:t xml:space="preserve">, a large proportion of food records during the first few months of the war did not have detail on specific foods. After mid-December 2023 around 70-80% of food could be grouped into a food category. Cereals and baked goods accounted for about 40-50% of food weight. There was relatively little evolution in terms of the contribution of other food categories. There was, however, </w:t>
      </w:r>
      <w:r w:rsidR="00254565" w:rsidRPr="00180905">
        <w:t>considerable</w:t>
      </w:r>
      <w:r w:rsidR="007664B5" w:rsidRPr="00180905">
        <w:t xml:space="preserve"> fluctuation in the mean caloric value of food (</w:t>
      </w:r>
      <w:r w:rsidR="007664B5" w:rsidRPr="00180905">
        <w:fldChar w:fldCharType="begin"/>
      </w:r>
      <w:r w:rsidR="007664B5" w:rsidRPr="00180905">
        <w:instrText xml:space="preserve"> REF _Ref178347654 \h </w:instrText>
      </w:r>
      <w:r w:rsidR="007664B5" w:rsidRPr="00180905">
        <w:fldChar w:fldCharType="separate"/>
      </w:r>
      <w:r w:rsidR="008533C2" w:rsidRPr="00180905">
        <w:t xml:space="preserve">Figure </w:t>
      </w:r>
      <w:r w:rsidR="008533C2">
        <w:rPr>
          <w:noProof/>
        </w:rPr>
        <w:t>3</w:t>
      </w:r>
      <w:r w:rsidR="007664B5" w:rsidRPr="00180905">
        <w:fldChar w:fldCharType="end"/>
      </w:r>
      <w:r w:rsidR="001E5800" w:rsidRPr="00180905">
        <w:t>A</w:t>
      </w:r>
      <w:r w:rsidR="007664B5" w:rsidRPr="00180905">
        <w:t>)</w:t>
      </w:r>
      <w:r w:rsidR="001E5800" w:rsidRPr="00180905">
        <w:t>, with the lowest values estimated over the first six weeks of 2024</w:t>
      </w:r>
      <w:r w:rsidR="007664B5" w:rsidRPr="00180905">
        <w:t>.</w:t>
      </w:r>
    </w:p>
    <w:p w14:paraId="5283302D" w14:textId="77777777" w:rsidR="00FA162D" w:rsidRPr="00180905" w:rsidRDefault="00FA162D" w:rsidP="00FA162D"/>
    <w:p w14:paraId="3304D4CE" w14:textId="77777777" w:rsidR="0066699D" w:rsidRPr="00180905" w:rsidRDefault="0066699D" w:rsidP="0066699D">
      <w:r w:rsidRPr="00180905">
        <w:rPr>
          <w:noProof/>
        </w:rPr>
        <w:lastRenderedPageBreak/>
        <w:drawing>
          <wp:inline distT="0" distB="0" distL="0" distR="0" wp14:anchorId="0F2D0625" wp14:editId="4D5173BC">
            <wp:extent cx="6188710" cy="7031990"/>
            <wp:effectExtent l="0" t="0" r="2540" b="0"/>
            <wp:docPr id="167802041"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2041" name="Picture 1" descr="A graph with different colored lines&#10;&#10;Description automatically generated"/>
                    <pic:cNvPicPr/>
                  </pic:nvPicPr>
                  <pic:blipFill>
                    <a:blip r:embed="rId16"/>
                    <a:stretch>
                      <a:fillRect/>
                    </a:stretch>
                  </pic:blipFill>
                  <pic:spPr>
                    <a:xfrm>
                      <a:off x="0" y="0"/>
                      <a:ext cx="6188710" cy="7031990"/>
                    </a:xfrm>
                    <a:prstGeom prst="rect">
                      <a:avLst/>
                    </a:prstGeom>
                  </pic:spPr>
                </pic:pic>
              </a:graphicData>
            </a:graphic>
          </wp:inline>
        </w:drawing>
      </w:r>
    </w:p>
    <w:p w14:paraId="5B64A765" w14:textId="6AB2FB09" w:rsidR="0066699D" w:rsidRPr="00180905" w:rsidRDefault="0066699D" w:rsidP="0066699D">
      <w:pPr>
        <w:pStyle w:val="Caption"/>
      </w:pPr>
      <w:bookmarkStart w:id="2" w:name="_Ref178347654"/>
      <w:r w:rsidRPr="00180905">
        <w:t xml:space="preserve">Figure </w:t>
      </w:r>
      <w:fldSimple w:instr=" SEQ Figure \* ARABIC ">
        <w:r w:rsidR="008533C2">
          <w:rPr>
            <w:noProof/>
          </w:rPr>
          <w:t>3</w:t>
        </w:r>
      </w:fldSimple>
      <w:bookmarkEnd w:id="2"/>
      <w:r w:rsidRPr="00180905">
        <w:t>. Panel A: estimated mean caloric value of 1 Kg of food trucked into the Gaza Strip, by week. Panel B: proportional contribution of different food categories to the total weight of food trucked in, by week. Only weeks before the Rafah operation are shown. Source: UNRWA dataset.</w:t>
      </w:r>
    </w:p>
    <w:p w14:paraId="3F76AF40" w14:textId="77777777" w:rsidR="0066699D" w:rsidRPr="00180905" w:rsidRDefault="0066699D" w:rsidP="0066699D"/>
    <w:p w14:paraId="487A1965" w14:textId="77777777" w:rsidR="0066699D" w:rsidRPr="00180905" w:rsidRDefault="0066699D" w:rsidP="0066699D"/>
    <w:p w14:paraId="59991C10" w14:textId="77777777" w:rsidR="00DD32C7" w:rsidRPr="00180905" w:rsidRDefault="00DD32C7" w:rsidP="000A598D"/>
    <w:p w14:paraId="79F56A81" w14:textId="77777777" w:rsidR="00FA162D" w:rsidRPr="00180905" w:rsidRDefault="00FA162D" w:rsidP="00FA162D">
      <w:pPr>
        <w:pStyle w:val="Heading2"/>
      </w:pPr>
      <w:r w:rsidRPr="00180905">
        <w:lastRenderedPageBreak/>
        <w:t>Contribution of different food sources</w:t>
      </w:r>
    </w:p>
    <w:p w14:paraId="4FAB4EA8" w14:textId="3B3BEAC0" w:rsidR="00FA162D" w:rsidRPr="00180905" w:rsidRDefault="00814291" w:rsidP="00814291">
      <w:r w:rsidRPr="00180905">
        <w:t xml:space="preserve">While in south-central Gaza about 75% </w:t>
      </w:r>
      <w:r w:rsidR="00254565" w:rsidRPr="00180905">
        <w:t xml:space="preserve">of </w:t>
      </w:r>
      <w:r w:rsidRPr="00180905">
        <w:t xml:space="preserve">total Kcal available was trucked-in, this proportion was </w:t>
      </w:r>
      <w:r w:rsidR="00254565" w:rsidRPr="00180905">
        <w:t>much</w:t>
      </w:r>
      <w:r w:rsidRPr="00180905">
        <w:t xml:space="preserve"> lower in the north (</w:t>
      </w:r>
      <w:r w:rsidRPr="00180905">
        <w:fldChar w:fldCharType="begin"/>
      </w:r>
      <w:r w:rsidRPr="00180905">
        <w:instrText xml:space="preserve"> REF _Ref178348392 \h </w:instrText>
      </w:r>
      <w:r w:rsidRPr="00180905">
        <w:fldChar w:fldCharType="separate"/>
      </w:r>
      <w:r w:rsidR="008533C2" w:rsidRPr="00180905">
        <w:t xml:space="preserve">Table </w:t>
      </w:r>
      <w:r w:rsidR="008533C2">
        <w:rPr>
          <w:noProof/>
        </w:rPr>
        <w:t>1</w:t>
      </w:r>
      <w:r w:rsidRPr="00180905">
        <w:fldChar w:fldCharType="end"/>
      </w:r>
      <w:r w:rsidRPr="00180905">
        <w:t xml:space="preserve">). </w:t>
      </w:r>
      <w:r w:rsidR="00254565" w:rsidRPr="00180905">
        <w:t>Conversely, w</w:t>
      </w:r>
      <w:r w:rsidRPr="00180905">
        <w:t>e estimated that stocks present on 7 October 2023 accounted for about half of all Kcal available in the north, but only one fifth in south-central Gaza. The combination of air drops and seaborne deliveries</w:t>
      </w:r>
      <w:r w:rsidR="005B2D67" w:rsidRPr="00180905">
        <w:t xml:space="preserve"> delivered about 3-4% of total calories available in the north and a negligible percentage in south-central Gaza.</w:t>
      </w:r>
    </w:p>
    <w:p w14:paraId="7B7FE434" w14:textId="77777777" w:rsidR="00814291" w:rsidRPr="00180905" w:rsidRDefault="00814291" w:rsidP="00814291"/>
    <w:p w14:paraId="5BE1CD75" w14:textId="16E4F0F0" w:rsidR="00FE18F0" w:rsidRPr="00180905" w:rsidRDefault="00FE18F0" w:rsidP="00FE18F0">
      <w:pPr>
        <w:pStyle w:val="Caption"/>
      </w:pPr>
      <w:bookmarkStart w:id="3" w:name="_Ref178348392"/>
      <w:r w:rsidRPr="00180905">
        <w:t xml:space="preserve">Table </w:t>
      </w:r>
      <w:fldSimple w:instr=" SEQ Table \* ARABIC ">
        <w:r w:rsidR="008533C2">
          <w:rPr>
            <w:noProof/>
          </w:rPr>
          <w:t>1</w:t>
        </w:r>
      </w:fldSimple>
      <w:bookmarkEnd w:id="3"/>
      <w:r w:rsidRPr="00180905">
        <w:t xml:space="preserve">. </w:t>
      </w:r>
      <w:r w:rsidR="00D32DCC" w:rsidRPr="00180905">
        <w:t>Estimated n</w:t>
      </w:r>
      <w:r w:rsidRPr="00180905">
        <w:t>umber of Kcal (in billions) available to the population of northern and south-central Gaza, by period and source. Figures in parentheses report the 95% confidence interval (only shown if the food source featured any uncertainty) and column-wise percentages, relative to the total calories available.</w:t>
      </w:r>
    </w:p>
    <w:tbl>
      <w:tblPr>
        <w:tblW w:w="9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93"/>
        <w:gridCol w:w="2198"/>
        <w:gridCol w:w="2287"/>
        <w:gridCol w:w="1979"/>
        <w:gridCol w:w="1979"/>
      </w:tblGrid>
      <w:tr w:rsidR="00FE18F0" w:rsidRPr="00180905" w14:paraId="5F68FF17" w14:textId="77777777" w:rsidTr="00FE18F0">
        <w:trPr>
          <w:trHeight w:val="301"/>
        </w:trPr>
        <w:tc>
          <w:tcPr>
            <w:tcW w:w="1293" w:type="dxa"/>
            <w:vMerge w:val="restart"/>
            <w:shd w:val="clear" w:color="auto" w:fill="C7E4DB" w:themeFill="accent3" w:themeFillTint="66"/>
            <w:noWrap/>
            <w:vAlign w:val="center"/>
          </w:tcPr>
          <w:p w14:paraId="4339A2D2" w14:textId="0EC11CFA" w:rsidR="00FE18F0" w:rsidRPr="00180905" w:rsidRDefault="00FE18F0" w:rsidP="00FE18F0">
            <w:pPr>
              <w:pStyle w:val="tablefc"/>
              <w:jc w:val="center"/>
              <w:rPr>
                <w:b/>
                <w:bCs/>
                <w:lang w:eastAsia="en-US"/>
              </w:rPr>
            </w:pPr>
            <w:r w:rsidRPr="00180905">
              <w:rPr>
                <w:b/>
                <w:bCs/>
                <w:lang w:eastAsia="en-US"/>
              </w:rPr>
              <w:t>source</w:t>
            </w:r>
          </w:p>
        </w:tc>
        <w:tc>
          <w:tcPr>
            <w:tcW w:w="4485" w:type="dxa"/>
            <w:gridSpan w:val="2"/>
            <w:shd w:val="clear" w:color="auto" w:fill="C7E4DB" w:themeFill="accent3" w:themeFillTint="66"/>
            <w:noWrap/>
            <w:vAlign w:val="center"/>
          </w:tcPr>
          <w:p w14:paraId="43DB0103" w14:textId="27F4AD3E" w:rsidR="00FE18F0" w:rsidRPr="00180905" w:rsidRDefault="00FE18F0" w:rsidP="00FE18F0">
            <w:pPr>
              <w:pStyle w:val="tablefc"/>
              <w:jc w:val="center"/>
              <w:rPr>
                <w:b/>
                <w:bCs/>
                <w:lang w:eastAsia="en-US"/>
              </w:rPr>
            </w:pPr>
            <w:r w:rsidRPr="00180905">
              <w:rPr>
                <w:b/>
                <w:bCs/>
                <w:lang w:eastAsia="en-US"/>
              </w:rPr>
              <w:t>Period before the Rafah operation (5 May 2024)</w:t>
            </w:r>
          </w:p>
        </w:tc>
        <w:tc>
          <w:tcPr>
            <w:tcW w:w="3958" w:type="dxa"/>
            <w:gridSpan w:val="2"/>
            <w:shd w:val="clear" w:color="auto" w:fill="C7E4DB" w:themeFill="accent3" w:themeFillTint="66"/>
            <w:vAlign w:val="center"/>
          </w:tcPr>
          <w:p w14:paraId="1B49204E" w14:textId="1B03D368" w:rsidR="00FE18F0" w:rsidRPr="00180905" w:rsidRDefault="00FE18F0" w:rsidP="00FE18F0">
            <w:pPr>
              <w:pStyle w:val="tablefc"/>
              <w:jc w:val="center"/>
              <w:rPr>
                <w:b/>
                <w:bCs/>
                <w:lang w:eastAsia="en-US"/>
              </w:rPr>
            </w:pPr>
            <w:r w:rsidRPr="00180905">
              <w:rPr>
                <w:b/>
                <w:bCs/>
                <w:lang w:eastAsia="en-US"/>
              </w:rPr>
              <w:t>Entire analysis period</w:t>
            </w:r>
          </w:p>
        </w:tc>
      </w:tr>
      <w:tr w:rsidR="00FE18F0" w:rsidRPr="00180905" w14:paraId="5A2AF5DC" w14:textId="64D4FCC0" w:rsidTr="00FE18F0">
        <w:trPr>
          <w:trHeight w:val="301"/>
        </w:trPr>
        <w:tc>
          <w:tcPr>
            <w:tcW w:w="1293" w:type="dxa"/>
            <w:vMerge/>
            <w:shd w:val="clear" w:color="auto" w:fill="C7E4DB" w:themeFill="accent3" w:themeFillTint="66"/>
            <w:noWrap/>
            <w:vAlign w:val="center"/>
            <w:hideMark/>
          </w:tcPr>
          <w:p w14:paraId="6D6FBA2A" w14:textId="54DF1F50" w:rsidR="00FE18F0" w:rsidRPr="00180905" w:rsidRDefault="00FE18F0" w:rsidP="00FE18F0">
            <w:pPr>
              <w:pStyle w:val="tablefc"/>
              <w:jc w:val="center"/>
              <w:rPr>
                <w:b/>
                <w:bCs/>
                <w:lang w:eastAsia="en-US"/>
              </w:rPr>
            </w:pPr>
          </w:p>
        </w:tc>
        <w:tc>
          <w:tcPr>
            <w:tcW w:w="2198" w:type="dxa"/>
            <w:shd w:val="clear" w:color="auto" w:fill="C7E4DB" w:themeFill="accent3" w:themeFillTint="66"/>
            <w:noWrap/>
            <w:vAlign w:val="center"/>
            <w:hideMark/>
          </w:tcPr>
          <w:p w14:paraId="7245C3D5" w14:textId="77777777" w:rsidR="00FE18F0" w:rsidRPr="00180905" w:rsidRDefault="00FE18F0" w:rsidP="00FE18F0">
            <w:pPr>
              <w:pStyle w:val="tablefc"/>
              <w:jc w:val="center"/>
              <w:rPr>
                <w:lang w:eastAsia="en-US"/>
              </w:rPr>
            </w:pPr>
            <w:r w:rsidRPr="00180905">
              <w:rPr>
                <w:lang w:eastAsia="en-US"/>
              </w:rPr>
              <w:t>north</w:t>
            </w:r>
          </w:p>
        </w:tc>
        <w:tc>
          <w:tcPr>
            <w:tcW w:w="2287" w:type="dxa"/>
            <w:shd w:val="clear" w:color="auto" w:fill="C7E4DB" w:themeFill="accent3" w:themeFillTint="66"/>
            <w:noWrap/>
            <w:vAlign w:val="center"/>
            <w:hideMark/>
          </w:tcPr>
          <w:p w14:paraId="7976B5D7" w14:textId="77777777" w:rsidR="00FE18F0" w:rsidRPr="00180905" w:rsidRDefault="00FE18F0" w:rsidP="00FE18F0">
            <w:pPr>
              <w:pStyle w:val="tablefc"/>
              <w:jc w:val="center"/>
              <w:rPr>
                <w:lang w:eastAsia="en-US"/>
              </w:rPr>
            </w:pPr>
            <w:r w:rsidRPr="00180905">
              <w:rPr>
                <w:lang w:eastAsia="en-US"/>
              </w:rPr>
              <w:t>south-central</w:t>
            </w:r>
          </w:p>
        </w:tc>
        <w:tc>
          <w:tcPr>
            <w:tcW w:w="1979" w:type="dxa"/>
            <w:shd w:val="clear" w:color="auto" w:fill="C7E4DB" w:themeFill="accent3" w:themeFillTint="66"/>
            <w:vAlign w:val="center"/>
          </w:tcPr>
          <w:p w14:paraId="5F72A26F" w14:textId="1861D119" w:rsidR="00FE18F0" w:rsidRPr="00180905" w:rsidRDefault="00FE18F0" w:rsidP="00FE18F0">
            <w:pPr>
              <w:pStyle w:val="tablefc"/>
              <w:jc w:val="center"/>
              <w:rPr>
                <w:lang w:eastAsia="en-US"/>
              </w:rPr>
            </w:pPr>
            <w:r w:rsidRPr="00180905">
              <w:rPr>
                <w:lang w:eastAsia="en-US"/>
              </w:rPr>
              <w:t>north</w:t>
            </w:r>
          </w:p>
        </w:tc>
        <w:tc>
          <w:tcPr>
            <w:tcW w:w="1979" w:type="dxa"/>
            <w:shd w:val="clear" w:color="auto" w:fill="C7E4DB" w:themeFill="accent3" w:themeFillTint="66"/>
            <w:vAlign w:val="center"/>
          </w:tcPr>
          <w:p w14:paraId="59F136D4" w14:textId="7B9F5BF5" w:rsidR="00FE18F0" w:rsidRPr="00180905" w:rsidRDefault="00FE18F0" w:rsidP="00FE18F0">
            <w:pPr>
              <w:pStyle w:val="tablefc"/>
              <w:jc w:val="center"/>
              <w:rPr>
                <w:lang w:eastAsia="en-US"/>
              </w:rPr>
            </w:pPr>
            <w:r w:rsidRPr="00180905">
              <w:rPr>
                <w:lang w:eastAsia="en-US"/>
              </w:rPr>
              <w:t>south-central</w:t>
            </w:r>
          </w:p>
        </w:tc>
      </w:tr>
      <w:tr w:rsidR="00FE18F0" w:rsidRPr="00180905" w14:paraId="137E3E6D" w14:textId="15D13E22" w:rsidTr="00FE18F0">
        <w:trPr>
          <w:trHeight w:val="301"/>
        </w:trPr>
        <w:tc>
          <w:tcPr>
            <w:tcW w:w="1293" w:type="dxa"/>
            <w:shd w:val="clear" w:color="auto" w:fill="auto"/>
            <w:noWrap/>
            <w:vAlign w:val="center"/>
            <w:hideMark/>
          </w:tcPr>
          <w:p w14:paraId="3D26E365" w14:textId="77777777" w:rsidR="00FE18F0" w:rsidRPr="00180905" w:rsidRDefault="00FE18F0" w:rsidP="00FE18F0">
            <w:pPr>
              <w:pStyle w:val="tablefc"/>
              <w:rPr>
                <w:lang w:eastAsia="en-US"/>
              </w:rPr>
            </w:pPr>
            <w:r w:rsidRPr="00180905">
              <w:rPr>
                <w:lang w:eastAsia="en-US"/>
              </w:rPr>
              <w:t>agriculture</w:t>
            </w:r>
          </w:p>
        </w:tc>
        <w:tc>
          <w:tcPr>
            <w:tcW w:w="2198" w:type="dxa"/>
            <w:shd w:val="clear" w:color="auto" w:fill="auto"/>
            <w:noWrap/>
            <w:vAlign w:val="center"/>
            <w:hideMark/>
          </w:tcPr>
          <w:p w14:paraId="234D34BD" w14:textId="77777777" w:rsidR="00FE18F0" w:rsidRPr="00180905" w:rsidRDefault="00FE18F0" w:rsidP="00FE18F0">
            <w:pPr>
              <w:pStyle w:val="tablefc"/>
              <w:jc w:val="center"/>
              <w:rPr>
                <w:lang w:eastAsia="en-US"/>
              </w:rPr>
            </w:pPr>
            <w:r w:rsidRPr="00180905">
              <w:rPr>
                <w:lang w:eastAsia="en-US"/>
              </w:rPr>
              <w:t xml:space="preserve">66.4 </w:t>
            </w:r>
          </w:p>
          <w:p w14:paraId="17EE77CE" w14:textId="4F73A9FD" w:rsidR="00FE18F0" w:rsidRPr="00180905" w:rsidRDefault="00FE18F0" w:rsidP="00FE18F0">
            <w:pPr>
              <w:pStyle w:val="tablefc"/>
              <w:jc w:val="center"/>
              <w:rPr>
                <w:lang w:eastAsia="en-US"/>
              </w:rPr>
            </w:pPr>
            <w:r w:rsidRPr="00180905">
              <w:rPr>
                <w:lang w:eastAsia="en-US"/>
              </w:rPr>
              <w:t>(46.6 to 96.7, 25.5%)</w:t>
            </w:r>
          </w:p>
        </w:tc>
        <w:tc>
          <w:tcPr>
            <w:tcW w:w="2287" w:type="dxa"/>
            <w:shd w:val="clear" w:color="auto" w:fill="auto"/>
            <w:noWrap/>
            <w:vAlign w:val="center"/>
            <w:hideMark/>
          </w:tcPr>
          <w:p w14:paraId="17C17A22" w14:textId="77777777" w:rsidR="00FE18F0" w:rsidRPr="00180905" w:rsidRDefault="00FE18F0" w:rsidP="00FE18F0">
            <w:pPr>
              <w:pStyle w:val="tablefc"/>
              <w:jc w:val="center"/>
              <w:rPr>
                <w:lang w:eastAsia="en-US"/>
              </w:rPr>
            </w:pPr>
            <w:r w:rsidRPr="00180905">
              <w:rPr>
                <w:lang w:eastAsia="en-US"/>
              </w:rPr>
              <w:t xml:space="preserve">57.9 </w:t>
            </w:r>
          </w:p>
          <w:p w14:paraId="3276D2B5" w14:textId="63ED0ABA" w:rsidR="00FE18F0" w:rsidRPr="00180905" w:rsidRDefault="00FE18F0" w:rsidP="00FE18F0">
            <w:pPr>
              <w:pStyle w:val="tablefc"/>
              <w:jc w:val="center"/>
              <w:rPr>
                <w:lang w:eastAsia="en-US"/>
              </w:rPr>
            </w:pPr>
            <w:r w:rsidRPr="00180905">
              <w:rPr>
                <w:lang w:eastAsia="en-US"/>
              </w:rPr>
              <w:t>(40.6 to 84.3, 6.1%)</w:t>
            </w:r>
          </w:p>
        </w:tc>
        <w:tc>
          <w:tcPr>
            <w:tcW w:w="1979" w:type="dxa"/>
            <w:vAlign w:val="center"/>
          </w:tcPr>
          <w:p w14:paraId="640F5507" w14:textId="77777777" w:rsidR="00FE18F0" w:rsidRPr="00180905" w:rsidRDefault="00FE18F0" w:rsidP="00FE18F0">
            <w:pPr>
              <w:pStyle w:val="tablefc"/>
              <w:jc w:val="center"/>
              <w:rPr>
                <w:lang w:eastAsia="en-US"/>
              </w:rPr>
            </w:pPr>
            <w:r w:rsidRPr="00180905">
              <w:rPr>
                <w:lang w:eastAsia="en-US"/>
              </w:rPr>
              <w:t xml:space="preserve">87.4 </w:t>
            </w:r>
          </w:p>
          <w:p w14:paraId="47A6A597" w14:textId="06EA42BF" w:rsidR="00FE18F0" w:rsidRPr="00180905" w:rsidRDefault="00FE18F0" w:rsidP="00FE18F0">
            <w:pPr>
              <w:pStyle w:val="tablefc"/>
              <w:jc w:val="center"/>
              <w:rPr>
                <w:lang w:eastAsia="en-US"/>
              </w:rPr>
            </w:pPr>
            <w:r w:rsidRPr="00180905">
              <w:rPr>
                <w:lang w:eastAsia="en-US"/>
              </w:rPr>
              <w:t>(60.5 to 128.4, 30.8%)</w:t>
            </w:r>
          </w:p>
        </w:tc>
        <w:tc>
          <w:tcPr>
            <w:tcW w:w="1979" w:type="dxa"/>
            <w:vAlign w:val="center"/>
          </w:tcPr>
          <w:p w14:paraId="4F75257A" w14:textId="77777777" w:rsidR="00FE18F0" w:rsidRPr="00180905" w:rsidRDefault="00FE18F0" w:rsidP="00FE18F0">
            <w:pPr>
              <w:pStyle w:val="tablefc"/>
              <w:jc w:val="center"/>
              <w:rPr>
                <w:lang w:eastAsia="en-US"/>
              </w:rPr>
            </w:pPr>
            <w:r w:rsidRPr="00180905">
              <w:rPr>
                <w:lang w:eastAsia="en-US"/>
              </w:rPr>
              <w:t xml:space="preserve">76.2 </w:t>
            </w:r>
          </w:p>
          <w:p w14:paraId="17494D09" w14:textId="3B3DDDDC" w:rsidR="00FE18F0" w:rsidRPr="00180905" w:rsidRDefault="00FE18F0" w:rsidP="00FE18F0">
            <w:pPr>
              <w:pStyle w:val="tablefc"/>
              <w:jc w:val="center"/>
              <w:rPr>
                <w:lang w:eastAsia="en-US"/>
              </w:rPr>
            </w:pPr>
            <w:r w:rsidRPr="00180905">
              <w:rPr>
                <w:lang w:eastAsia="en-US"/>
              </w:rPr>
              <w:t>(52.7 to 112.0, 5.9%)</w:t>
            </w:r>
          </w:p>
        </w:tc>
      </w:tr>
      <w:tr w:rsidR="00FE18F0" w:rsidRPr="00180905" w14:paraId="0D419956" w14:textId="721D0BF6" w:rsidTr="00FE18F0">
        <w:trPr>
          <w:trHeight w:val="301"/>
        </w:trPr>
        <w:tc>
          <w:tcPr>
            <w:tcW w:w="1293" w:type="dxa"/>
            <w:shd w:val="clear" w:color="auto" w:fill="auto"/>
            <w:noWrap/>
            <w:vAlign w:val="center"/>
            <w:hideMark/>
          </w:tcPr>
          <w:p w14:paraId="6D2D98D0" w14:textId="77777777" w:rsidR="00FE18F0" w:rsidRPr="00180905" w:rsidRDefault="00FE18F0" w:rsidP="00FE18F0">
            <w:pPr>
              <w:pStyle w:val="tablefc"/>
              <w:rPr>
                <w:lang w:eastAsia="en-US"/>
              </w:rPr>
            </w:pPr>
            <w:r w:rsidRPr="00180905">
              <w:rPr>
                <w:lang w:eastAsia="en-US"/>
              </w:rPr>
              <w:t>air / boat drops</w:t>
            </w:r>
          </w:p>
        </w:tc>
        <w:tc>
          <w:tcPr>
            <w:tcW w:w="2198" w:type="dxa"/>
            <w:shd w:val="clear" w:color="auto" w:fill="auto"/>
            <w:noWrap/>
            <w:vAlign w:val="center"/>
            <w:hideMark/>
          </w:tcPr>
          <w:p w14:paraId="6FF77B0C" w14:textId="77777777" w:rsidR="00FE18F0" w:rsidRPr="00180905" w:rsidRDefault="00FE18F0" w:rsidP="00FE18F0">
            <w:pPr>
              <w:pStyle w:val="tablefc"/>
              <w:jc w:val="center"/>
              <w:rPr>
                <w:lang w:eastAsia="en-US"/>
              </w:rPr>
            </w:pPr>
            <w:r w:rsidRPr="00180905">
              <w:rPr>
                <w:lang w:eastAsia="en-US"/>
              </w:rPr>
              <w:t xml:space="preserve">8.1 </w:t>
            </w:r>
          </w:p>
          <w:p w14:paraId="094C4CC4" w14:textId="16705EF4" w:rsidR="00FE18F0" w:rsidRPr="00180905" w:rsidRDefault="00FE18F0" w:rsidP="00FE18F0">
            <w:pPr>
              <w:pStyle w:val="tablefc"/>
              <w:jc w:val="center"/>
              <w:rPr>
                <w:lang w:eastAsia="en-US"/>
              </w:rPr>
            </w:pPr>
            <w:r w:rsidRPr="00180905">
              <w:rPr>
                <w:lang w:eastAsia="en-US"/>
              </w:rPr>
              <w:t>(n/a, 3.1%)</w:t>
            </w:r>
          </w:p>
        </w:tc>
        <w:tc>
          <w:tcPr>
            <w:tcW w:w="2287" w:type="dxa"/>
            <w:shd w:val="clear" w:color="auto" w:fill="auto"/>
            <w:noWrap/>
            <w:vAlign w:val="center"/>
            <w:hideMark/>
          </w:tcPr>
          <w:p w14:paraId="04FA7FB9" w14:textId="77777777" w:rsidR="00FE18F0" w:rsidRPr="00180905" w:rsidRDefault="00FE18F0" w:rsidP="00FE18F0">
            <w:pPr>
              <w:pStyle w:val="tablefc"/>
              <w:jc w:val="center"/>
              <w:rPr>
                <w:lang w:eastAsia="en-US"/>
              </w:rPr>
            </w:pPr>
            <w:r w:rsidRPr="00180905">
              <w:rPr>
                <w:lang w:eastAsia="en-US"/>
              </w:rPr>
              <w:t xml:space="preserve">0.5 </w:t>
            </w:r>
          </w:p>
          <w:p w14:paraId="4F29AF94" w14:textId="04387559" w:rsidR="00FE18F0" w:rsidRPr="00180905" w:rsidRDefault="00FE18F0" w:rsidP="00FE18F0">
            <w:pPr>
              <w:pStyle w:val="tablefc"/>
              <w:jc w:val="center"/>
              <w:rPr>
                <w:lang w:eastAsia="en-US"/>
              </w:rPr>
            </w:pPr>
            <w:r w:rsidRPr="00180905">
              <w:rPr>
                <w:lang w:eastAsia="en-US"/>
              </w:rPr>
              <w:t>(n/a, 0.1%)</w:t>
            </w:r>
          </w:p>
        </w:tc>
        <w:tc>
          <w:tcPr>
            <w:tcW w:w="1979" w:type="dxa"/>
            <w:vAlign w:val="center"/>
          </w:tcPr>
          <w:p w14:paraId="736141D4" w14:textId="77777777" w:rsidR="00FE18F0" w:rsidRPr="00180905" w:rsidRDefault="00FE18F0" w:rsidP="00FE18F0">
            <w:pPr>
              <w:pStyle w:val="tablefc"/>
              <w:jc w:val="center"/>
              <w:rPr>
                <w:lang w:eastAsia="en-US"/>
              </w:rPr>
            </w:pPr>
            <w:r w:rsidRPr="00180905">
              <w:rPr>
                <w:lang w:eastAsia="en-US"/>
              </w:rPr>
              <w:t xml:space="preserve">11.0 </w:t>
            </w:r>
          </w:p>
          <w:p w14:paraId="21536BE1" w14:textId="4CF1CD64" w:rsidR="00FE18F0" w:rsidRPr="00180905" w:rsidRDefault="00FE18F0" w:rsidP="00FE18F0">
            <w:pPr>
              <w:pStyle w:val="tablefc"/>
              <w:jc w:val="center"/>
              <w:rPr>
                <w:lang w:eastAsia="en-US"/>
              </w:rPr>
            </w:pPr>
            <w:r w:rsidRPr="00180905">
              <w:rPr>
                <w:lang w:eastAsia="en-US"/>
              </w:rPr>
              <w:t>(n/a, 3.9%)</w:t>
            </w:r>
          </w:p>
        </w:tc>
        <w:tc>
          <w:tcPr>
            <w:tcW w:w="1979" w:type="dxa"/>
            <w:vAlign w:val="center"/>
          </w:tcPr>
          <w:p w14:paraId="0D5AAD59" w14:textId="77777777" w:rsidR="00FE18F0" w:rsidRPr="00180905" w:rsidRDefault="00FE18F0" w:rsidP="00FE18F0">
            <w:pPr>
              <w:pStyle w:val="tablefc"/>
              <w:jc w:val="center"/>
              <w:rPr>
                <w:lang w:eastAsia="en-US"/>
              </w:rPr>
            </w:pPr>
            <w:r w:rsidRPr="00180905">
              <w:rPr>
                <w:lang w:eastAsia="en-US"/>
              </w:rPr>
              <w:t xml:space="preserve">14.4 </w:t>
            </w:r>
          </w:p>
          <w:p w14:paraId="5F60D753" w14:textId="5C2B8A04" w:rsidR="00FE18F0" w:rsidRPr="00180905" w:rsidRDefault="00FE18F0" w:rsidP="00FE18F0">
            <w:pPr>
              <w:pStyle w:val="tablefc"/>
              <w:jc w:val="center"/>
              <w:rPr>
                <w:lang w:eastAsia="en-US"/>
              </w:rPr>
            </w:pPr>
            <w:r w:rsidRPr="00180905">
              <w:rPr>
                <w:lang w:eastAsia="en-US"/>
              </w:rPr>
              <w:t>(n/a, 1.1%)</w:t>
            </w:r>
          </w:p>
        </w:tc>
      </w:tr>
      <w:tr w:rsidR="00FE18F0" w:rsidRPr="00180905" w14:paraId="104996F9" w14:textId="213167D7" w:rsidTr="00FE18F0">
        <w:trPr>
          <w:trHeight w:val="301"/>
        </w:trPr>
        <w:tc>
          <w:tcPr>
            <w:tcW w:w="1293" w:type="dxa"/>
            <w:shd w:val="clear" w:color="auto" w:fill="auto"/>
            <w:noWrap/>
            <w:vAlign w:val="center"/>
            <w:hideMark/>
          </w:tcPr>
          <w:p w14:paraId="28A4202E" w14:textId="77777777" w:rsidR="00FE18F0" w:rsidRPr="00180905" w:rsidRDefault="00FE18F0" w:rsidP="00FE18F0">
            <w:pPr>
              <w:pStyle w:val="tablefc"/>
              <w:rPr>
                <w:lang w:eastAsia="en-US"/>
              </w:rPr>
            </w:pPr>
            <w:r w:rsidRPr="00180905">
              <w:rPr>
                <w:lang w:eastAsia="en-US"/>
              </w:rPr>
              <w:t>household stocks</w:t>
            </w:r>
          </w:p>
        </w:tc>
        <w:tc>
          <w:tcPr>
            <w:tcW w:w="2198" w:type="dxa"/>
            <w:shd w:val="clear" w:color="auto" w:fill="auto"/>
            <w:noWrap/>
            <w:vAlign w:val="center"/>
            <w:hideMark/>
          </w:tcPr>
          <w:p w14:paraId="15A5D887" w14:textId="77777777" w:rsidR="00FE18F0" w:rsidRPr="00180905" w:rsidRDefault="00FE18F0" w:rsidP="00FE18F0">
            <w:pPr>
              <w:pStyle w:val="tablefc"/>
              <w:jc w:val="center"/>
              <w:rPr>
                <w:lang w:eastAsia="en-US"/>
              </w:rPr>
            </w:pPr>
            <w:r w:rsidRPr="00180905">
              <w:rPr>
                <w:lang w:eastAsia="en-US"/>
              </w:rPr>
              <w:t xml:space="preserve">33.4 </w:t>
            </w:r>
          </w:p>
          <w:p w14:paraId="3B73576F" w14:textId="166757F4" w:rsidR="00FE18F0" w:rsidRPr="00180905" w:rsidRDefault="00FE18F0" w:rsidP="00FE18F0">
            <w:pPr>
              <w:pStyle w:val="tablefc"/>
              <w:jc w:val="center"/>
              <w:rPr>
                <w:lang w:eastAsia="en-US"/>
              </w:rPr>
            </w:pPr>
            <w:r w:rsidRPr="00180905">
              <w:rPr>
                <w:lang w:eastAsia="en-US"/>
              </w:rPr>
              <w:t>(1.7 to 65.4, 12.8%)</w:t>
            </w:r>
          </w:p>
        </w:tc>
        <w:tc>
          <w:tcPr>
            <w:tcW w:w="2287" w:type="dxa"/>
            <w:shd w:val="clear" w:color="auto" w:fill="auto"/>
            <w:noWrap/>
            <w:vAlign w:val="center"/>
            <w:hideMark/>
          </w:tcPr>
          <w:p w14:paraId="11C22496" w14:textId="77777777" w:rsidR="00FE18F0" w:rsidRPr="00180905" w:rsidRDefault="00FE18F0" w:rsidP="00FE18F0">
            <w:pPr>
              <w:pStyle w:val="tablefc"/>
              <w:jc w:val="center"/>
              <w:rPr>
                <w:lang w:eastAsia="en-US"/>
              </w:rPr>
            </w:pPr>
            <w:r w:rsidRPr="00180905">
              <w:rPr>
                <w:lang w:eastAsia="en-US"/>
              </w:rPr>
              <w:t xml:space="preserve">40.1 </w:t>
            </w:r>
          </w:p>
          <w:p w14:paraId="52EE052E" w14:textId="19028C04" w:rsidR="00FE18F0" w:rsidRPr="00180905" w:rsidRDefault="00FE18F0" w:rsidP="00FE18F0">
            <w:pPr>
              <w:pStyle w:val="tablefc"/>
              <w:jc w:val="center"/>
              <w:rPr>
                <w:lang w:eastAsia="en-US"/>
              </w:rPr>
            </w:pPr>
            <w:r w:rsidRPr="00180905">
              <w:rPr>
                <w:lang w:eastAsia="en-US"/>
              </w:rPr>
              <w:t>(2.0 to 80.7, 4.2%)</w:t>
            </w:r>
          </w:p>
        </w:tc>
        <w:tc>
          <w:tcPr>
            <w:tcW w:w="1979" w:type="dxa"/>
            <w:vAlign w:val="center"/>
          </w:tcPr>
          <w:p w14:paraId="7FCDD418" w14:textId="77777777" w:rsidR="00FE18F0" w:rsidRPr="00180905" w:rsidRDefault="00FE18F0" w:rsidP="00FE18F0">
            <w:pPr>
              <w:pStyle w:val="tablefc"/>
              <w:jc w:val="center"/>
              <w:rPr>
                <w:lang w:eastAsia="en-US"/>
              </w:rPr>
            </w:pPr>
            <w:r w:rsidRPr="00180905">
              <w:rPr>
                <w:lang w:eastAsia="en-US"/>
              </w:rPr>
              <w:t xml:space="preserve">33.4 </w:t>
            </w:r>
          </w:p>
          <w:p w14:paraId="771DB172" w14:textId="75274D4F" w:rsidR="00FE18F0" w:rsidRPr="00180905" w:rsidRDefault="00FE18F0" w:rsidP="00FE18F0">
            <w:pPr>
              <w:pStyle w:val="tablefc"/>
              <w:jc w:val="center"/>
              <w:rPr>
                <w:lang w:eastAsia="en-US"/>
              </w:rPr>
            </w:pPr>
            <w:r w:rsidRPr="00180905">
              <w:rPr>
                <w:lang w:eastAsia="en-US"/>
              </w:rPr>
              <w:t>(1.7 to 65.4, 11.8%)</w:t>
            </w:r>
          </w:p>
        </w:tc>
        <w:tc>
          <w:tcPr>
            <w:tcW w:w="1979" w:type="dxa"/>
            <w:vAlign w:val="center"/>
          </w:tcPr>
          <w:p w14:paraId="526BEAAA" w14:textId="77777777" w:rsidR="00FE18F0" w:rsidRPr="00180905" w:rsidRDefault="00FE18F0" w:rsidP="00FE18F0">
            <w:pPr>
              <w:pStyle w:val="tablefc"/>
              <w:jc w:val="center"/>
              <w:rPr>
                <w:lang w:eastAsia="en-US"/>
              </w:rPr>
            </w:pPr>
            <w:r w:rsidRPr="00180905">
              <w:rPr>
                <w:lang w:eastAsia="en-US"/>
              </w:rPr>
              <w:t xml:space="preserve">40.1 </w:t>
            </w:r>
          </w:p>
          <w:p w14:paraId="7F697107" w14:textId="6AB8E667" w:rsidR="00FE18F0" w:rsidRPr="00180905" w:rsidRDefault="00FE18F0" w:rsidP="00FE18F0">
            <w:pPr>
              <w:pStyle w:val="tablefc"/>
              <w:jc w:val="center"/>
              <w:rPr>
                <w:lang w:eastAsia="en-US"/>
              </w:rPr>
            </w:pPr>
            <w:r w:rsidRPr="00180905">
              <w:rPr>
                <w:lang w:eastAsia="en-US"/>
              </w:rPr>
              <w:t>(2.0 to 80.7, 3.1%)</w:t>
            </w:r>
          </w:p>
        </w:tc>
      </w:tr>
      <w:tr w:rsidR="00FE18F0" w:rsidRPr="00180905" w14:paraId="0577856C" w14:textId="0B221627" w:rsidTr="00FE18F0">
        <w:trPr>
          <w:trHeight w:val="301"/>
        </w:trPr>
        <w:tc>
          <w:tcPr>
            <w:tcW w:w="1293" w:type="dxa"/>
            <w:shd w:val="clear" w:color="auto" w:fill="auto"/>
            <w:noWrap/>
            <w:vAlign w:val="center"/>
            <w:hideMark/>
          </w:tcPr>
          <w:p w14:paraId="72317917" w14:textId="77777777" w:rsidR="00FE18F0" w:rsidRPr="00180905" w:rsidRDefault="00FE18F0" w:rsidP="00FE18F0">
            <w:pPr>
              <w:pStyle w:val="tablefc"/>
              <w:rPr>
                <w:lang w:eastAsia="en-US"/>
              </w:rPr>
            </w:pPr>
            <w:r w:rsidRPr="00180905">
              <w:rPr>
                <w:lang w:eastAsia="en-US"/>
              </w:rPr>
              <w:t>market stocks</w:t>
            </w:r>
          </w:p>
        </w:tc>
        <w:tc>
          <w:tcPr>
            <w:tcW w:w="2198" w:type="dxa"/>
            <w:shd w:val="clear" w:color="auto" w:fill="auto"/>
            <w:noWrap/>
            <w:vAlign w:val="center"/>
            <w:hideMark/>
          </w:tcPr>
          <w:p w14:paraId="7985A066" w14:textId="77777777" w:rsidR="00FE18F0" w:rsidRPr="00180905" w:rsidRDefault="00FE18F0" w:rsidP="00FE18F0">
            <w:pPr>
              <w:pStyle w:val="tablefc"/>
              <w:jc w:val="center"/>
              <w:rPr>
                <w:lang w:eastAsia="en-US"/>
              </w:rPr>
            </w:pPr>
            <w:r w:rsidRPr="00180905">
              <w:rPr>
                <w:lang w:eastAsia="en-US"/>
              </w:rPr>
              <w:t xml:space="preserve">71.4 </w:t>
            </w:r>
          </w:p>
          <w:p w14:paraId="6EFF4EC1" w14:textId="1F9385ED" w:rsidR="00FE18F0" w:rsidRPr="00180905" w:rsidRDefault="00FE18F0" w:rsidP="00FE18F0">
            <w:pPr>
              <w:pStyle w:val="tablefc"/>
              <w:jc w:val="center"/>
              <w:rPr>
                <w:lang w:eastAsia="en-US"/>
              </w:rPr>
            </w:pPr>
            <w:r w:rsidRPr="00180905">
              <w:rPr>
                <w:lang w:eastAsia="en-US"/>
              </w:rPr>
              <w:t>(47.4 to 107.9, 27.5%)</w:t>
            </w:r>
          </w:p>
        </w:tc>
        <w:tc>
          <w:tcPr>
            <w:tcW w:w="2287" w:type="dxa"/>
            <w:shd w:val="clear" w:color="auto" w:fill="auto"/>
            <w:noWrap/>
            <w:vAlign w:val="center"/>
            <w:hideMark/>
          </w:tcPr>
          <w:p w14:paraId="531C6815" w14:textId="77777777" w:rsidR="00FE18F0" w:rsidRPr="00180905" w:rsidRDefault="00FE18F0" w:rsidP="00FE18F0">
            <w:pPr>
              <w:pStyle w:val="tablefc"/>
              <w:jc w:val="center"/>
              <w:rPr>
                <w:lang w:eastAsia="en-US"/>
              </w:rPr>
            </w:pPr>
            <w:r w:rsidRPr="00180905">
              <w:rPr>
                <w:lang w:eastAsia="en-US"/>
              </w:rPr>
              <w:t xml:space="preserve">113.0 </w:t>
            </w:r>
          </w:p>
          <w:p w14:paraId="537D356D" w14:textId="60024BA2" w:rsidR="00FE18F0" w:rsidRPr="00180905" w:rsidRDefault="00FE18F0" w:rsidP="00FE18F0">
            <w:pPr>
              <w:pStyle w:val="tablefc"/>
              <w:jc w:val="center"/>
              <w:rPr>
                <w:lang w:eastAsia="en-US"/>
              </w:rPr>
            </w:pPr>
            <w:r w:rsidRPr="00180905">
              <w:rPr>
                <w:lang w:eastAsia="en-US"/>
              </w:rPr>
              <w:t>(72.1 to 175.2, 12.0%)</w:t>
            </w:r>
          </w:p>
        </w:tc>
        <w:tc>
          <w:tcPr>
            <w:tcW w:w="1979" w:type="dxa"/>
            <w:vAlign w:val="center"/>
          </w:tcPr>
          <w:p w14:paraId="60AD5E11" w14:textId="77777777" w:rsidR="00FE18F0" w:rsidRPr="00180905" w:rsidRDefault="00FE18F0" w:rsidP="00FE18F0">
            <w:pPr>
              <w:pStyle w:val="tablefc"/>
              <w:jc w:val="center"/>
              <w:rPr>
                <w:lang w:eastAsia="en-US"/>
              </w:rPr>
            </w:pPr>
            <w:r w:rsidRPr="00180905">
              <w:rPr>
                <w:lang w:eastAsia="en-US"/>
              </w:rPr>
              <w:t xml:space="preserve">71.4 </w:t>
            </w:r>
          </w:p>
          <w:p w14:paraId="6E8EA94F" w14:textId="164E9B6D" w:rsidR="00FE18F0" w:rsidRPr="00180905" w:rsidRDefault="00FE18F0" w:rsidP="00FE18F0">
            <w:pPr>
              <w:pStyle w:val="tablefc"/>
              <w:jc w:val="center"/>
              <w:rPr>
                <w:lang w:eastAsia="en-US"/>
              </w:rPr>
            </w:pPr>
            <w:r w:rsidRPr="00180905">
              <w:rPr>
                <w:lang w:eastAsia="en-US"/>
              </w:rPr>
              <w:t>(47.4 to 107.9, 25.2%)</w:t>
            </w:r>
          </w:p>
        </w:tc>
        <w:tc>
          <w:tcPr>
            <w:tcW w:w="1979" w:type="dxa"/>
            <w:vAlign w:val="center"/>
          </w:tcPr>
          <w:p w14:paraId="1FE76B61" w14:textId="77777777" w:rsidR="00FE18F0" w:rsidRPr="00180905" w:rsidRDefault="00FE18F0" w:rsidP="00FE18F0">
            <w:pPr>
              <w:pStyle w:val="tablefc"/>
              <w:jc w:val="center"/>
              <w:rPr>
                <w:lang w:eastAsia="en-US"/>
              </w:rPr>
            </w:pPr>
            <w:r w:rsidRPr="00180905">
              <w:rPr>
                <w:lang w:eastAsia="en-US"/>
              </w:rPr>
              <w:t xml:space="preserve">113.0 </w:t>
            </w:r>
          </w:p>
          <w:p w14:paraId="35B88C58" w14:textId="11164F28" w:rsidR="00FE18F0" w:rsidRPr="00180905" w:rsidRDefault="00FE18F0" w:rsidP="00FE18F0">
            <w:pPr>
              <w:pStyle w:val="tablefc"/>
              <w:jc w:val="center"/>
              <w:rPr>
                <w:lang w:eastAsia="en-US"/>
              </w:rPr>
            </w:pPr>
            <w:r w:rsidRPr="00180905">
              <w:rPr>
                <w:lang w:eastAsia="en-US"/>
              </w:rPr>
              <w:t>(72.1 to 175.2, 8.7%)</w:t>
            </w:r>
          </w:p>
        </w:tc>
      </w:tr>
      <w:tr w:rsidR="00FE18F0" w:rsidRPr="00180905" w14:paraId="2AFFB975" w14:textId="03ECCBF6" w:rsidTr="00FE18F0">
        <w:trPr>
          <w:trHeight w:val="301"/>
        </w:trPr>
        <w:tc>
          <w:tcPr>
            <w:tcW w:w="1293" w:type="dxa"/>
            <w:shd w:val="clear" w:color="auto" w:fill="auto"/>
            <w:noWrap/>
            <w:vAlign w:val="center"/>
            <w:hideMark/>
          </w:tcPr>
          <w:p w14:paraId="55462626" w14:textId="77777777" w:rsidR="00FE18F0" w:rsidRPr="00180905" w:rsidRDefault="00FE18F0" w:rsidP="00FE18F0">
            <w:pPr>
              <w:pStyle w:val="tablefc"/>
              <w:rPr>
                <w:lang w:eastAsia="en-US"/>
              </w:rPr>
            </w:pPr>
            <w:r w:rsidRPr="00180905">
              <w:rPr>
                <w:lang w:eastAsia="en-US"/>
              </w:rPr>
              <w:t>trucks</w:t>
            </w:r>
          </w:p>
        </w:tc>
        <w:tc>
          <w:tcPr>
            <w:tcW w:w="2198" w:type="dxa"/>
            <w:shd w:val="clear" w:color="auto" w:fill="auto"/>
            <w:noWrap/>
            <w:vAlign w:val="center"/>
            <w:hideMark/>
          </w:tcPr>
          <w:p w14:paraId="4BDAAFB5" w14:textId="77777777" w:rsidR="00FE18F0" w:rsidRPr="00180905" w:rsidRDefault="00FE18F0" w:rsidP="00FE18F0">
            <w:pPr>
              <w:pStyle w:val="tablefc"/>
              <w:jc w:val="center"/>
              <w:rPr>
                <w:lang w:eastAsia="en-US"/>
              </w:rPr>
            </w:pPr>
            <w:r w:rsidRPr="00180905">
              <w:rPr>
                <w:lang w:eastAsia="en-US"/>
              </w:rPr>
              <w:t xml:space="preserve">48.7 </w:t>
            </w:r>
          </w:p>
          <w:p w14:paraId="7F325632" w14:textId="18032622" w:rsidR="00FE18F0" w:rsidRPr="00180905" w:rsidRDefault="00FE18F0" w:rsidP="00FE18F0">
            <w:pPr>
              <w:pStyle w:val="tablefc"/>
              <w:jc w:val="center"/>
              <w:rPr>
                <w:lang w:eastAsia="en-US"/>
              </w:rPr>
            </w:pPr>
            <w:r w:rsidRPr="00180905">
              <w:rPr>
                <w:lang w:eastAsia="en-US"/>
              </w:rPr>
              <w:t>(46.5 to 51.0, 18.7%)</w:t>
            </w:r>
          </w:p>
        </w:tc>
        <w:tc>
          <w:tcPr>
            <w:tcW w:w="2287" w:type="dxa"/>
            <w:shd w:val="clear" w:color="auto" w:fill="auto"/>
            <w:noWrap/>
            <w:vAlign w:val="center"/>
            <w:hideMark/>
          </w:tcPr>
          <w:p w14:paraId="229EAF9A" w14:textId="77777777" w:rsidR="00FE18F0" w:rsidRPr="00180905" w:rsidRDefault="00FE18F0" w:rsidP="00FE18F0">
            <w:pPr>
              <w:pStyle w:val="tablefc"/>
              <w:jc w:val="center"/>
              <w:rPr>
                <w:lang w:eastAsia="en-US"/>
              </w:rPr>
            </w:pPr>
            <w:r w:rsidRPr="00180905">
              <w:rPr>
                <w:lang w:eastAsia="en-US"/>
              </w:rPr>
              <w:t xml:space="preserve">708.8 </w:t>
            </w:r>
          </w:p>
          <w:p w14:paraId="4921A690" w14:textId="03D1CC7E" w:rsidR="00FE18F0" w:rsidRPr="00180905" w:rsidRDefault="00FE18F0" w:rsidP="00FE18F0">
            <w:pPr>
              <w:pStyle w:val="tablefc"/>
              <w:jc w:val="center"/>
              <w:rPr>
                <w:lang w:eastAsia="en-US"/>
              </w:rPr>
            </w:pPr>
            <w:r w:rsidRPr="00180905">
              <w:rPr>
                <w:lang w:eastAsia="en-US"/>
              </w:rPr>
              <w:t>(565.6 to 837.9, 75.0%)</w:t>
            </w:r>
          </w:p>
        </w:tc>
        <w:tc>
          <w:tcPr>
            <w:tcW w:w="1979" w:type="dxa"/>
            <w:vAlign w:val="center"/>
          </w:tcPr>
          <w:p w14:paraId="4322D20C" w14:textId="77777777" w:rsidR="00FE18F0" w:rsidRPr="00180905" w:rsidRDefault="00FE18F0" w:rsidP="00FE18F0">
            <w:pPr>
              <w:pStyle w:val="tablefc"/>
              <w:jc w:val="center"/>
              <w:rPr>
                <w:lang w:eastAsia="en-US"/>
              </w:rPr>
            </w:pPr>
            <w:r w:rsidRPr="00180905">
              <w:rPr>
                <w:lang w:eastAsia="en-US"/>
              </w:rPr>
              <w:t xml:space="preserve">48.7 </w:t>
            </w:r>
          </w:p>
          <w:p w14:paraId="5B8CF58E" w14:textId="75FE983A" w:rsidR="00FE18F0" w:rsidRPr="00180905" w:rsidRDefault="00FE18F0" w:rsidP="00FE18F0">
            <w:pPr>
              <w:pStyle w:val="tablefc"/>
              <w:jc w:val="center"/>
              <w:rPr>
                <w:lang w:eastAsia="en-US"/>
              </w:rPr>
            </w:pPr>
            <w:r w:rsidRPr="00180905">
              <w:rPr>
                <w:lang w:eastAsia="en-US"/>
              </w:rPr>
              <w:t>(46.5 to 51.0, 17.1%)</w:t>
            </w:r>
          </w:p>
        </w:tc>
        <w:tc>
          <w:tcPr>
            <w:tcW w:w="1979" w:type="dxa"/>
            <w:vAlign w:val="center"/>
          </w:tcPr>
          <w:p w14:paraId="3BF47E27" w14:textId="77777777" w:rsidR="00FE18F0" w:rsidRPr="00180905" w:rsidRDefault="00FE18F0" w:rsidP="00FE18F0">
            <w:pPr>
              <w:pStyle w:val="tablefc"/>
              <w:jc w:val="center"/>
              <w:rPr>
                <w:lang w:eastAsia="en-US"/>
              </w:rPr>
            </w:pPr>
            <w:r w:rsidRPr="00180905">
              <w:rPr>
                <w:lang w:eastAsia="en-US"/>
              </w:rPr>
              <w:t xml:space="preserve">1031.8 </w:t>
            </w:r>
          </w:p>
          <w:p w14:paraId="2E59547D" w14:textId="0C0F2469" w:rsidR="00FE18F0" w:rsidRPr="00180905" w:rsidRDefault="00FE18F0" w:rsidP="00FE18F0">
            <w:pPr>
              <w:pStyle w:val="tablefc"/>
              <w:jc w:val="center"/>
              <w:rPr>
                <w:lang w:eastAsia="en-US"/>
              </w:rPr>
            </w:pPr>
            <w:r w:rsidRPr="00180905">
              <w:rPr>
                <w:lang w:eastAsia="en-US"/>
              </w:rPr>
              <w:t>(842.9 to 1202.2, 79.4%)</w:t>
            </w:r>
          </w:p>
        </w:tc>
      </w:tr>
      <w:tr w:rsidR="00FE18F0" w:rsidRPr="00180905" w14:paraId="71925240" w14:textId="340B1B20" w:rsidTr="00FE18F0">
        <w:trPr>
          <w:trHeight w:val="301"/>
        </w:trPr>
        <w:tc>
          <w:tcPr>
            <w:tcW w:w="1293" w:type="dxa"/>
            <w:shd w:val="clear" w:color="auto" w:fill="auto"/>
            <w:noWrap/>
            <w:vAlign w:val="center"/>
            <w:hideMark/>
          </w:tcPr>
          <w:p w14:paraId="2F7A7A7F" w14:textId="77777777" w:rsidR="00FE18F0" w:rsidRPr="00180905" w:rsidRDefault="00FE18F0" w:rsidP="00FE18F0">
            <w:pPr>
              <w:pStyle w:val="tablefc"/>
              <w:rPr>
                <w:lang w:eastAsia="en-US"/>
              </w:rPr>
            </w:pPr>
            <w:r w:rsidRPr="00180905">
              <w:rPr>
                <w:lang w:eastAsia="en-US"/>
              </w:rPr>
              <w:t>warehouse stocks</w:t>
            </w:r>
          </w:p>
        </w:tc>
        <w:tc>
          <w:tcPr>
            <w:tcW w:w="2198" w:type="dxa"/>
            <w:shd w:val="clear" w:color="auto" w:fill="auto"/>
            <w:noWrap/>
            <w:vAlign w:val="center"/>
            <w:hideMark/>
          </w:tcPr>
          <w:p w14:paraId="574F4B28" w14:textId="77777777" w:rsidR="00FE18F0" w:rsidRPr="00180905" w:rsidRDefault="00FE18F0" w:rsidP="00FE18F0">
            <w:pPr>
              <w:pStyle w:val="tablefc"/>
              <w:jc w:val="center"/>
              <w:rPr>
                <w:lang w:eastAsia="en-US"/>
              </w:rPr>
            </w:pPr>
            <w:r w:rsidRPr="00180905">
              <w:rPr>
                <w:lang w:eastAsia="en-US"/>
              </w:rPr>
              <w:t xml:space="preserve">32.1 </w:t>
            </w:r>
          </w:p>
          <w:p w14:paraId="08BA2E6F" w14:textId="6ABC5D2C" w:rsidR="00FE18F0" w:rsidRPr="00180905" w:rsidRDefault="00FE18F0" w:rsidP="00FE18F0">
            <w:pPr>
              <w:pStyle w:val="tablefc"/>
              <w:jc w:val="center"/>
              <w:rPr>
                <w:lang w:eastAsia="en-US"/>
              </w:rPr>
            </w:pPr>
            <w:r w:rsidRPr="00180905">
              <w:rPr>
                <w:lang w:eastAsia="en-US"/>
              </w:rPr>
              <w:t>(n/a, 12.3%)</w:t>
            </w:r>
          </w:p>
        </w:tc>
        <w:tc>
          <w:tcPr>
            <w:tcW w:w="2287" w:type="dxa"/>
            <w:shd w:val="clear" w:color="auto" w:fill="auto"/>
            <w:noWrap/>
            <w:vAlign w:val="center"/>
            <w:hideMark/>
          </w:tcPr>
          <w:p w14:paraId="31FCDE88" w14:textId="77777777" w:rsidR="00FE18F0" w:rsidRPr="00180905" w:rsidRDefault="00FE18F0" w:rsidP="00FE18F0">
            <w:pPr>
              <w:pStyle w:val="tablefc"/>
              <w:jc w:val="center"/>
              <w:rPr>
                <w:lang w:eastAsia="en-US"/>
              </w:rPr>
            </w:pPr>
            <w:r w:rsidRPr="00180905">
              <w:rPr>
                <w:lang w:eastAsia="en-US"/>
              </w:rPr>
              <w:t xml:space="preserve">24.1 </w:t>
            </w:r>
          </w:p>
          <w:p w14:paraId="6994190F" w14:textId="3CC378C4" w:rsidR="00FE18F0" w:rsidRPr="00180905" w:rsidRDefault="00FE18F0" w:rsidP="00FE18F0">
            <w:pPr>
              <w:pStyle w:val="tablefc"/>
              <w:jc w:val="center"/>
              <w:rPr>
                <w:lang w:eastAsia="en-US"/>
              </w:rPr>
            </w:pPr>
            <w:r w:rsidRPr="00180905">
              <w:rPr>
                <w:lang w:eastAsia="en-US"/>
              </w:rPr>
              <w:t>(n/a, 2.6%)</w:t>
            </w:r>
          </w:p>
        </w:tc>
        <w:tc>
          <w:tcPr>
            <w:tcW w:w="1979" w:type="dxa"/>
            <w:vAlign w:val="center"/>
          </w:tcPr>
          <w:p w14:paraId="326F089A" w14:textId="77777777" w:rsidR="00FE18F0" w:rsidRPr="00180905" w:rsidRDefault="00FE18F0" w:rsidP="00FE18F0">
            <w:pPr>
              <w:pStyle w:val="tablefc"/>
              <w:jc w:val="center"/>
              <w:rPr>
                <w:lang w:eastAsia="en-US"/>
              </w:rPr>
            </w:pPr>
            <w:r w:rsidRPr="00180905">
              <w:rPr>
                <w:lang w:eastAsia="en-US"/>
              </w:rPr>
              <w:t xml:space="preserve">32.1 </w:t>
            </w:r>
          </w:p>
          <w:p w14:paraId="4923D129" w14:textId="29E0DC45" w:rsidR="00FE18F0" w:rsidRPr="00180905" w:rsidRDefault="00FE18F0" w:rsidP="00FE18F0">
            <w:pPr>
              <w:pStyle w:val="tablefc"/>
              <w:jc w:val="center"/>
              <w:rPr>
                <w:lang w:eastAsia="en-US"/>
              </w:rPr>
            </w:pPr>
            <w:r w:rsidRPr="00180905">
              <w:rPr>
                <w:lang w:eastAsia="en-US"/>
              </w:rPr>
              <w:t>(n/a, 11.3%)</w:t>
            </w:r>
          </w:p>
        </w:tc>
        <w:tc>
          <w:tcPr>
            <w:tcW w:w="1979" w:type="dxa"/>
            <w:vAlign w:val="center"/>
          </w:tcPr>
          <w:p w14:paraId="4A8915B2" w14:textId="77777777" w:rsidR="00FE18F0" w:rsidRPr="00180905" w:rsidRDefault="00FE18F0" w:rsidP="00FE18F0">
            <w:pPr>
              <w:pStyle w:val="tablefc"/>
              <w:jc w:val="center"/>
              <w:rPr>
                <w:lang w:eastAsia="en-US"/>
              </w:rPr>
            </w:pPr>
            <w:r w:rsidRPr="00180905">
              <w:rPr>
                <w:lang w:eastAsia="en-US"/>
              </w:rPr>
              <w:t xml:space="preserve">24.1 </w:t>
            </w:r>
          </w:p>
          <w:p w14:paraId="291C5AB1" w14:textId="2D9865E0" w:rsidR="00FE18F0" w:rsidRPr="00180905" w:rsidRDefault="00FE18F0" w:rsidP="00FE18F0">
            <w:pPr>
              <w:pStyle w:val="tablefc"/>
              <w:jc w:val="center"/>
              <w:rPr>
                <w:lang w:eastAsia="en-US"/>
              </w:rPr>
            </w:pPr>
            <w:r w:rsidRPr="00180905">
              <w:rPr>
                <w:lang w:eastAsia="en-US"/>
              </w:rPr>
              <w:t>(n/a, 1.9%)</w:t>
            </w:r>
          </w:p>
        </w:tc>
      </w:tr>
      <w:tr w:rsidR="00FE18F0" w:rsidRPr="00180905" w14:paraId="51AC8403" w14:textId="3FCFF764" w:rsidTr="00FE18F0">
        <w:trPr>
          <w:trHeight w:val="301"/>
        </w:trPr>
        <w:tc>
          <w:tcPr>
            <w:tcW w:w="1293" w:type="dxa"/>
            <w:shd w:val="clear" w:color="auto" w:fill="D9D9D9" w:themeFill="background1" w:themeFillShade="D9"/>
            <w:noWrap/>
            <w:vAlign w:val="center"/>
            <w:hideMark/>
          </w:tcPr>
          <w:p w14:paraId="156A607B" w14:textId="77777777" w:rsidR="00FE18F0" w:rsidRPr="00180905" w:rsidRDefault="00FE18F0" w:rsidP="00FE18F0">
            <w:pPr>
              <w:pStyle w:val="tablefc"/>
              <w:rPr>
                <w:lang w:eastAsia="en-US"/>
              </w:rPr>
            </w:pPr>
            <w:r w:rsidRPr="00180905">
              <w:rPr>
                <w:lang w:eastAsia="en-US"/>
              </w:rPr>
              <w:t>total</w:t>
            </w:r>
          </w:p>
        </w:tc>
        <w:tc>
          <w:tcPr>
            <w:tcW w:w="2198" w:type="dxa"/>
            <w:shd w:val="clear" w:color="auto" w:fill="D9D9D9" w:themeFill="background1" w:themeFillShade="D9"/>
            <w:noWrap/>
            <w:vAlign w:val="center"/>
            <w:hideMark/>
          </w:tcPr>
          <w:p w14:paraId="2EA0D29B" w14:textId="77777777" w:rsidR="00FE18F0" w:rsidRPr="00180905" w:rsidRDefault="00FE18F0" w:rsidP="00FE18F0">
            <w:pPr>
              <w:pStyle w:val="tablefc"/>
              <w:jc w:val="center"/>
              <w:rPr>
                <w:lang w:eastAsia="en-US"/>
              </w:rPr>
            </w:pPr>
            <w:r w:rsidRPr="00180905">
              <w:rPr>
                <w:lang w:eastAsia="en-US"/>
              </w:rPr>
              <w:t xml:space="preserve">260.1 </w:t>
            </w:r>
          </w:p>
          <w:p w14:paraId="2D0412A5" w14:textId="2F10B29C" w:rsidR="00FE18F0" w:rsidRPr="00180905" w:rsidRDefault="00FE18F0" w:rsidP="00FE18F0">
            <w:pPr>
              <w:pStyle w:val="tablefc"/>
              <w:jc w:val="center"/>
              <w:rPr>
                <w:lang w:eastAsia="en-US"/>
              </w:rPr>
            </w:pPr>
            <w:r w:rsidRPr="00180905">
              <w:rPr>
                <w:lang w:eastAsia="en-US"/>
              </w:rPr>
              <w:t>(182.3 to 361.2, 100.0%)</w:t>
            </w:r>
          </w:p>
        </w:tc>
        <w:tc>
          <w:tcPr>
            <w:tcW w:w="2287" w:type="dxa"/>
            <w:shd w:val="clear" w:color="auto" w:fill="D9D9D9" w:themeFill="background1" w:themeFillShade="D9"/>
            <w:noWrap/>
            <w:vAlign w:val="center"/>
            <w:hideMark/>
          </w:tcPr>
          <w:p w14:paraId="02A92C2F" w14:textId="77777777" w:rsidR="00FE18F0" w:rsidRPr="00180905" w:rsidRDefault="00FE18F0" w:rsidP="00FE18F0">
            <w:pPr>
              <w:pStyle w:val="tablefc"/>
              <w:jc w:val="center"/>
              <w:rPr>
                <w:lang w:eastAsia="en-US"/>
              </w:rPr>
            </w:pPr>
            <w:r w:rsidRPr="00180905">
              <w:rPr>
                <w:lang w:eastAsia="en-US"/>
              </w:rPr>
              <w:t xml:space="preserve">944.5 </w:t>
            </w:r>
          </w:p>
          <w:p w14:paraId="104C141E" w14:textId="18A4BB11" w:rsidR="00FE18F0" w:rsidRPr="00180905" w:rsidRDefault="00FE18F0" w:rsidP="00FE18F0">
            <w:pPr>
              <w:pStyle w:val="tablefc"/>
              <w:jc w:val="center"/>
              <w:rPr>
                <w:lang w:eastAsia="en-US"/>
              </w:rPr>
            </w:pPr>
            <w:r w:rsidRPr="00180905">
              <w:rPr>
                <w:lang w:eastAsia="en-US"/>
              </w:rPr>
              <w:t>(704.9 to 1202.8, 100.0%)</w:t>
            </w:r>
          </w:p>
        </w:tc>
        <w:tc>
          <w:tcPr>
            <w:tcW w:w="1979" w:type="dxa"/>
            <w:shd w:val="clear" w:color="auto" w:fill="D9D9D9" w:themeFill="background1" w:themeFillShade="D9"/>
            <w:vAlign w:val="center"/>
          </w:tcPr>
          <w:p w14:paraId="2E554780" w14:textId="77777777" w:rsidR="00FE18F0" w:rsidRPr="00180905" w:rsidRDefault="00FE18F0" w:rsidP="00FE18F0">
            <w:pPr>
              <w:pStyle w:val="tablefc"/>
              <w:jc w:val="center"/>
              <w:rPr>
                <w:lang w:eastAsia="en-US"/>
              </w:rPr>
            </w:pPr>
            <w:r w:rsidRPr="00180905">
              <w:rPr>
                <w:lang w:eastAsia="en-US"/>
              </w:rPr>
              <w:t xml:space="preserve">284.0 </w:t>
            </w:r>
          </w:p>
          <w:p w14:paraId="10579B29" w14:textId="1F4B7F09" w:rsidR="00FE18F0" w:rsidRPr="00180905" w:rsidRDefault="00FE18F0" w:rsidP="00FE18F0">
            <w:pPr>
              <w:pStyle w:val="tablefc"/>
              <w:jc w:val="center"/>
              <w:rPr>
                <w:lang w:eastAsia="en-US"/>
              </w:rPr>
            </w:pPr>
            <w:r w:rsidRPr="00180905">
              <w:rPr>
                <w:lang w:eastAsia="en-US"/>
              </w:rPr>
              <w:t>(199.1 to 395.8, 100.0%)</w:t>
            </w:r>
          </w:p>
        </w:tc>
        <w:tc>
          <w:tcPr>
            <w:tcW w:w="1979" w:type="dxa"/>
            <w:shd w:val="clear" w:color="auto" w:fill="D9D9D9" w:themeFill="background1" w:themeFillShade="D9"/>
            <w:vAlign w:val="center"/>
          </w:tcPr>
          <w:p w14:paraId="3B6B5292" w14:textId="77777777" w:rsidR="00FE18F0" w:rsidRPr="00180905" w:rsidRDefault="00FE18F0" w:rsidP="00FE18F0">
            <w:pPr>
              <w:pStyle w:val="tablefc"/>
              <w:jc w:val="center"/>
              <w:rPr>
                <w:lang w:eastAsia="en-US"/>
              </w:rPr>
            </w:pPr>
            <w:r w:rsidRPr="00180905">
              <w:rPr>
                <w:lang w:eastAsia="en-US"/>
              </w:rPr>
              <w:t xml:space="preserve">1299.6 </w:t>
            </w:r>
          </w:p>
          <w:p w14:paraId="28528EEC" w14:textId="081226E8" w:rsidR="00FE18F0" w:rsidRPr="00180905" w:rsidRDefault="00FE18F0" w:rsidP="00FE18F0">
            <w:pPr>
              <w:pStyle w:val="tablefc"/>
              <w:jc w:val="center"/>
              <w:rPr>
                <w:lang w:eastAsia="en-US"/>
              </w:rPr>
            </w:pPr>
            <w:r w:rsidRPr="00180905">
              <w:rPr>
                <w:lang w:eastAsia="en-US"/>
              </w:rPr>
              <w:t>(1008.2 to 1608.7, 100.0%)</w:t>
            </w:r>
          </w:p>
        </w:tc>
      </w:tr>
    </w:tbl>
    <w:p w14:paraId="5A7FE980" w14:textId="77777777" w:rsidR="004C58DA" w:rsidRPr="00180905" w:rsidRDefault="004C58DA" w:rsidP="004C58DA"/>
    <w:p w14:paraId="7C82AEED" w14:textId="77777777" w:rsidR="00385CC9" w:rsidRPr="00180905" w:rsidRDefault="00385CC9" w:rsidP="004C58DA"/>
    <w:p w14:paraId="1F94293E" w14:textId="0DDC18AD" w:rsidR="00DD32C7" w:rsidRPr="00180905" w:rsidRDefault="00DD32C7" w:rsidP="00DD32C7">
      <w:pPr>
        <w:pStyle w:val="Heading2"/>
      </w:pPr>
      <w:r w:rsidRPr="00180905">
        <w:t>Per-capita caloric availability</w:t>
      </w:r>
    </w:p>
    <w:p w14:paraId="50851938" w14:textId="521A6A9E" w:rsidR="00E412A6" w:rsidRPr="00180905" w:rsidRDefault="00E412A6" w:rsidP="00E412A6">
      <w:r w:rsidRPr="00180905">
        <w:t>We estimate that the mean number of calories available per person-day began to decline by early November 2023 in the north, where it remained below the recommended daily intake threshold for about 12 weeks (</w:t>
      </w:r>
      <w:r w:rsidRPr="00180905">
        <w:fldChar w:fldCharType="begin"/>
      </w:r>
      <w:r w:rsidRPr="00180905">
        <w:instrText xml:space="preserve"> REF _Ref178348832 \h </w:instrText>
      </w:r>
      <w:r w:rsidRPr="00180905">
        <w:fldChar w:fldCharType="separate"/>
      </w:r>
      <w:r w:rsidR="008533C2" w:rsidRPr="00180905">
        <w:t xml:space="preserve">Figure </w:t>
      </w:r>
      <w:r w:rsidR="008533C2">
        <w:rPr>
          <w:noProof/>
        </w:rPr>
        <w:t>4</w:t>
      </w:r>
      <w:r w:rsidRPr="00180905">
        <w:fldChar w:fldCharType="end"/>
      </w:r>
      <w:r w:rsidRPr="00180905">
        <w:t xml:space="preserve">), recovering steeply in March 2024 to pre-war baseline levels. In the south-central governorates a more moderate reduction was estimated, with </w:t>
      </w:r>
      <w:r w:rsidR="007D5C26" w:rsidRPr="00180905">
        <w:t>4</w:t>
      </w:r>
      <w:r w:rsidRPr="00180905">
        <w:t xml:space="preserve"> weeks below the recommended intake (note however that we do not account for food losses, distribution problems or inequity in allocation: see Discussion). Estimates for the north are subject to considerable uncertainty, reflecting parameter uncertainty introduced into the simulation.</w:t>
      </w:r>
    </w:p>
    <w:p w14:paraId="7B6E1C20" w14:textId="77777777" w:rsidR="00DD32C7" w:rsidRPr="00180905" w:rsidRDefault="00DD32C7" w:rsidP="000A598D"/>
    <w:p w14:paraId="487B6310" w14:textId="7A4C4953" w:rsidR="00FA162D" w:rsidRPr="00180905" w:rsidRDefault="00FA162D" w:rsidP="000A598D">
      <w:r w:rsidRPr="00180905">
        <w:rPr>
          <w:noProof/>
        </w:rPr>
        <w:lastRenderedPageBreak/>
        <w:drawing>
          <wp:inline distT="0" distB="0" distL="0" distR="0" wp14:anchorId="5BA5FC52" wp14:editId="754E2BED">
            <wp:extent cx="6188710" cy="6188710"/>
            <wp:effectExtent l="0" t="0" r="2540" b="2540"/>
            <wp:docPr id="144496995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69952" name="Picture 1" descr="A screenshot of a graph&#10;&#10;Description automatically generated"/>
                    <pic:cNvPicPr/>
                  </pic:nvPicPr>
                  <pic:blipFill>
                    <a:blip r:embed="rId17"/>
                    <a:stretch>
                      <a:fillRect/>
                    </a:stretch>
                  </pic:blipFill>
                  <pic:spPr>
                    <a:xfrm>
                      <a:off x="0" y="0"/>
                      <a:ext cx="6188710" cy="6188710"/>
                    </a:xfrm>
                    <a:prstGeom prst="rect">
                      <a:avLst/>
                    </a:prstGeom>
                  </pic:spPr>
                </pic:pic>
              </a:graphicData>
            </a:graphic>
          </wp:inline>
        </w:drawing>
      </w:r>
    </w:p>
    <w:p w14:paraId="14DF2DC1" w14:textId="68D44767" w:rsidR="00FA162D" w:rsidRPr="00180905" w:rsidRDefault="00FA162D" w:rsidP="00FA162D">
      <w:pPr>
        <w:pStyle w:val="Caption"/>
      </w:pPr>
      <w:bookmarkStart w:id="4" w:name="_Ref178348832"/>
      <w:r w:rsidRPr="00180905">
        <w:t xml:space="preserve">Figure </w:t>
      </w:r>
      <w:fldSimple w:instr=" SEQ Figure \* ARABIC ">
        <w:r w:rsidR="008533C2">
          <w:rPr>
            <w:noProof/>
          </w:rPr>
          <w:t>4</w:t>
        </w:r>
      </w:fldSimple>
      <w:bookmarkEnd w:id="4"/>
      <w:r w:rsidRPr="00180905">
        <w:t>. Estimated number of Kcal available per person-day in the north and south-central areas of Gaza, by week. Shaded areas indicate the 80% (darker shade) and 95% (lighter shade) uncertainty interval around the point estimate. The yellow dotted horizontal line denotes the theoretical mean caloric requirement per person-day, based on Gaza’s pre-war demographic characteristics.</w:t>
      </w:r>
      <w:r w:rsidR="00F5364B" w:rsidRPr="00180905">
        <w:t xml:space="preserve"> Point estimates are shaded more lightly after 5 May 2024 to denote data uncertainty</w:t>
      </w:r>
      <w:r w:rsidR="00E412A6" w:rsidRPr="00180905">
        <w:t xml:space="preserve"> and thus likely underestimation</w:t>
      </w:r>
      <w:r w:rsidR="00F5364B" w:rsidRPr="00180905">
        <w:t xml:space="preserve"> following the Rafah operation.</w:t>
      </w:r>
    </w:p>
    <w:p w14:paraId="614FBEFF" w14:textId="77777777" w:rsidR="00FA162D" w:rsidRPr="00180905" w:rsidRDefault="00FA162D" w:rsidP="00FA162D"/>
    <w:p w14:paraId="715C50F9" w14:textId="10EC5AF8" w:rsidR="001136CB" w:rsidRPr="00180905" w:rsidRDefault="001136CB">
      <w:pPr>
        <w:rPr>
          <w:rFonts w:eastAsiaTheme="majorEastAsia"/>
          <w:color w:val="276E8B" w:themeColor="accent1" w:themeShade="BF"/>
          <w:sz w:val="22"/>
          <w:szCs w:val="22"/>
        </w:rPr>
      </w:pPr>
      <w:r w:rsidRPr="00180905">
        <w:rPr>
          <w:sz w:val="22"/>
          <w:szCs w:val="22"/>
        </w:rPr>
        <w:br w:type="page"/>
      </w:r>
    </w:p>
    <w:p w14:paraId="0808B9C2" w14:textId="54EBB3C4" w:rsidR="00025BF2" w:rsidRPr="00180905" w:rsidRDefault="001136CB" w:rsidP="000A598D">
      <w:pPr>
        <w:pStyle w:val="Heading1"/>
        <w:rPr>
          <w:lang w:val="en-GB"/>
        </w:rPr>
      </w:pPr>
      <w:r w:rsidRPr="00180905">
        <w:rPr>
          <w:lang w:val="en-GB"/>
        </w:rPr>
        <w:lastRenderedPageBreak/>
        <w:t>Discussion</w:t>
      </w:r>
    </w:p>
    <w:p w14:paraId="44BDD80A" w14:textId="126F1DA2" w:rsidR="000A598D" w:rsidRPr="00180905" w:rsidRDefault="000A598D" w:rsidP="000A598D">
      <w:pPr>
        <w:pStyle w:val="Heading2"/>
      </w:pPr>
      <w:r w:rsidRPr="00180905">
        <w:t>Main findings</w:t>
      </w:r>
    </w:p>
    <w:p w14:paraId="1906024B" w14:textId="040DB970" w:rsidR="000A598D" w:rsidRPr="00180905" w:rsidRDefault="00100DA8" w:rsidP="000A598D">
      <w:r w:rsidRPr="00180905">
        <w:t xml:space="preserve">This retrospective analysis finds that the population of Gaza experienced a considerable decline in food availability during the first months of operation </w:t>
      </w:r>
      <w:r w:rsidRPr="00180905">
        <w:rPr>
          <w:i/>
          <w:iCs/>
        </w:rPr>
        <w:t>Swords of Iron</w:t>
      </w:r>
      <w:r w:rsidRPr="00180905">
        <w:t>. The resulting caloric deficit was probably more severe in the northern governorates, though by then about 85% of Gazans lived in the south-central region. It is plausible that existing stocks at the war’s outset mitigated restrictions on land crossings. The largest source of food remained trucks, and the combination of airdrops and sea deliveries made a proportionately tiny contribution.</w:t>
      </w:r>
      <w:r w:rsidR="00807E4E" w:rsidRPr="00180905">
        <w:t xml:space="preserve"> There was a large discrepancy between UN and Israeli government data</w:t>
      </w:r>
      <w:r w:rsidR="005758C3" w:rsidRPr="00180905">
        <w:t xml:space="preserve">. Patterns in the diversity and caloric value of food trucked-in do not suggest deliberate </w:t>
      </w:r>
      <w:r w:rsidR="00373AF5" w:rsidRPr="00180905">
        <w:t>humanitarian efforts</w:t>
      </w:r>
      <w:r w:rsidR="005758C3" w:rsidRPr="00180905">
        <w:t xml:space="preserve"> to optimi</w:t>
      </w:r>
      <w:r w:rsidR="00373AF5" w:rsidRPr="00180905">
        <w:t>s</w:t>
      </w:r>
      <w:r w:rsidR="005758C3" w:rsidRPr="00180905">
        <w:t>e what aid was allowed into Gaza.</w:t>
      </w:r>
    </w:p>
    <w:p w14:paraId="73958119" w14:textId="5D3288D2" w:rsidR="00241759" w:rsidRPr="00180905" w:rsidRDefault="00180905" w:rsidP="000A598D">
      <w:r w:rsidRPr="00180905">
        <w:t>There is considerable circumstantial evidence that around the time that we estimate food to have been scarcest in Gaza, food security and nutritional outcomes were indeed deteriorating.</w:t>
      </w:r>
      <w:r w:rsidR="005F4F13">
        <w:t xml:space="preserve"> The percentage of households reporting a poor food consumption score (&lt;28) had risen from 11% at baseline </w:t>
      </w:r>
      <w:r w:rsidR="005F4F13" w:rsidRPr="00180905">
        <w:fldChar w:fldCharType="begin"/>
      </w:r>
      <w:r w:rsidR="005F4F13" w:rsidRPr="00180905">
        <w:instrText xml:space="preserve"> ADDIN ZOTERO_ITEM CSL_CITATION {"citationID":"R3xT8RG0","properties":{"formattedCitation":"[8]","plainCitation":"[8]","noteIndex":0},"citationItems":[{"id":"8ZAgxNb6/4cSZTgPf","uris":["http://zotero.org/users/local/Y4d62jXy/items/G45NEQYD"],"itemData":{"id":42,"type":"webpage","language":"en","title":"State of Palestine country strategic plan (2023–2028) | World Food Programme","URL":"https://www.wfp.org/operations/ps02-state-palestine-country-strategic-plan-2023-2028","accessed":{"date-parts":[["2024",3,15]]}}}],"schema":"https://github.com/citation-style-language/schema/raw/master/csl-citation.json"} </w:instrText>
      </w:r>
      <w:r w:rsidR="005F4F13" w:rsidRPr="00180905">
        <w:fldChar w:fldCharType="separate"/>
      </w:r>
      <w:r w:rsidR="005F4F13" w:rsidRPr="00180905">
        <w:t>[8]</w:t>
      </w:r>
      <w:r w:rsidR="005F4F13" w:rsidRPr="00180905">
        <w:fldChar w:fldCharType="end"/>
      </w:r>
      <w:r w:rsidR="005F4F13">
        <w:t xml:space="preserve"> to 81% in northern governorates and 39% in south-central governorates by November 2023 </w:t>
      </w:r>
      <w:r w:rsidR="005F4F13" w:rsidRPr="00180905">
        <w:fldChar w:fldCharType="begin"/>
      </w:r>
      <w:r w:rsidR="005F4F13" w:rsidRPr="00180905">
        <w:instrText xml:space="preserve"> ADDIN ZOTERO_ITEM CSL_CITATION {"citationID":"xAH7ex9v","properties":{"formattedCitation":"[36]","plainCitation":"[36]","noteIndex":0},"citationItems":[{"id":"8ZAgxNb6/hG3TTXgd","uris":["http://zotero.org/users/local/Y4d62jXy/items/G74DT4SN"],"itemData":{"id":40,"type":"report","title":"Gaza Food Security Assessment","URL":"https://www.wfp.org/publications/gaza-food-security-assessment-december-2023","author":[{"family":"WFP","given":""}],"accessed":{"date-parts":[["2024",3,15]]},"issued":{"date-parts":[["2023",12,6]]}}}],"schema":"https://github.com/citation-style-language/schema/raw/master/csl-citation.json"} </w:instrText>
      </w:r>
      <w:r w:rsidR="005F4F13" w:rsidRPr="00180905">
        <w:fldChar w:fldCharType="separate"/>
      </w:r>
      <w:r w:rsidR="005F4F13" w:rsidRPr="00180905">
        <w:t>[36]</w:t>
      </w:r>
      <w:r w:rsidR="005F4F13" w:rsidRPr="00180905">
        <w:fldChar w:fldCharType="end"/>
      </w:r>
      <w:r w:rsidR="005F4F13">
        <w:t xml:space="preserve"> and 88% and 48-53% respectively by February 2024 </w:t>
      </w:r>
      <w:r w:rsidR="005F4F13" w:rsidRPr="005F4F13">
        <w:rPr>
          <w:highlight w:val="yellow"/>
        </w:rPr>
        <w:t>CITE</w:t>
      </w:r>
      <w:r w:rsidR="005F4F13">
        <w:t>, while 100% of children 6-23mo surveyed in the north and 82-97% in the south-central region experienced poor dietary diversity (</w:t>
      </w:r>
      <w:r w:rsidR="005F4F13" w:rsidRPr="00180905">
        <w:rPr>
          <w:rFonts w:ascii="Times New Roman" w:hAnsi="Times New Roman" w:cs="Times New Roman"/>
        </w:rPr>
        <w:t>≤</w:t>
      </w:r>
      <w:r w:rsidR="005F4F13" w:rsidRPr="00180905">
        <w:t xml:space="preserve">2 food groups </w:t>
      </w:r>
      <w:r w:rsidR="005F4F13">
        <w:t>consumed during</w:t>
      </w:r>
      <w:r w:rsidR="005F4F13" w:rsidRPr="00180905">
        <w:t xml:space="preserve"> the previous 24h</w:t>
      </w:r>
      <w:r w:rsidR="005F4F13">
        <w:t xml:space="preserve">) by March </w:t>
      </w:r>
      <w:r w:rsidR="005F4F13" w:rsidRPr="005F4F13">
        <w:rPr>
          <w:highlight w:val="yellow"/>
        </w:rPr>
        <w:t>CITE</w:t>
      </w:r>
      <w:r w:rsidR="005F4F13">
        <w:t xml:space="preserve">. </w:t>
      </w:r>
      <w:r w:rsidR="00E43562" w:rsidRPr="00180905">
        <w:t xml:space="preserve">Community middle-upper-arm circumference screenings of children 6 to 23mo in the north </w:t>
      </w:r>
      <w:r w:rsidR="005F4F13">
        <w:t>reported</w:t>
      </w:r>
      <w:r w:rsidR="00E43562" w:rsidRPr="00180905">
        <w:t xml:space="preserve"> an acute malnutrition prevalence of 16% in January and 31% in February [14]. </w:t>
      </w:r>
      <w:r w:rsidR="00CA4B7E">
        <w:t>However, a steep increase in food</w:t>
      </w:r>
      <w:r w:rsidR="005B386A">
        <w:t xml:space="preserve"> availability</w:t>
      </w:r>
      <w:r w:rsidR="00CA4B7E">
        <w:t xml:space="preserve"> </w:t>
      </w:r>
      <w:r w:rsidR="005B386A">
        <w:t>occurred</w:t>
      </w:r>
      <w:r w:rsidR="00CA4B7E">
        <w:t xml:space="preserve"> from late April 2024, coinciding with the reopening of crossings into northern Gaza. </w:t>
      </w:r>
      <w:r w:rsidR="005F4F13">
        <w:t>Indeed, o</w:t>
      </w:r>
      <w:r w:rsidR="00DE14D3">
        <w:t xml:space="preserve">ur analysis reinforces assessments that high-profile operations to deliver food via air or sea were cost-inefficient and a poor substitute for diplomatic pressure to </w:t>
      </w:r>
      <w:r w:rsidR="005F4F13">
        <w:t xml:space="preserve">merely </w:t>
      </w:r>
      <w:r w:rsidR="00DE14D3">
        <w:t xml:space="preserve">reopen crossings. For example, the 230M USD cost of the JLOTS operation </w:t>
      </w:r>
      <w:r w:rsidR="004A5493">
        <w:t xml:space="preserve">(higher than the entire </w:t>
      </w:r>
      <w:r w:rsidR="004240E5">
        <w:t xml:space="preserve">humanitarian </w:t>
      </w:r>
      <w:r w:rsidR="004A5493">
        <w:t xml:space="preserve">aid </w:t>
      </w:r>
      <w:r w:rsidR="004240E5">
        <w:t>budget</w:t>
      </w:r>
      <w:r w:rsidR="004A5493">
        <w:t xml:space="preserve"> for the Central African Republic in 2024 </w:t>
      </w:r>
      <w:r w:rsidR="004A5493" w:rsidRPr="004A5493">
        <w:rPr>
          <w:highlight w:val="yellow"/>
        </w:rPr>
        <w:t>https://www.unocha.org/central-african-republic</w:t>
      </w:r>
      <w:r w:rsidR="004A5493">
        <w:t xml:space="preserve">) </w:t>
      </w:r>
      <w:r w:rsidR="00DE14D3">
        <w:t>translates to about 37 USD per Kg food or 29 USD per average daily caloric requirement</w:t>
      </w:r>
      <w:r w:rsidR="004B6FC1">
        <w:t>,</w:t>
      </w:r>
      <w:r w:rsidR="005B386A">
        <w:t xml:space="preserve"> and</w:t>
      </w:r>
      <w:r w:rsidR="00CA4B7E">
        <w:t xml:space="preserve"> fed the equivalent of all of Gaza for </w:t>
      </w:r>
      <w:r w:rsidR="005B386A">
        <w:rPr>
          <w:rFonts w:ascii="Roboto" w:hAnsi="Roboto"/>
        </w:rPr>
        <w:t>≈</w:t>
      </w:r>
      <w:r w:rsidR="00CA4B7E">
        <w:t>4 days based on the recommended intake</w:t>
      </w:r>
      <w:r w:rsidR="00DE14D3">
        <w:t>.</w:t>
      </w:r>
      <w:r w:rsidR="00F25DAF">
        <w:t xml:space="preserve"> Airdrops also accidentally killed </w:t>
      </w:r>
      <w:r w:rsidR="00F25DAF" w:rsidRPr="00F25DAF">
        <w:rPr>
          <w:highlight w:val="yellow"/>
        </w:rPr>
        <w:t>X</w:t>
      </w:r>
      <w:r w:rsidR="00F25DAF">
        <w:t xml:space="preserve"> Gazans, though their </w:t>
      </w:r>
      <w:r w:rsidR="004B6FC1">
        <w:t xml:space="preserve">concentration in </w:t>
      </w:r>
      <w:r w:rsidR="00F25DAF">
        <w:t xml:space="preserve">the north at the time of greatest need was </w:t>
      </w:r>
      <w:r w:rsidR="005B386A">
        <w:t>beneficial</w:t>
      </w:r>
      <w:r w:rsidR="00F25DAF">
        <w:t>.</w:t>
      </w:r>
    </w:p>
    <w:p w14:paraId="17D5AB61" w14:textId="2C2A842C" w:rsidR="00030132" w:rsidRPr="00180905" w:rsidRDefault="00AC4192" w:rsidP="000A598D">
      <w:r>
        <w:t>Interestingly</w:t>
      </w:r>
      <w:r w:rsidR="00180905" w:rsidRPr="00180905">
        <w:t xml:space="preserve">, the period of greatest food scarcity was not characterised by obvious changes in the composition of food being trucked-in, and indeed </w:t>
      </w:r>
      <w:r w:rsidR="005B386A">
        <w:t>coincided</w:t>
      </w:r>
      <w:r w:rsidR="00180905" w:rsidRPr="00180905">
        <w:t xml:space="preserve"> </w:t>
      </w:r>
      <w:r w:rsidR="005B386A">
        <w:t>with the lowest</w:t>
      </w:r>
      <w:r w:rsidR="00180905" w:rsidRPr="00180905">
        <w:t xml:space="preserve"> caloric value </w:t>
      </w:r>
      <w:r w:rsidR="005B386A">
        <w:t>of trucked-in food</w:t>
      </w:r>
      <w:r w:rsidR="00180905" w:rsidRPr="00180905">
        <w:t>.</w:t>
      </w:r>
      <w:r w:rsidR="00045DF8">
        <w:t xml:space="preserve"> Though at any time the majority of food </w:t>
      </w:r>
      <w:r w:rsidR="005B386A">
        <w:t xml:space="preserve">assistance </w:t>
      </w:r>
      <w:r w:rsidR="00045DF8">
        <w:t>should be familiar to communities and promote healthy, diverse, locally</w:t>
      </w:r>
      <w:r w:rsidR="005B386A">
        <w:t>-</w:t>
      </w:r>
      <w:r w:rsidR="00045DF8">
        <w:t xml:space="preserve">cooked meals, in a situation of deteriorating food security the distribution of highly nutritious and long-lasting products such as ready-to-use food should also be considered: we saw relatively little such specialised food being imported until May 2024, by which time food availability had improved. The long list of food items </w:t>
      </w:r>
      <w:r w:rsidR="00CA070D">
        <w:t>that were</w:t>
      </w:r>
      <w:r w:rsidR="00045DF8">
        <w:t xml:space="preserve"> imported (some of which came through the commercial sector) may suggest insufficient coordinat</w:t>
      </w:r>
      <w:r w:rsidR="005B386A">
        <w:t>ion</w:t>
      </w:r>
      <w:r w:rsidR="00045DF8">
        <w:t xml:space="preserve"> of the food security sector. For example, repeated shipments of croissants, cake and potato crisps </w:t>
      </w:r>
      <w:r w:rsidR="005B386A">
        <w:t xml:space="preserve">(Annex, </w:t>
      </w:r>
      <w:r w:rsidR="005B386A">
        <w:fldChar w:fldCharType="begin"/>
      </w:r>
      <w:r w:rsidR="005B386A">
        <w:instrText xml:space="preserve"> REF _Ref178343615 \h </w:instrText>
      </w:r>
      <w:r w:rsidR="005B386A">
        <w:fldChar w:fldCharType="separate"/>
      </w:r>
      <w:r w:rsidR="008533C2" w:rsidRPr="00180905">
        <w:t>Table S</w:t>
      </w:r>
      <w:r w:rsidR="008533C2">
        <w:rPr>
          <w:noProof/>
        </w:rPr>
        <w:t>3</w:t>
      </w:r>
      <w:r w:rsidR="005B386A">
        <w:fldChar w:fldCharType="end"/>
      </w:r>
      <w:r w:rsidR="005B386A">
        <w:t xml:space="preserve">) </w:t>
      </w:r>
      <w:r w:rsidR="00045DF8">
        <w:t>could have been replaced with more appropriate food to support diets, especially among children, pregnant women and the large number of Gazans living with diabetes</w:t>
      </w:r>
      <w:r w:rsidR="00DE14D3">
        <w:t xml:space="preserve"> and/or chronic kidney disease</w:t>
      </w:r>
      <w:r w:rsidR="00045DF8">
        <w:t>.</w:t>
      </w:r>
    </w:p>
    <w:p w14:paraId="297F53B7" w14:textId="77777777" w:rsidR="00FA2F6A" w:rsidRPr="00180905" w:rsidRDefault="00FA2F6A" w:rsidP="000A598D"/>
    <w:p w14:paraId="16EDE761" w14:textId="5966CDCD" w:rsidR="000A598D" w:rsidRPr="00180905" w:rsidRDefault="000A598D" w:rsidP="000A598D">
      <w:pPr>
        <w:pStyle w:val="Heading2"/>
      </w:pPr>
      <w:r w:rsidRPr="00180905">
        <w:t>Limitations</w:t>
      </w:r>
    </w:p>
    <w:p w14:paraId="001F6A5E" w14:textId="2C90C9CC" w:rsidR="000A598D" w:rsidRPr="00180905" w:rsidRDefault="00717C3C" w:rsidP="000A598D">
      <w:r w:rsidRPr="00180905">
        <w:t xml:space="preserve">The analysis relied heavily on a single UNRWA dataset of truck imports, which </w:t>
      </w:r>
      <w:r w:rsidR="005B386A">
        <w:t>appeared</w:t>
      </w:r>
      <w:r w:rsidRPr="00180905">
        <w:t xml:space="preserve"> highly complete and well-curated, but may be biassed by systematic under- or over-reporting unknown to us. In particular, we computed weight mostly based on the number of pallets transported, but it is possible that pallet load may have varied more than we assumed for particularly </w:t>
      </w:r>
      <w:r w:rsidR="00457C27" w:rsidRPr="00180905">
        <w:t xml:space="preserve">heavy or light items, or if truck loads were </w:t>
      </w:r>
      <w:r w:rsidR="00457C27" w:rsidRPr="00180905">
        <w:lastRenderedPageBreak/>
        <w:t>insufficiently regulated. The UNRWA dataset very probably suffers from underreporting after the IDF’s Rafah operation, and we are accordingly unable to accurate</w:t>
      </w:r>
      <w:r w:rsidR="005B386A">
        <w:t>ly</w:t>
      </w:r>
      <w:r w:rsidR="00457C27" w:rsidRPr="00180905">
        <w:t xml:space="preserve"> estimate food availability from early May 2024 onwards, though it is noteworthy that both UNRWA and COGAT sources show a </w:t>
      </w:r>
      <w:r w:rsidR="001D649E" w:rsidRPr="00180905">
        <w:t>worrying decline in</w:t>
      </w:r>
      <w:r w:rsidR="00457C27" w:rsidRPr="00180905">
        <w:t xml:space="preserve"> food trucked-in after the peak observed in April-May.</w:t>
      </w:r>
    </w:p>
    <w:p w14:paraId="5930EE59" w14:textId="2B3D7B57" w:rsidR="000A598D" w:rsidRPr="00180905" w:rsidRDefault="001D649E" w:rsidP="000A598D">
      <w:r w:rsidRPr="00180905">
        <w:t>We also made numerous assumptions about other food sources, in particular stocks present at the war’s outset and their availability before running out. We attempted to account for uncertainty in these sources through simulation, but it is possible that stocks may have been damaged or been inaccessible to a greater extent than we assumed, and we also did not account for their possible hoarding or selective distribution. There remains considerabl</w:t>
      </w:r>
      <w:r w:rsidR="005B386A">
        <w:t>e</w:t>
      </w:r>
      <w:r w:rsidRPr="00180905">
        <w:t xml:space="preserve"> uncertainty about population denominators in the north, and even moderate error in these would have affected our Kcal per capita estimates. Lastly, our analysis </w:t>
      </w:r>
      <w:r w:rsidR="00CD18F6" w:rsidRPr="00180905">
        <w:t xml:space="preserve">provides a crude measure of average caloric availability, but does not account for factors such as food loss and inequitable access to food, which may have resulted in lower effective intake overall </w:t>
      </w:r>
      <w:r w:rsidR="00B74EC0">
        <w:t>plus</w:t>
      </w:r>
      <w:r w:rsidR="000878F7" w:rsidRPr="00180905">
        <w:t xml:space="preserve"> substantial</w:t>
      </w:r>
      <w:r w:rsidR="00CD18F6" w:rsidRPr="00180905">
        <w:t xml:space="preserve"> </w:t>
      </w:r>
      <w:r w:rsidR="000878F7" w:rsidRPr="00180905">
        <w:t>geographic and/or socio-economic group differences in food availability.</w:t>
      </w:r>
    </w:p>
    <w:p w14:paraId="487E7EBE" w14:textId="77777777" w:rsidR="001D649E" w:rsidRPr="00180905" w:rsidRDefault="001D649E" w:rsidP="000A598D"/>
    <w:p w14:paraId="12169DCB" w14:textId="19CDACA6" w:rsidR="000A598D" w:rsidRPr="00180905" w:rsidRDefault="000A598D" w:rsidP="001D21BA">
      <w:pPr>
        <w:pStyle w:val="Heading2"/>
      </w:pPr>
      <w:r w:rsidRPr="00180905">
        <w:t>Conclusions</w:t>
      </w:r>
    </w:p>
    <w:p w14:paraId="796EC516" w14:textId="478A5B32" w:rsidR="001D21BA" w:rsidRPr="00180905" w:rsidRDefault="004B633D" w:rsidP="001D21BA">
      <w:r>
        <w:t xml:space="preserve">Our study adds </w:t>
      </w:r>
      <w:r w:rsidR="00475BE8">
        <w:t xml:space="preserve">to increasing </w:t>
      </w:r>
      <w:r>
        <w:t xml:space="preserve">evidence on the civilian impacts of the war in Gaza and the conduct of operation </w:t>
      </w:r>
      <w:r w:rsidRPr="004B633D">
        <w:rPr>
          <w:i/>
          <w:iCs/>
        </w:rPr>
        <w:t>Swords of Iron</w:t>
      </w:r>
      <w:r>
        <w:t>.</w:t>
      </w:r>
      <w:r w:rsidR="00475BE8">
        <w:t xml:space="preserve"> It suggests that Israel, as the </w:t>
      </w:r>
      <w:r w:rsidR="00475BE8" w:rsidRPr="00475BE8">
        <w:rPr>
          <w:i/>
          <w:iCs/>
        </w:rPr>
        <w:t>de facto</w:t>
      </w:r>
      <w:r w:rsidR="00475BE8">
        <w:t xml:space="preserve"> occupying power, did not ensure that sufficient food was </w:t>
      </w:r>
      <w:r w:rsidR="005B386A">
        <w:t xml:space="preserve">consistently </w:t>
      </w:r>
      <w:r w:rsidR="00475BE8">
        <w:t xml:space="preserve">available to the population of Gaza, though the period of resulting caloric deficit was relatively short. In a separate paper we will estimate the </w:t>
      </w:r>
      <w:r w:rsidR="005B386A">
        <w:t xml:space="preserve">resulting </w:t>
      </w:r>
      <w:r w:rsidR="00475BE8">
        <w:t>effect on nutritional outcomes among Gazan children. It has been suggested that over the past decades Israel has deliberately starved Gaza’s population throughout periods of warfare; our analysis may support forensic efforts to investigate this.</w:t>
      </w:r>
      <w:r w:rsidR="00AA45B9">
        <w:t xml:space="preserve"> While we </w:t>
      </w:r>
      <w:r w:rsidR="00B1301D">
        <w:t>could</w:t>
      </w:r>
      <w:r w:rsidR="00AA45B9">
        <w:t xml:space="preserve"> not compare food categories during and before the ongoing war, </w:t>
      </w:r>
      <w:r w:rsidR="005B386A">
        <w:t xml:space="preserve">we stress that </w:t>
      </w:r>
      <w:r w:rsidR="00AA45B9">
        <w:t>dietary quality as well as quantity should be a benchmark of sufficiency for both occupying powers and humanitarian actors across crises.</w:t>
      </w:r>
    </w:p>
    <w:p w14:paraId="10D5A73D" w14:textId="159E152E" w:rsidR="00100DA8" w:rsidRPr="00180905" w:rsidRDefault="00AA45B9" w:rsidP="000A598D">
      <w:r>
        <w:t xml:space="preserve">Situational awareness on food security in Gaza is critically important to inform appropriate humanitarian response. </w:t>
      </w:r>
      <w:r w:rsidR="00100DA8" w:rsidRPr="00180905">
        <w:t xml:space="preserve">Given pending investigations of war crimes </w:t>
      </w:r>
      <w:r w:rsidR="00807E4E" w:rsidRPr="00180905">
        <w:t xml:space="preserve">against Israeli leaders and </w:t>
      </w:r>
      <w:r w:rsidR="001D21BA" w:rsidRPr="00180905">
        <w:t>external</w:t>
      </w:r>
      <w:r w:rsidR="00807E4E" w:rsidRPr="00180905">
        <w:t xml:space="preserve"> pressure to </w:t>
      </w:r>
      <w:r w:rsidR="001D21BA" w:rsidRPr="00180905">
        <w:t xml:space="preserve">be seen as </w:t>
      </w:r>
      <w:r w:rsidR="00807E4E" w:rsidRPr="00180905">
        <w:t>eas</w:t>
      </w:r>
      <w:r w:rsidR="001D21BA" w:rsidRPr="00180905">
        <w:t>ing</w:t>
      </w:r>
      <w:r w:rsidR="00807E4E" w:rsidRPr="00180905">
        <w:t xml:space="preserve"> civilian impacts, it may be argued that the Israeli government cannot be considered a reliable source of data on food deliveries</w:t>
      </w:r>
      <w:r w:rsidR="001D21BA" w:rsidRPr="00180905">
        <w:t xml:space="preserve">; </w:t>
      </w:r>
      <w:r w:rsidR="00B12D87">
        <w:t xml:space="preserve">either way, </w:t>
      </w:r>
      <w:r w:rsidR="001D21BA" w:rsidRPr="00180905">
        <w:t>our analysis suggests COGAT’s data are not of sufficient quality to inform decision-making.</w:t>
      </w:r>
      <w:r w:rsidR="00807E4E" w:rsidRPr="00180905">
        <w:t xml:space="preserve"> UNRWA’s role as independent</w:t>
      </w:r>
      <w:r w:rsidR="001D21BA" w:rsidRPr="00180905">
        <w:t xml:space="preserve"> and experienced</w:t>
      </w:r>
      <w:r w:rsidR="00807E4E" w:rsidRPr="00180905">
        <w:t xml:space="preserve"> on-the-field monitor of aid and commercial imports should </w:t>
      </w:r>
      <w:r w:rsidR="00B1301D">
        <w:t>instead</w:t>
      </w:r>
      <w:r w:rsidR="001D21BA" w:rsidRPr="00180905">
        <w:t xml:space="preserve"> </w:t>
      </w:r>
      <w:r w:rsidR="00807E4E" w:rsidRPr="00180905">
        <w:t>be reinstated.</w:t>
      </w:r>
    </w:p>
    <w:p w14:paraId="00C5A393" w14:textId="75CCACD7" w:rsidR="001D21BA" w:rsidRPr="00180905" w:rsidRDefault="001D21BA" w:rsidP="000A598D">
      <w:r w:rsidRPr="00180905">
        <w:t xml:space="preserve">Lastly, humanitarian actors should review whether there is </w:t>
      </w:r>
      <w:r w:rsidR="00AA45B9">
        <w:t>adequate</w:t>
      </w:r>
      <w:r w:rsidRPr="00180905">
        <w:t xml:space="preserve"> coordination</w:t>
      </w:r>
      <w:r w:rsidR="00AA45B9">
        <w:t xml:space="preserve"> and technical expertise</w:t>
      </w:r>
      <w:r w:rsidRPr="00180905">
        <w:t xml:space="preserve"> in place to ensure that what food is allowed into Gaza is both calorically efficient and diverse enough to maintain the best-possible diet, especially for population groups most vulnerable to malnutrition.</w:t>
      </w:r>
    </w:p>
    <w:p w14:paraId="3F879C2D" w14:textId="77777777" w:rsidR="00100DA8" w:rsidRPr="00180905" w:rsidRDefault="00100DA8" w:rsidP="000A598D"/>
    <w:p w14:paraId="2E293A23" w14:textId="3CDD9393" w:rsidR="000A598D" w:rsidRPr="00180905" w:rsidRDefault="000A598D" w:rsidP="000A598D">
      <w:pPr>
        <w:pStyle w:val="Heading1"/>
        <w:rPr>
          <w:lang w:val="en-GB"/>
        </w:rPr>
      </w:pPr>
      <w:r w:rsidRPr="00180905">
        <w:rPr>
          <w:lang w:val="en-GB"/>
        </w:rPr>
        <w:t>Acknowledgments</w:t>
      </w:r>
    </w:p>
    <w:p w14:paraId="2FD84D82" w14:textId="27F7C503" w:rsidR="000A598D" w:rsidRPr="00180905" w:rsidRDefault="00B1301D" w:rsidP="000A598D">
      <w:r>
        <w:t>We are grateful to organisations for providing details on the composition of their food parcels, to UNRWA for data on warehouse stocks at the war’s outset and to WFP for data on truck deliveries to the north. The study was funded by the United Kingdom Humanitarian Innovation Hub and its donor, the UK Foreign Commonwealth and Development Office.</w:t>
      </w:r>
    </w:p>
    <w:p w14:paraId="1480DABE" w14:textId="77777777" w:rsidR="000A598D" w:rsidRPr="00180905" w:rsidRDefault="000A598D" w:rsidP="000A598D"/>
    <w:p w14:paraId="27A59303" w14:textId="77777777" w:rsidR="00EA4DF4" w:rsidRPr="00180905" w:rsidRDefault="00EA4DF4">
      <w:pPr>
        <w:spacing w:after="160" w:line="278" w:lineRule="auto"/>
        <w:rPr>
          <w:rFonts w:eastAsiaTheme="majorEastAsia"/>
          <w:color w:val="4A9A82" w:themeColor="accent3" w:themeShade="BF"/>
          <w:sz w:val="28"/>
          <w:szCs w:val="28"/>
        </w:rPr>
      </w:pPr>
      <w:r w:rsidRPr="00180905">
        <w:br w:type="page"/>
      </w:r>
    </w:p>
    <w:p w14:paraId="6BE98303" w14:textId="46E3AE61" w:rsidR="000A598D" w:rsidRPr="00180905" w:rsidRDefault="000A598D" w:rsidP="000A598D">
      <w:pPr>
        <w:pStyle w:val="Heading1"/>
        <w:rPr>
          <w:lang w:val="en-GB"/>
        </w:rPr>
      </w:pPr>
      <w:r w:rsidRPr="00180905">
        <w:rPr>
          <w:lang w:val="en-GB"/>
        </w:rPr>
        <w:lastRenderedPageBreak/>
        <w:t>References</w:t>
      </w:r>
    </w:p>
    <w:p w14:paraId="55E3BD79" w14:textId="77777777" w:rsidR="00931AD3" w:rsidRPr="00180905" w:rsidRDefault="00241759" w:rsidP="00931AD3">
      <w:pPr>
        <w:pStyle w:val="Bibliography"/>
      </w:pPr>
      <w:r w:rsidRPr="00180905">
        <w:fldChar w:fldCharType="begin"/>
      </w:r>
      <w:r w:rsidRPr="00180905">
        <w:instrText xml:space="preserve"> ADDIN ZOTERO_BIBL {"uncited":[],"omitted":[],"custom":[]} CSL_BIBLIOGRAPHY </w:instrText>
      </w:r>
      <w:r w:rsidRPr="00180905">
        <w:fldChar w:fldCharType="separate"/>
      </w:r>
      <w:r w:rsidR="00931AD3" w:rsidRPr="00180905">
        <w:t>1. Abu Hamad BA, Jamaluddine Z, Safadi G, Ragi M-E, Ahmad RES, Vamos EP, et al. The hypertension cascade of care in the midst of conflict: the case of the Gaza Strip. J Hum Hypertens. 2023;37:957–68.</w:t>
      </w:r>
    </w:p>
    <w:p w14:paraId="1CE8B210" w14:textId="77777777" w:rsidR="00931AD3" w:rsidRPr="00180905" w:rsidRDefault="00931AD3" w:rsidP="00931AD3">
      <w:pPr>
        <w:pStyle w:val="Bibliography"/>
      </w:pPr>
      <w:r w:rsidRPr="00180905">
        <w:t>2. UNRWA Situation Report #67 on the situation in the Gaza Strip and the West Bank, including East Jerusalem (All information from 18-20 January 2024, is valid as of 20 January 2024 at 22:30) [EN/AR] - occupied Palestinian territory | ReliefWeb. 2024. https://reliefweb.int/report/occupied-palestinian-territory/unrwa-situation-report-67-situation-gaza-strip-and-west-bank-including-east-jerusalem-all-information-18-20-january-2024-valid-20-january-2024-2230-enar. Accessed 29 Mar 2024.</w:t>
      </w:r>
    </w:p>
    <w:p w14:paraId="2603C0E4" w14:textId="77777777" w:rsidR="00931AD3" w:rsidRPr="00180905" w:rsidRDefault="00931AD3" w:rsidP="00931AD3">
      <w:pPr>
        <w:pStyle w:val="Bibliography"/>
      </w:pPr>
      <w:r w:rsidRPr="00180905">
        <w:t>3. Heaney C. Food Insecurity and Level of Assistance Gaza Strip (Pre-crisis) - WFP Infographic. Question of Palestine. https://www.un.org/unispal/document/food-insecurity-and-level-of-assistance-gaza-strip-pre-crisis-wfp-infographic/. Accessed 29 Mar 2024.</w:t>
      </w:r>
    </w:p>
    <w:p w14:paraId="790BC3B1" w14:textId="77777777" w:rsidR="00931AD3" w:rsidRPr="00180905" w:rsidRDefault="00931AD3" w:rsidP="00931AD3">
      <w:pPr>
        <w:pStyle w:val="Bibliography"/>
      </w:pPr>
      <w:r w:rsidRPr="00180905">
        <w:t>4. Oxfam, FEG consulting, Humanitarian Aid and Civil Protection. HEA Livelihood Baseline Report, Occupied Palestinian Territory: Gaza Strip. 2013.</w:t>
      </w:r>
    </w:p>
    <w:p w14:paraId="535F4779" w14:textId="77777777" w:rsidR="00931AD3" w:rsidRPr="00180905" w:rsidRDefault="00931AD3" w:rsidP="00931AD3">
      <w:pPr>
        <w:pStyle w:val="Bibliography"/>
      </w:pPr>
      <w:r w:rsidRPr="00180905">
        <w:t>5. The Palestinian Multiple Indicator Cluster Survey | UNICEF State of Palestine. 2021. https://www.unicef.org/sop/reports/palestinian-multiple-indicator-cluster-survey. Accessed 29 Mar 2024.</w:t>
      </w:r>
    </w:p>
    <w:p w14:paraId="0945D5A3" w14:textId="77777777" w:rsidR="00931AD3" w:rsidRPr="00180905" w:rsidRDefault="00931AD3" w:rsidP="00931AD3">
      <w:pPr>
        <w:pStyle w:val="Bibliography"/>
      </w:pPr>
      <w:r w:rsidRPr="00180905">
        <w:t>6. UNRWA Brief: Preliminary Findings from Nutrition Assessment among Children in Gaza prior to Conflict. https://drive.google.com/drive/folders/1qdkpbxstNy0wEUOcmwrV5EN1nYQdBXrz. Accessed 29 Mar 2024.</w:t>
      </w:r>
    </w:p>
    <w:p w14:paraId="5721782C" w14:textId="77777777" w:rsidR="00931AD3" w:rsidRPr="00180905" w:rsidRDefault="00931AD3" w:rsidP="00931AD3">
      <w:pPr>
        <w:pStyle w:val="Bibliography"/>
      </w:pPr>
      <w:r w:rsidRPr="00180905">
        <w:t>7. gaza_data_sources/Pre-war/WHO/WHO - Stepwise Survey Gaza- 2022 [EN].pdf at main · Gaza-projections/gaza_data_sources. https://github.com/Gaza-projections/gaza_data_sources/blob/main/Pre-war/WHO/WHO%20-%20Stepwise%20Survey%20Gaza-%202022%20%5BEN%5D.pdf. Accessed 29 Mar 2024.</w:t>
      </w:r>
    </w:p>
    <w:p w14:paraId="3A0C2566" w14:textId="77777777" w:rsidR="00931AD3" w:rsidRPr="00180905" w:rsidRDefault="00931AD3" w:rsidP="00931AD3">
      <w:pPr>
        <w:pStyle w:val="Bibliography"/>
      </w:pPr>
      <w:r w:rsidRPr="00180905">
        <w:t>8. State of Palestine country strategic plan (2023–2028) | World Food Programme. https://www.wfp.org/operations/ps02-state-palestine-country-strategic-plan-2023-2028. Accessed 15 Mar 2024.</w:t>
      </w:r>
    </w:p>
    <w:p w14:paraId="7F0385BB" w14:textId="77777777" w:rsidR="00931AD3" w:rsidRPr="00180905" w:rsidRDefault="00931AD3" w:rsidP="00931AD3">
      <w:pPr>
        <w:pStyle w:val="Bibliography"/>
      </w:pPr>
      <w:r w:rsidRPr="00180905">
        <w:t>9. FAO. Overview of the damage to agricultural land and infrastructure due to the conflict in the Gaza Strip as of 15 February 2024 | Geospatial information for sustainable food systems | Food and Agriculture Organization of the United Nations. 2024. https://www.fao.org/geospatial/resources/detail/en/c/1678061/. Accessed 15 Mar 2024.</w:t>
      </w:r>
    </w:p>
    <w:p w14:paraId="452E424E" w14:textId="77777777" w:rsidR="00931AD3" w:rsidRPr="00180905" w:rsidRDefault="00931AD3" w:rsidP="00931AD3">
      <w:pPr>
        <w:pStyle w:val="Bibliography"/>
      </w:pPr>
      <w:r w:rsidRPr="00180905">
        <w:t>10. GAZA STRIP: Famine is imminent as 1.1 million people, half of Gaza, experience catastrophic food insecurity | IPC - Integrated Food Security Phase Classification. https://www.ipcinfo.org/ipcinfo-website/alerts-archive/issue-97/en/. Accessed 29 Mar 2024.</w:t>
      </w:r>
    </w:p>
    <w:p w14:paraId="1AB28F6B" w14:textId="77777777" w:rsidR="00931AD3" w:rsidRPr="00180905" w:rsidRDefault="00931AD3" w:rsidP="00931AD3">
      <w:pPr>
        <w:pStyle w:val="Bibliography"/>
      </w:pPr>
      <w:r w:rsidRPr="00180905">
        <w:t>11. Last UNRWA food convoy into northern Gaza was over a month ago: Agency. euronews. 2024. https://www.euronews.com/2024/02/25/last-unrwa-food-convoy-into-northern-gaza-was-over-a-month-ago-agency-chief-warns. Accessed 29 Mar 2024.</w:t>
      </w:r>
    </w:p>
    <w:p w14:paraId="4F34B09F" w14:textId="77777777" w:rsidR="00931AD3" w:rsidRPr="00180905" w:rsidRDefault="00931AD3" w:rsidP="00931AD3">
      <w:pPr>
        <w:pStyle w:val="Bibliography"/>
      </w:pPr>
      <w:r w:rsidRPr="00180905">
        <w:t>12. France-Presse A. Israel will no longer approve Unrwa food aid to northern Gaza, agency says. The Guardian. 2024.</w:t>
      </w:r>
    </w:p>
    <w:p w14:paraId="336898CE" w14:textId="77777777" w:rsidR="00931AD3" w:rsidRPr="00180905" w:rsidRDefault="00931AD3" w:rsidP="00931AD3">
      <w:pPr>
        <w:pStyle w:val="Bibliography"/>
      </w:pPr>
      <w:r w:rsidRPr="00180905">
        <w:t>13. UN Food Agency pauses deliveries to the North of Gaza | World Food Programme. 2024. https://www.wfp.org/news/un-food-agency-pauses-deliveries-north-gaza. Accessed 29 Mar 2024.</w:t>
      </w:r>
    </w:p>
    <w:p w14:paraId="4EBAF6E5" w14:textId="77777777" w:rsidR="00931AD3" w:rsidRPr="00180905" w:rsidRDefault="00931AD3" w:rsidP="00931AD3">
      <w:pPr>
        <w:pStyle w:val="Bibliography"/>
      </w:pPr>
      <w:r w:rsidRPr="00180905">
        <w:t>14. IPC. Integrated Food Security Phase Classification (IPC) Gaza Strip: Famine Review of the IPC Analysis. 2023.</w:t>
      </w:r>
    </w:p>
    <w:p w14:paraId="759E83C8" w14:textId="77777777" w:rsidR="00931AD3" w:rsidRPr="00180905" w:rsidRDefault="00931AD3" w:rsidP="00931AD3">
      <w:pPr>
        <w:pStyle w:val="Bibliography"/>
      </w:pPr>
      <w:r w:rsidRPr="00180905">
        <w:lastRenderedPageBreak/>
        <w:t>15. UNRWA Situation Report #91on the situation in the Gaza Strip and the West Bank, including East Jerusalem | UNRWA. https://www.unrwa.org/resources/reports/unrwa-situation-report-91-situation-gaza-strip-and-west-bank-including-east-Jerusalem. Accessed 29 Mar 2024.</w:t>
      </w:r>
    </w:p>
    <w:p w14:paraId="5D3292A1" w14:textId="77777777" w:rsidR="00931AD3" w:rsidRPr="00180905" w:rsidRDefault="00931AD3" w:rsidP="00931AD3">
      <w:pPr>
        <w:pStyle w:val="Bibliography"/>
      </w:pPr>
      <w:r w:rsidRPr="00180905">
        <w:t>16. PCBS. https://www.pcbs.gov.ps/default.aspx. Accessed 29 Mar 2024.</w:t>
      </w:r>
    </w:p>
    <w:p w14:paraId="783017CE" w14:textId="77777777" w:rsidR="00931AD3" w:rsidRPr="00180905" w:rsidRDefault="00931AD3" w:rsidP="00931AD3">
      <w:pPr>
        <w:pStyle w:val="Bibliography"/>
      </w:pPr>
      <w:r w:rsidRPr="00180905">
        <w:t>17. State of Palestine - Subnational Population Statistics - Humanitarian Data Exchange. https://data.humdata.org/dataset/cod-ps-pse. Accessed 29 Mar 2024.</w:t>
      </w:r>
    </w:p>
    <w:p w14:paraId="680E3A90" w14:textId="77777777" w:rsidR="00931AD3" w:rsidRPr="00180905" w:rsidRDefault="00931AD3" w:rsidP="00931AD3">
      <w:pPr>
        <w:pStyle w:val="Bibliography"/>
      </w:pPr>
      <w:r w:rsidRPr="00180905">
        <w:t>18. UNRWA. UNRWA- Gaza Supplies and Dispatch Tracking. 2024. https://app.powerbi.com/view?r=eyJrIjoiZTVkYmEwNmMtZWYxNy00ODhlLWI2ZjctNjIzMzQ5OGQxNzY5IiwidCI6IjI2MmY2YTQxLTIwZTktNDE0MC04ZDNlLWZkZjVlZWNiNDE1NyIsImMiOjl9&amp;pageName=ReportSection3306863add46319dc574. Accessed 3 Feb 2024.</w:t>
      </w:r>
    </w:p>
    <w:p w14:paraId="04E9828E" w14:textId="77777777" w:rsidR="00931AD3" w:rsidRPr="00180905" w:rsidRDefault="00931AD3" w:rsidP="00931AD3">
      <w:pPr>
        <w:pStyle w:val="Bibliography"/>
      </w:pPr>
      <w:r w:rsidRPr="00180905">
        <w:t>19. Standard Operating Procedures for Accessing Services from the Egyptian Red Crescent (ERC), 5 November 2023 | Logistics Cluster Website. https://logcluster.org/en/document/standard-operating-procedures-accessing-services-egyptian-red-crescent-erc-5-november-2023. Accessed 29 Mar 2024.</w:t>
      </w:r>
    </w:p>
    <w:p w14:paraId="0D4225B4" w14:textId="77777777" w:rsidR="00931AD3" w:rsidRPr="00180905" w:rsidRDefault="00931AD3" w:rsidP="00931AD3">
      <w:pPr>
        <w:pStyle w:val="Bibliography"/>
      </w:pPr>
      <w:r w:rsidRPr="00180905">
        <w:t>20. Palestine - Logistics Cluster Meeting Minutes, 30 October 2023 | Logistics Cluster Website. https://logcluster.org/en/document/palestine-logistics-cluster-meeting-minutes-30-october-2023. Accessed 29 Mar 2024.</w:t>
      </w:r>
    </w:p>
    <w:p w14:paraId="3DAD32FF" w14:textId="77777777" w:rsidR="00931AD3" w:rsidRPr="00180905" w:rsidRDefault="00931AD3" w:rsidP="00931AD3">
      <w:pPr>
        <w:pStyle w:val="Bibliography"/>
      </w:pPr>
      <w:r w:rsidRPr="00180905">
        <w:t>21. SoP Nutrition Cluster presentation- March 22 2024. https://drive.google.com/drive/folders/1ZcSX4tC5-rgrEt3V1X1CHOhwDQMl-2xE. Accessed 29 Mar 2024.</w:t>
      </w:r>
    </w:p>
    <w:p w14:paraId="388A3ADA" w14:textId="77777777" w:rsidR="00931AD3" w:rsidRPr="00180905" w:rsidRDefault="00931AD3" w:rsidP="00931AD3">
      <w:pPr>
        <w:pStyle w:val="Bibliography"/>
      </w:pPr>
      <w:r w:rsidRPr="00180905">
        <w:t>22. Inflicting Unprecedented Suffering and Destruction: Seven ways the government of Israel is deliberately blocking and/or undermining the international humanitarian response in the Gaza Strip. Oxfam Policy &amp; Practice. https://policy-practice.oxfam.org/resources/inflicting-unprecedented-suffering-and-destruction-seven-ways-the-government-of-621591/. Accessed 29 Mar 2024.</w:t>
      </w:r>
    </w:p>
    <w:p w14:paraId="2A008B59" w14:textId="77777777" w:rsidR="00931AD3" w:rsidRPr="00180905" w:rsidRDefault="00931AD3" w:rsidP="00931AD3">
      <w:pPr>
        <w:pStyle w:val="Bibliography"/>
      </w:pPr>
      <w:r w:rsidRPr="00180905">
        <w:t>23. United Nations Office for the Coordination of Humanitarian Affairs - occupied Palestinian territory | UNRWA and WFP Warehouses and Distribution Centres | 15 January 2009. United Nations Office for the Coordination of Humanitarian Affairs - occupied Palestinian territory. 2009. http://www.ochaopt.org/content/unrwa-and-wfp-warehouses-and-distribution-centres-15-january-2009. Accessed 29 Mar 2024.</w:t>
      </w:r>
    </w:p>
    <w:p w14:paraId="71EE9A1D" w14:textId="77777777" w:rsidR="00931AD3" w:rsidRPr="00180905" w:rsidRDefault="00931AD3" w:rsidP="00931AD3">
      <w:pPr>
        <w:pStyle w:val="Bibliography"/>
      </w:pPr>
      <w:r w:rsidRPr="00180905">
        <w:t>24. 2023/24 - WFP Palestine - Monthly Market Dashboard | World Food Programme. 2024. https://www.wfp.org/publications/202324-wfp-palestine-monthly-market-dashboard. Accessed 3 Feb 2024.</w:t>
      </w:r>
    </w:p>
    <w:p w14:paraId="699B40FF" w14:textId="77777777" w:rsidR="00931AD3" w:rsidRPr="00180905" w:rsidRDefault="00931AD3" w:rsidP="00931AD3">
      <w:pPr>
        <w:pStyle w:val="Bibliography"/>
      </w:pPr>
      <w:r w:rsidRPr="00180905">
        <w:t>25. 2023/24 - WFP Palestine - Monthly Market Dashboard | World Food Programme. 2024. https://www.wfp.org/publications/202324-wfp-palestine-monthly-market-dashboard. Accessed 3 Feb 2024.</w:t>
      </w:r>
    </w:p>
    <w:p w14:paraId="04195739" w14:textId="77777777" w:rsidR="00931AD3" w:rsidRPr="00180905" w:rsidRDefault="00931AD3" w:rsidP="00931AD3">
      <w:pPr>
        <w:pStyle w:val="Bibliography"/>
      </w:pPr>
      <w:r w:rsidRPr="00180905">
        <w:t xml:space="preserve">26. Satellite Analysis Reveals An Alarming 18% Agricultural Decline in Gaza Strip Amid Ongoing Conflict. </w:t>
      </w:r>
      <w:r w:rsidRPr="00E43562">
        <w:rPr>
          <w:lang w:val="it-IT"/>
        </w:rPr>
        <w:t xml:space="preserve">UNITAR. https://unitar.org/about/news-stories/press/satellite-analysis-reveals-alarming-18-agricultural-decline-gaza-strip-amid-ongoing-conflict. </w:t>
      </w:r>
      <w:r w:rsidRPr="00180905">
        <w:t>Accessed 3 Feb 2024.</w:t>
      </w:r>
    </w:p>
    <w:p w14:paraId="5B33DE5A" w14:textId="77777777" w:rsidR="00931AD3" w:rsidRPr="00180905" w:rsidRDefault="00931AD3" w:rsidP="00931AD3">
      <w:pPr>
        <w:pStyle w:val="Bibliography"/>
      </w:pPr>
      <w:r w:rsidRPr="00180905">
        <w:t>27. FAO. Overview of the damage to agricultural land and infrastructure due to the conflict in the Gaza Strip as of 31 December 2023 | Geospatial information for sustainable food systems | Food and Agriculture Organization of the United Nations. 2023. https://www.fao.org/geospatial/resources/detail/en/c/1676364/. Accessed 15 Mar 2024.</w:t>
      </w:r>
    </w:p>
    <w:p w14:paraId="6FE608D2" w14:textId="77777777" w:rsidR="00931AD3" w:rsidRPr="00180905" w:rsidRDefault="00931AD3" w:rsidP="00931AD3">
      <w:pPr>
        <w:pStyle w:val="Bibliography"/>
      </w:pPr>
      <w:r w:rsidRPr="00180905">
        <w:t xml:space="preserve">28. FAO. Overview of the damage to agricultural land and infrastructure due to the conflict in the Gaza Strip as of 1 December 2023 | Geospatial information for sustainable food systems | Food and Agriculture </w:t>
      </w:r>
      <w:r w:rsidRPr="00180905">
        <w:lastRenderedPageBreak/>
        <w:t>Organization of the United Nations. 2023. https://www.fao.org/geospatial/resources/detail/en/c/1676377/. Accessed 15 Mar 2024.</w:t>
      </w:r>
    </w:p>
    <w:p w14:paraId="66ED503B" w14:textId="77777777" w:rsidR="00931AD3" w:rsidRPr="00180905" w:rsidRDefault="00931AD3" w:rsidP="00931AD3">
      <w:pPr>
        <w:pStyle w:val="Bibliography"/>
      </w:pPr>
      <w:r w:rsidRPr="00180905">
        <w:t>29. PCBS | PCBS: 807 thousand Palestinians still reside in Gaza and North Gaza Governorates. https://www.pcbs.gov.ps/post.aspx?lang=en&amp;ItemID=4636. Accessed 29 Mar 2024.</w:t>
      </w:r>
    </w:p>
    <w:p w14:paraId="392BCFA9" w14:textId="77777777" w:rsidR="00931AD3" w:rsidRPr="00180905" w:rsidRDefault="00931AD3" w:rsidP="00931AD3">
      <w:pPr>
        <w:pStyle w:val="Bibliography"/>
      </w:pPr>
      <w:r w:rsidRPr="00180905">
        <w:t>30. Gaza Update #8. (8 December) | Food Security Cluster. https://fscluster.org/document/gaza-update-8-8-december. Accessed 29 Mar 2024.</w:t>
      </w:r>
    </w:p>
    <w:p w14:paraId="60CA5345" w14:textId="77777777" w:rsidR="00931AD3" w:rsidRPr="00180905" w:rsidRDefault="00931AD3" w:rsidP="00931AD3">
      <w:pPr>
        <w:pStyle w:val="Bibliography"/>
      </w:pPr>
      <w:r w:rsidRPr="00180905">
        <w:t>31. Hostilities in the Gaza Strip and Israel | Flash Update #113 [EN/AR/HE] | OCHA. 2024. https://www.unocha.org/publications/report/occupied-palestinian-territory/hostilities-gaza-strip-and-israel-flash-update-113-enhe. Accessed 29 Mar 2024.</w:t>
      </w:r>
    </w:p>
    <w:p w14:paraId="4CE965D7" w14:textId="77777777" w:rsidR="00931AD3" w:rsidRPr="00180905" w:rsidRDefault="00931AD3" w:rsidP="00931AD3">
      <w:pPr>
        <w:pStyle w:val="Bibliography"/>
      </w:pPr>
      <w:r w:rsidRPr="00180905">
        <w:t>32. Palestine Food Security Sector. Gaza update #13. 2024.</w:t>
      </w:r>
    </w:p>
    <w:p w14:paraId="30F4D8E6" w14:textId="77777777" w:rsidR="00931AD3" w:rsidRPr="00180905" w:rsidRDefault="00931AD3" w:rsidP="00931AD3">
      <w:pPr>
        <w:pStyle w:val="Bibliography"/>
      </w:pPr>
      <w:r w:rsidRPr="00180905">
        <w:t>33. Hostilities in the Gaza Strip and Israel | Flash Update #102 [EN/AR/HE] - occupied Palestinian territory | ReliefWeb. 2024. https://reliefweb.int/report/occupied-palestinian-territory/hostilities-gaza-strip-and-israel-flash-update-102-enarhe. Accessed 16 Mar 2024.</w:t>
      </w:r>
    </w:p>
    <w:p w14:paraId="3C31C9B2" w14:textId="77777777" w:rsidR="00931AD3" w:rsidRPr="00180905" w:rsidRDefault="00931AD3" w:rsidP="00931AD3">
      <w:pPr>
        <w:pStyle w:val="Bibliography"/>
      </w:pPr>
      <w:r w:rsidRPr="00180905">
        <w:t>34. United Nations Office for the Coordination of Humanitarian Affairs - occupied Palestinian territory | Hostilities in the Gaza Strip and Israel | Flash Update #25. United Nations Office for the Coordination of Humanitarian Affairs - occupied Palestinian territory. 2023. http://www.ochaopt.org/content/hostilities-gaza-strip-and-israel-flash-update-25. Accessed 16 Mar 2024.</w:t>
      </w:r>
    </w:p>
    <w:p w14:paraId="5D1378D8" w14:textId="77777777" w:rsidR="00931AD3" w:rsidRPr="00180905" w:rsidRDefault="00931AD3" w:rsidP="00931AD3">
      <w:pPr>
        <w:pStyle w:val="Bibliography"/>
      </w:pPr>
      <w:r w:rsidRPr="00180905">
        <w:t>35. Hostilities in the Gaza Strip and Israel | Flash Update #40 [EN/AR/HE] | OCHA. 2023. https://www.unocha.org/publications/report/occupied-palestinian-territory/hostilities-gaza-strip-and-israel-flash-update-40-enarhe. Accessed 16 Mar 2024.</w:t>
      </w:r>
    </w:p>
    <w:p w14:paraId="4F0FE5BD" w14:textId="77777777" w:rsidR="00931AD3" w:rsidRPr="00180905" w:rsidRDefault="00931AD3" w:rsidP="00931AD3">
      <w:pPr>
        <w:pStyle w:val="Bibliography"/>
      </w:pPr>
      <w:r w:rsidRPr="00180905">
        <w:t>36. WFP. Gaza Food Security Assessment. 2023.</w:t>
      </w:r>
    </w:p>
    <w:p w14:paraId="18B0554F" w14:textId="50989F22" w:rsidR="00931AD3" w:rsidRPr="00180905" w:rsidRDefault="00241759" w:rsidP="000A598D">
      <w:r w:rsidRPr="00180905">
        <w:fldChar w:fldCharType="end"/>
      </w:r>
    </w:p>
    <w:p w14:paraId="16EA67F0" w14:textId="77777777" w:rsidR="00931AD3" w:rsidRPr="00180905" w:rsidRDefault="00931AD3">
      <w:pPr>
        <w:spacing w:after="160" w:line="278" w:lineRule="auto"/>
      </w:pPr>
      <w:r w:rsidRPr="00180905">
        <w:br w:type="page"/>
      </w:r>
    </w:p>
    <w:p w14:paraId="11AED2FB" w14:textId="2F082BDF" w:rsidR="000A598D" w:rsidRPr="00180905" w:rsidRDefault="00931AD3" w:rsidP="00931AD3">
      <w:pPr>
        <w:pStyle w:val="Heading1"/>
        <w:rPr>
          <w:lang w:val="en-GB"/>
        </w:rPr>
      </w:pPr>
      <w:r w:rsidRPr="00180905">
        <w:rPr>
          <w:lang w:val="en-GB"/>
        </w:rPr>
        <w:lastRenderedPageBreak/>
        <w:t>Annex</w:t>
      </w:r>
    </w:p>
    <w:p w14:paraId="3F4240D4" w14:textId="2613F41D" w:rsidR="001864D3" w:rsidRPr="00180905" w:rsidRDefault="001864D3" w:rsidP="001864D3">
      <w:pPr>
        <w:pStyle w:val="Heading2"/>
      </w:pPr>
      <w:r w:rsidRPr="00180905">
        <w:t>Timeline of food system disruptions</w:t>
      </w:r>
    </w:p>
    <w:p w14:paraId="6AFC2D2E" w14:textId="49E58707" w:rsidR="001864D3" w:rsidRPr="00180905" w:rsidRDefault="001864D3" w:rsidP="0076304D">
      <w:pPr>
        <w:pStyle w:val="Caption"/>
      </w:pPr>
      <w:bookmarkStart w:id="5" w:name="_Ref178088044"/>
      <w:r w:rsidRPr="00180905">
        <w:t xml:space="preserve">Table </w:t>
      </w:r>
      <w:fldSimple w:instr=" SEQ Table \* ARABIC ">
        <w:r w:rsidR="008533C2">
          <w:rPr>
            <w:noProof/>
          </w:rPr>
          <w:t>2</w:t>
        </w:r>
      </w:fldSimple>
      <w:bookmarkEnd w:id="5"/>
      <w:r w:rsidRPr="00180905">
        <w:t xml:space="preserve">. </w:t>
      </w:r>
      <w:r w:rsidR="00B15525">
        <w:t>Evolution of key indicators</w:t>
      </w:r>
      <w:r w:rsidRPr="00180905">
        <w:t xml:space="preserve"> of food system </w:t>
      </w:r>
      <w:r w:rsidR="009964FE">
        <w:t>functionality</w:t>
      </w:r>
      <w:r w:rsidRPr="00180905">
        <w:t xml:space="preserve"> in Gaza, pre-war and October 2023 to August 2024.</w:t>
      </w:r>
    </w:p>
    <w:tbl>
      <w:tblPr>
        <w:tblW w:w="9401" w:type="dxa"/>
        <w:tblBorders>
          <w:top w:val="single" w:sz="4" w:space="0" w:color="265F65" w:themeColor="accent2" w:themeShade="80"/>
          <w:left w:val="single" w:sz="4" w:space="0" w:color="265F65" w:themeColor="accent2" w:themeShade="80"/>
          <w:bottom w:val="single" w:sz="4" w:space="0" w:color="265F65" w:themeColor="accent2" w:themeShade="80"/>
          <w:right w:val="single" w:sz="4" w:space="0" w:color="265F65" w:themeColor="accent2" w:themeShade="80"/>
          <w:insideH w:val="single" w:sz="4" w:space="0" w:color="265F65" w:themeColor="accent2" w:themeShade="80"/>
          <w:insideV w:val="single" w:sz="4" w:space="0" w:color="265F65" w:themeColor="accent2" w:themeShade="80"/>
        </w:tblBorders>
        <w:tblLayout w:type="fixed"/>
        <w:tblCellMar>
          <w:left w:w="0" w:type="dxa"/>
          <w:right w:w="0" w:type="dxa"/>
        </w:tblCellMar>
        <w:tblLook w:val="04A0" w:firstRow="1" w:lastRow="0" w:firstColumn="1" w:lastColumn="0" w:noHBand="0" w:noVBand="1"/>
      </w:tblPr>
      <w:tblGrid>
        <w:gridCol w:w="947"/>
        <w:gridCol w:w="611"/>
        <w:gridCol w:w="756"/>
        <w:gridCol w:w="756"/>
        <w:gridCol w:w="692"/>
        <w:gridCol w:w="881"/>
        <w:gridCol w:w="630"/>
        <w:gridCol w:w="688"/>
        <w:gridCol w:w="688"/>
        <w:gridCol w:w="688"/>
        <w:gridCol w:w="688"/>
        <w:gridCol w:w="688"/>
        <w:gridCol w:w="688"/>
      </w:tblGrid>
      <w:tr w:rsidR="001864D3" w:rsidRPr="00180905" w14:paraId="1CFA60E6" w14:textId="77777777" w:rsidTr="00512CFA">
        <w:trPr>
          <w:trHeight w:val="26"/>
        </w:trPr>
        <w:tc>
          <w:tcPr>
            <w:tcW w:w="947" w:type="dxa"/>
            <w:vMerge w:val="restart"/>
            <w:shd w:val="clear" w:color="auto" w:fill="E3F1ED" w:themeFill="accent3" w:themeFillTint="33"/>
            <w:vAlign w:val="center"/>
          </w:tcPr>
          <w:p w14:paraId="675E3837" w14:textId="77777777" w:rsidR="001864D3" w:rsidRPr="00180905" w:rsidRDefault="001864D3" w:rsidP="00512CFA">
            <w:pPr>
              <w:pStyle w:val="tablefc"/>
              <w:jc w:val="center"/>
            </w:pPr>
          </w:p>
        </w:tc>
        <w:tc>
          <w:tcPr>
            <w:tcW w:w="611" w:type="dxa"/>
            <w:vMerge w:val="restart"/>
            <w:shd w:val="clear" w:color="auto" w:fill="E3F1ED" w:themeFill="accent3" w:themeFillTint="33"/>
            <w:vAlign w:val="center"/>
          </w:tcPr>
          <w:p w14:paraId="249F9596" w14:textId="77777777" w:rsidR="001864D3" w:rsidRPr="00180905" w:rsidRDefault="001864D3" w:rsidP="00512CFA">
            <w:pPr>
              <w:pStyle w:val="tablefc"/>
              <w:jc w:val="center"/>
              <w:rPr>
                <w:b/>
                <w:bCs/>
              </w:rPr>
            </w:pPr>
            <w:r w:rsidRPr="00180905">
              <w:rPr>
                <w:b/>
                <w:bCs/>
              </w:rPr>
              <w:t>Pre-war</w:t>
            </w:r>
          </w:p>
        </w:tc>
        <w:tc>
          <w:tcPr>
            <w:tcW w:w="2204" w:type="dxa"/>
            <w:gridSpan w:val="3"/>
            <w:shd w:val="clear" w:color="auto" w:fill="E3F1ED" w:themeFill="accent3" w:themeFillTint="33"/>
            <w:vAlign w:val="center"/>
          </w:tcPr>
          <w:p w14:paraId="193A5BC9" w14:textId="77777777" w:rsidR="001864D3" w:rsidRPr="00180905" w:rsidRDefault="001864D3" w:rsidP="00512CFA">
            <w:pPr>
              <w:pStyle w:val="tablefc"/>
              <w:jc w:val="center"/>
              <w:rPr>
                <w:b/>
                <w:bCs/>
              </w:rPr>
            </w:pPr>
            <w:r w:rsidRPr="00180905">
              <w:rPr>
                <w:b/>
                <w:bCs/>
              </w:rPr>
              <w:t>2023</w:t>
            </w:r>
          </w:p>
        </w:tc>
        <w:tc>
          <w:tcPr>
            <w:tcW w:w="5639" w:type="dxa"/>
            <w:gridSpan w:val="8"/>
            <w:shd w:val="clear" w:color="auto" w:fill="E3F1ED" w:themeFill="accent3" w:themeFillTint="33"/>
            <w:vAlign w:val="center"/>
          </w:tcPr>
          <w:p w14:paraId="6EDFDBA6" w14:textId="77777777" w:rsidR="001864D3" w:rsidRPr="00180905" w:rsidRDefault="001864D3" w:rsidP="00512CFA">
            <w:pPr>
              <w:pStyle w:val="tablefc"/>
              <w:jc w:val="center"/>
              <w:rPr>
                <w:b/>
                <w:bCs/>
              </w:rPr>
            </w:pPr>
            <w:r w:rsidRPr="00180905">
              <w:rPr>
                <w:b/>
                <w:bCs/>
              </w:rPr>
              <w:t>2024</w:t>
            </w:r>
          </w:p>
        </w:tc>
      </w:tr>
      <w:tr w:rsidR="001864D3" w:rsidRPr="00180905" w14:paraId="0AA009D0" w14:textId="77777777" w:rsidTr="00512CFA">
        <w:trPr>
          <w:trHeight w:val="26"/>
        </w:trPr>
        <w:tc>
          <w:tcPr>
            <w:tcW w:w="947" w:type="dxa"/>
            <w:vMerge/>
            <w:shd w:val="clear" w:color="auto" w:fill="E3F1ED" w:themeFill="accent3" w:themeFillTint="33"/>
            <w:vAlign w:val="center"/>
            <w:hideMark/>
          </w:tcPr>
          <w:p w14:paraId="4C64191E" w14:textId="77777777" w:rsidR="001864D3" w:rsidRPr="00180905" w:rsidRDefault="001864D3" w:rsidP="00512CFA">
            <w:pPr>
              <w:pStyle w:val="tablefc"/>
              <w:jc w:val="center"/>
            </w:pPr>
          </w:p>
        </w:tc>
        <w:tc>
          <w:tcPr>
            <w:tcW w:w="611" w:type="dxa"/>
            <w:vMerge/>
            <w:shd w:val="clear" w:color="auto" w:fill="E3F1ED" w:themeFill="accent3" w:themeFillTint="33"/>
            <w:vAlign w:val="center"/>
            <w:hideMark/>
          </w:tcPr>
          <w:p w14:paraId="37246B44" w14:textId="77777777" w:rsidR="001864D3" w:rsidRPr="00180905" w:rsidRDefault="001864D3" w:rsidP="00512CFA">
            <w:pPr>
              <w:pStyle w:val="tablefc"/>
              <w:jc w:val="center"/>
            </w:pPr>
          </w:p>
        </w:tc>
        <w:tc>
          <w:tcPr>
            <w:tcW w:w="756" w:type="dxa"/>
            <w:shd w:val="clear" w:color="auto" w:fill="E3F1ED" w:themeFill="accent3" w:themeFillTint="33"/>
            <w:vAlign w:val="center"/>
            <w:hideMark/>
          </w:tcPr>
          <w:p w14:paraId="0B33E19A" w14:textId="77777777" w:rsidR="001864D3" w:rsidRPr="00180905" w:rsidRDefault="001864D3" w:rsidP="00512CFA">
            <w:pPr>
              <w:pStyle w:val="tablefc"/>
              <w:jc w:val="center"/>
            </w:pPr>
            <w:r w:rsidRPr="00180905">
              <w:t>Oct</w:t>
            </w:r>
          </w:p>
        </w:tc>
        <w:tc>
          <w:tcPr>
            <w:tcW w:w="756" w:type="dxa"/>
            <w:shd w:val="clear" w:color="auto" w:fill="E3F1ED" w:themeFill="accent3" w:themeFillTint="33"/>
            <w:vAlign w:val="center"/>
            <w:hideMark/>
          </w:tcPr>
          <w:p w14:paraId="606298E0" w14:textId="77777777" w:rsidR="001864D3" w:rsidRPr="00180905" w:rsidRDefault="001864D3" w:rsidP="00512CFA">
            <w:pPr>
              <w:pStyle w:val="tablefc"/>
              <w:jc w:val="center"/>
            </w:pPr>
            <w:r w:rsidRPr="00180905">
              <w:t>Nov</w:t>
            </w:r>
          </w:p>
        </w:tc>
        <w:tc>
          <w:tcPr>
            <w:tcW w:w="692" w:type="dxa"/>
            <w:shd w:val="clear" w:color="auto" w:fill="E3F1ED" w:themeFill="accent3" w:themeFillTint="33"/>
            <w:vAlign w:val="center"/>
            <w:hideMark/>
          </w:tcPr>
          <w:p w14:paraId="418FB19A" w14:textId="77777777" w:rsidR="001864D3" w:rsidRPr="00180905" w:rsidRDefault="001864D3" w:rsidP="00512CFA">
            <w:pPr>
              <w:pStyle w:val="tablefc"/>
              <w:jc w:val="center"/>
            </w:pPr>
            <w:r w:rsidRPr="00180905">
              <w:t>Dec</w:t>
            </w:r>
          </w:p>
        </w:tc>
        <w:tc>
          <w:tcPr>
            <w:tcW w:w="881" w:type="dxa"/>
            <w:shd w:val="clear" w:color="auto" w:fill="E3F1ED" w:themeFill="accent3" w:themeFillTint="33"/>
            <w:vAlign w:val="center"/>
            <w:hideMark/>
          </w:tcPr>
          <w:p w14:paraId="409D2DD2" w14:textId="77777777" w:rsidR="001864D3" w:rsidRPr="00180905" w:rsidRDefault="001864D3" w:rsidP="00512CFA">
            <w:pPr>
              <w:pStyle w:val="tablefc"/>
              <w:jc w:val="center"/>
            </w:pPr>
            <w:r w:rsidRPr="00180905">
              <w:t>Jan</w:t>
            </w:r>
          </w:p>
        </w:tc>
        <w:tc>
          <w:tcPr>
            <w:tcW w:w="630" w:type="dxa"/>
            <w:shd w:val="clear" w:color="auto" w:fill="E3F1ED" w:themeFill="accent3" w:themeFillTint="33"/>
            <w:vAlign w:val="center"/>
            <w:hideMark/>
          </w:tcPr>
          <w:p w14:paraId="68F3B910" w14:textId="77777777" w:rsidR="001864D3" w:rsidRPr="00180905" w:rsidRDefault="001864D3" w:rsidP="00512CFA">
            <w:pPr>
              <w:pStyle w:val="tablefc"/>
              <w:jc w:val="center"/>
            </w:pPr>
            <w:r w:rsidRPr="00180905">
              <w:t>Feb</w:t>
            </w:r>
          </w:p>
        </w:tc>
        <w:tc>
          <w:tcPr>
            <w:tcW w:w="688" w:type="dxa"/>
            <w:shd w:val="clear" w:color="auto" w:fill="E3F1ED" w:themeFill="accent3" w:themeFillTint="33"/>
            <w:vAlign w:val="center"/>
            <w:hideMark/>
          </w:tcPr>
          <w:p w14:paraId="690F8A9A" w14:textId="77777777" w:rsidR="001864D3" w:rsidRPr="00180905" w:rsidRDefault="001864D3" w:rsidP="00512CFA">
            <w:pPr>
              <w:pStyle w:val="tablefc"/>
              <w:jc w:val="center"/>
            </w:pPr>
            <w:r w:rsidRPr="00180905">
              <w:t>Mar</w:t>
            </w:r>
          </w:p>
        </w:tc>
        <w:tc>
          <w:tcPr>
            <w:tcW w:w="688" w:type="dxa"/>
            <w:shd w:val="clear" w:color="auto" w:fill="E3F1ED" w:themeFill="accent3" w:themeFillTint="33"/>
            <w:vAlign w:val="center"/>
          </w:tcPr>
          <w:p w14:paraId="14453673" w14:textId="77777777" w:rsidR="001864D3" w:rsidRPr="00180905" w:rsidRDefault="001864D3" w:rsidP="00512CFA">
            <w:pPr>
              <w:pStyle w:val="tablefc"/>
              <w:jc w:val="center"/>
            </w:pPr>
            <w:r w:rsidRPr="00180905">
              <w:t>Apr</w:t>
            </w:r>
          </w:p>
        </w:tc>
        <w:tc>
          <w:tcPr>
            <w:tcW w:w="688" w:type="dxa"/>
            <w:shd w:val="clear" w:color="auto" w:fill="E3F1ED" w:themeFill="accent3" w:themeFillTint="33"/>
            <w:vAlign w:val="center"/>
          </w:tcPr>
          <w:p w14:paraId="3E46A0F6" w14:textId="77777777" w:rsidR="001864D3" w:rsidRPr="00180905" w:rsidRDefault="001864D3" w:rsidP="00512CFA">
            <w:pPr>
              <w:pStyle w:val="tablefc"/>
              <w:jc w:val="center"/>
            </w:pPr>
            <w:r w:rsidRPr="00180905">
              <w:t>May</w:t>
            </w:r>
          </w:p>
        </w:tc>
        <w:tc>
          <w:tcPr>
            <w:tcW w:w="688" w:type="dxa"/>
            <w:shd w:val="clear" w:color="auto" w:fill="E3F1ED" w:themeFill="accent3" w:themeFillTint="33"/>
            <w:vAlign w:val="center"/>
          </w:tcPr>
          <w:p w14:paraId="3699C646" w14:textId="77777777" w:rsidR="001864D3" w:rsidRPr="00180905" w:rsidRDefault="001864D3" w:rsidP="00512CFA">
            <w:pPr>
              <w:pStyle w:val="tablefc"/>
              <w:jc w:val="center"/>
            </w:pPr>
            <w:r w:rsidRPr="00180905">
              <w:t>Jun</w:t>
            </w:r>
          </w:p>
        </w:tc>
        <w:tc>
          <w:tcPr>
            <w:tcW w:w="688" w:type="dxa"/>
            <w:shd w:val="clear" w:color="auto" w:fill="E3F1ED" w:themeFill="accent3" w:themeFillTint="33"/>
            <w:vAlign w:val="center"/>
          </w:tcPr>
          <w:p w14:paraId="44583B27" w14:textId="77777777" w:rsidR="001864D3" w:rsidRPr="00180905" w:rsidRDefault="001864D3" w:rsidP="00512CFA">
            <w:pPr>
              <w:pStyle w:val="tablefc"/>
              <w:jc w:val="center"/>
            </w:pPr>
            <w:r w:rsidRPr="00180905">
              <w:t>Jul</w:t>
            </w:r>
          </w:p>
        </w:tc>
        <w:tc>
          <w:tcPr>
            <w:tcW w:w="688" w:type="dxa"/>
            <w:shd w:val="clear" w:color="auto" w:fill="E3F1ED" w:themeFill="accent3" w:themeFillTint="33"/>
            <w:vAlign w:val="center"/>
          </w:tcPr>
          <w:p w14:paraId="07E22B33" w14:textId="77777777" w:rsidR="001864D3" w:rsidRPr="00180905" w:rsidRDefault="001864D3" w:rsidP="00512CFA">
            <w:pPr>
              <w:pStyle w:val="tablefc"/>
              <w:jc w:val="center"/>
            </w:pPr>
            <w:r w:rsidRPr="00180905">
              <w:t>Aug</w:t>
            </w:r>
          </w:p>
        </w:tc>
      </w:tr>
      <w:tr w:rsidR="001864D3" w:rsidRPr="00180905" w14:paraId="6BC5C45F" w14:textId="77777777" w:rsidTr="00512CFA">
        <w:trPr>
          <w:trHeight w:val="12"/>
        </w:trPr>
        <w:tc>
          <w:tcPr>
            <w:tcW w:w="947" w:type="dxa"/>
            <w:shd w:val="clear" w:color="auto" w:fill="auto"/>
          </w:tcPr>
          <w:p w14:paraId="61EB7983" w14:textId="6D6B54B5" w:rsidR="001864D3" w:rsidRPr="00180905" w:rsidRDefault="005F4F13" w:rsidP="00512CFA">
            <w:pPr>
              <w:pStyle w:val="tablefc"/>
            </w:pPr>
            <w:r>
              <w:t>Percent damage to cropland area</w:t>
            </w:r>
            <w:r w:rsidR="001864D3" w:rsidRPr="00180905">
              <w:t> </w:t>
            </w:r>
          </w:p>
        </w:tc>
        <w:tc>
          <w:tcPr>
            <w:tcW w:w="611" w:type="dxa"/>
            <w:shd w:val="clear" w:color="auto" w:fill="auto"/>
          </w:tcPr>
          <w:p w14:paraId="21A18722" w14:textId="77777777" w:rsidR="001864D3" w:rsidRPr="00180905" w:rsidRDefault="001864D3" w:rsidP="00512CFA">
            <w:pPr>
              <w:pStyle w:val="tablefc"/>
            </w:pPr>
            <w:r w:rsidRPr="00180905">
              <w:t> </w:t>
            </w:r>
          </w:p>
        </w:tc>
        <w:tc>
          <w:tcPr>
            <w:tcW w:w="756" w:type="dxa"/>
            <w:shd w:val="clear" w:color="auto" w:fill="auto"/>
          </w:tcPr>
          <w:p w14:paraId="4CC9F672" w14:textId="77777777" w:rsidR="001864D3" w:rsidRPr="00180905" w:rsidRDefault="001864D3" w:rsidP="00512CFA">
            <w:pPr>
              <w:pStyle w:val="tablefc"/>
            </w:pPr>
            <w:r w:rsidRPr="00180905">
              <w:t> </w:t>
            </w:r>
          </w:p>
        </w:tc>
        <w:tc>
          <w:tcPr>
            <w:tcW w:w="756" w:type="dxa"/>
            <w:shd w:val="clear" w:color="auto" w:fill="auto"/>
          </w:tcPr>
          <w:p w14:paraId="7B005E1C" w14:textId="77777777" w:rsidR="001864D3" w:rsidRPr="00180905" w:rsidRDefault="001864D3" w:rsidP="00512CFA">
            <w:pPr>
              <w:pStyle w:val="tablefc"/>
            </w:pPr>
            <w:r w:rsidRPr="00180905">
              <w:t> </w:t>
            </w:r>
          </w:p>
        </w:tc>
        <w:tc>
          <w:tcPr>
            <w:tcW w:w="692" w:type="dxa"/>
            <w:shd w:val="clear" w:color="auto" w:fill="auto"/>
          </w:tcPr>
          <w:p w14:paraId="58274B30" w14:textId="77777777" w:rsidR="001864D3" w:rsidRPr="00180905" w:rsidRDefault="001864D3" w:rsidP="00512CFA">
            <w:pPr>
              <w:pStyle w:val="tablefc"/>
            </w:pPr>
            <w:r w:rsidRPr="00180905">
              <w:t>8%</w:t>
            </w:r>
          </w:p>
          <w:p w14:paraId="767C4361" w14:textId="77777777" w:rsidR="001864D3" w:rsidRPr="00180905" w:rsidRDefault="001864D3" w:rsidP="00512CFA">
            <w:pPr>
              <w:pStyle w:val="tablefc"/>
            </w:pPr>
            <w:r w:rsidRPr="00180905">
              <w:fldChar w:fldCharType="begin"/>
            </w:r>
            <w:r w:rsidRPr="00180905">
              <w:instrText xml:space="preserve"> ADDIN ZOTERO_ITEM CSL_CITATION {"citationID":"k5SFGB9e","properties":{"formattedCitation":"[28]","plainCitation":"[28]","noteIndex":0},"citationItems":[{"id":"8ZAgxNb6/aJo4D7bA","uris":["http://zotero.org/users/local/Y4d62jXy/items/F22A9ZDP"],"itemData":{"id":33,"type":"webpage","title":"Overview of the damage to agricultural land and infrastructure due to the conflict in the Gaza Strip as of 1 December 2023 | Geospatial information for sustainable food systems | Food and Agriculture Organization of the United Nations","URL":"https://www.fao.org/geospatial/resources/detail/en/c/1676377/","author":[{"family":"FAO","given":""}],"accessed":{"date-parts":[["2024",3,15]]},"issued":{"date-parts":[["2023",12,1]]}}}],"schema":"https://github.com/citation-style-language/schema/raw/master/csl-citation.json"} </w:instrText>
            </w:r>
            <w:r w:rsidRPr="00180905">
              <w:fldChar w:fldCharType="separate"/>
            </w:r>
            <w:r w:rsidRPr="00180905">
              <w:t>[28]</w:t>
            </w:r>
            <w:r w:rsidRPr="00180905">
              <w:fldChar w:fldCharType="end"/>
            </w:r>
          </w:p>
        </w:tc>
        <w:tc>
          <w:tcPr>
            <w:tcW w:w="881" w:type="dxa"/>
            <w:shd w:val="clear" w:color="auto" w:fill="auto"/>
          </w:tcPr>
          <w:p w14:paraId="1831E35E" w14:textId="77777777" w:rsidR="001864D3" w:rsidRPr="00180905" w:rsidRDefault="001864D3" w:rsidP="00512CFA">
            <w:pPr>
              <w:pStyle w:val="tablefc"/>
            </w:pPr>
            <w:r w:rsidRPr="00180905">
              <w:t>28%</w:t>
            </w:r>
          </w:p>
          <w:p w14:paraId="4CEC3BD4" w14:textId="77777777" w:rsidR="001864D3" w:rsidRPr="00180905" w:rsidRDefault="001864D3" w:rsidP="00512CFA">
            <w:pPr>
              <w:pStyle w:val="tablefc"/>
            </w:pPr>
            <w:r w:rsidRPr="00180905">
              <w:fldChar w:fldCharType="begin"/>
            </w:r>
            <w:r w:rsidRPr="00180905">
              <w:instrText xml:space="preserve"> ADDIN ZOTERO_ITEM CSL_CITATION {"citationID":"wTPLSojI","properties":{"formattedCitation":"[27]","plainCitation":"[27]","noteIndex":0},"citationItems":[{"id":"8ZAgxNb6/cJ0fRn46","uris":["http://zotero.org/users/local/Y4d62jXy/items/ADNCB4BR"],"itemData":{"id":31,"type":"webpage","title":"Overview of the damage to agricultural land and infrastructure due to the conflict in the Gaza Strip as of 31 December 2023 | Geospatial information for sustainable food systems | Food and Agriculture Organization of the United Nations","URL":"https://www.fao.org/geospatial/resources/detail/en/c/1676364/","author":[{"family":"FAO","given":""}],"accessed":{"date-parts":[["2024",3,15]]},"issued":{"date-parts":[["2023",12,31]]}}}],"schema":"https://github.com/citation-style-language/schema/raw/master/csl-citation.json"} </w:instrText>
            </w:r>
            <w:r w:rsidRPr="00180905">
              <w:fldChar w:fldCharType="separate"/>
            </w:r>
            <w:r w:rsidRPr="00180905">
              <w:t>[27]</w:t>
            </w:r>
            <w:r w:rsidRPr="00180905">
              <w:fldChar w:fldCharType="end"/>
            </w:r>
          </w:p>
        </w:tc>
        <w:tc>
          <w:tcPr>
            <w:tcW w:w="630" w:type="dxa"/>
            <w:shd w:val="clear" w:color="auto" w:fill="auto"/>
          </w:tcPr>
          <w:p w14:paraId="1DC01413" w14:textId="77777777" w:rsidR="001864D3" w:rsidRPr="00180905" w:rsidRDefault="001864D3" w:rsidP="00512CFA">
            <w:pPr>
              <w:pStyle w:val="tablefc"/>
            </w:pPr>
            <w:r w:rsidRPr="00180905">
              <w:t>43%</w:t>
            </w:r>
          </w:p>
          <w:p w14:paraId="6CCEF17E" w14:textId="77777777" w:rsidR="001864D3" w:rsidRPr="00180905" w:rsidRDefault="001864D3" w:rsidP="00512CFA">
            <w:pPr>
              <w:pStyle w:val="tablefc"/>
            </w:pPr>
            <w:r w:rsidRPr="00180905">
              <w:fldChar w:fldCharType="begin"/>
            </w:r>
            <w:r w:rsidRPr="00180905">
              <w:instrText xml:space="preserve"> ADDIN ZOTERO_ITEM CSL_CITATION {"citationID":"HERnz2jV","properties":{"formattedCitation":"[9]","plainCitation":"[9]","noteIndex":0},"citationItems":[{"id":"8ZAgxNb6/fxS8vWrP","uris":["http://zotero.org/users/local/Y4d62jXy/items/MZU23MPL"],"itemData":{"id":29,"type":"webpage","title":"Overview of the damage to agricultural land and infrastructure due to the conflict in the Gaza Strip as of 15 February 2024 | Geospatial information for sustainable food systems | Food and Agriculture Organization of the United Nations","URL":"https://www.fao.org/geospatial/resources/detail/en/c/1678061/","author":[{"family":"FAO","given":""}],"accessed":{"date-parts":[["2024",3,15]]},"issued":{"date-parts":[["2024",2,15]]}}}],"schema":"https://github.com/citation-style-language/schema/raw/master/csl-citation.json"} </w:instrText>
            </w:r>
            <w:r w:rsidRPr="00180905">
              <w:fldChar w:fldCharType="separate"/>
            </w:r>
            <w:r w:rsidRPr="00180905">
              <w:t>[9]</w:t>
            </w:r>
            <w:r w:rsidRPr="00180905">
              <w:fldChar w:fldCharType="end"/>
            </w:r>
          </w:p>
        </w:tc>
        <w:tc>
          <w:tcPr>
            <w:tcW w:w="688" w:type="dxa"/>
            <w:shd w:val="clear" w:color="auto" w:fill="auto"/>
          </w:tcPr>
          <w:p w14:paraId="5A1371BF" w14:textId="77777777" w:rsidR="001864D3" w:rsidRPr="00180905" w:rsidRDefault="001864D3" w:rsidP="00512CFA">
            <w:pPr>
              <w:pStyle w:val="tablefc"/>
            </w:pPr>
            <w:r w:rsidRPr="00180905">
              <w:t> </w:t>
            </w:r>
          </w:p>
        </w:tc>
        <w:tc>
          <w:tcPr>
            <w:tcW w:w="688" w:type="dxa"/>
            <w:shd w:val="clear" w:color="auto" w:fill="auto"/>
          </w:tcPr>
          <w:p w14:paraId="36FF99B5" w14:textId="77777777" w:rsidR="001864D3" w:rsidRPr="00180905" w:rsidRDefault="001864D3" w:rsidP="00512CFA">
            <w:pPr>
              <w:pStyle w:val="tablefc"/>
            </w:pPr>
          </w:p>
        </w:tc>
        <w:tc>
          <w:tcPr>
            <w:tcW w:w="688" w:type="dxa"/>
            <w:shd w:val="clear" w:color="auto" w:fill="auto"/>
          </w:tcPr>
          <w:p w14:paraId="06B88F1F" w14:textId="1E047912" w:rsidR="001864D3" w:rsidRPr="00180905" w:rsidRDefault="005F4F13" w:rsidP="00512CFA">
            <w:pPr>
              <w:pStyle w:val="tablefc"/>
            </w:pPr>
            <w:r>
              <w:t xml:space="preserve">57% </w:t>
            </w:r>
            <w:r w:rsidRPr="005F4F13">
              <w:rPr>
                <w:highlight w:val="yellow"/>
              </w:rPr>
              <w:t>CITE</w:t>
            </w:r>
          </w:p>
        </w:tc>
        <w:tc>
          <w:tcPr>
            <w:tcW w:w="688" w:type="dxa"/>
            <w:shd w:val="clear" w:color="auto" w:fill="auto"/>
          </w:tcPr>
          <w:p w14:paraId="71574DFC" w14:textId="77777777" w:rsidR="001864D3" w:rsidRPr="00180905" w:rsidRDefault="001864D3" w:rsidP="00512CFA">
            <w:pPr>
              <w:pStyle w:val="tablefc"/>
            </w:pPr>
          </w:p>
        </w:tc>
        <w:tc>
          <w:tcPr>
            <w:tcW w:w="688" w:type="dxa"/>
            <w:shd w:val="clear" w:color="auto" w:fill="auto"/>
          </w:tcPr>
          <w:p w14:paraId="3D579F74" w14:textId="77777777" w:rsidR="001864D3" w:rsidRPr="00180905" w:rsidRDefault="001864D3" w:rsidP="00512CFA">
            <w:pPr>
              <w:pStyle w:val="tablefc"/>
            </w:pPr>
          </w:p>
        </w:tc>
        <w:tc>
          <w:tcPr>
            <w:tcW w:w="688" w:type="dxa"/>
            <w:shd w:val="clear" w:color="auto" w:fill="auto"/>
          </w:tcPr>
          <w:p w14:paraId="658CF5FC" w14:textId="77777777" w:rsidR="001864D3" w:rsidRPr="00180905" w:rsidRDefault="001864D3" w:rsidP="00512CFA">
            <w:pPr>
              <w:pStyle w:val="tablefc"/>
            </w:pPr>
          </w:p>
        </w:tc>
      </w:tr>
      <w:tr w:rsidR="001864D3" w:rsidRPr="00180905" w14:paraId="5A99AC07" w14:textId="77777777" w:rsidTr="00512CFA">
        <w:trPr>
          <w:trHeight w:val="12"/>
        </w:trPr>
        <w:tc>
          <w:tcPr>
            <w:tcW w:w="947" w:type="dxa"/>
            <w:shd w:val="clear" w:color="auto" w:fill="auto"/>
          </w:tcPr>
          <w:p w14:paraId="1D0B6C12" w14:textId="77777777" w:rsidR="001864D3" w:rsidRPr="00180905" w:rsidRDefault="001864D3" w:rsidP="00512CFA">
            <w:pPr>
              <w:pStyle w:val="tablefc"/>
            </w:pPr>
            <w:r w:rsidRPr="00180905">
              <w:t>Damage to fishing fleet</w:t>
            </w:r>
          </w:p>
        </w:tc>
        <w:tc>
          <w:tcPr>
            <w:tcW w:w="611" w:type="dxa"/>
            <w:shd w:val="clear" w:color="auto" w:fill="auto"/>
          </w:tcPr>
          <w:p w14:paraId="5A3DB63F" w14:textId="77777777" w:rsidR="001864D3" w:rsidRPr="00180905" w:rsidRDefault="001864D3" w:rsidP="00512CFA">
            <w:pPr>
              <w:pStyle w:val="tablefc"/>
            </w:pPr>
            <w:r w:rsidRPr="00180905">
              <w:t> </w:t>
            </w:r>
          </w:p>
        </w:tc>
        <w:tc>
          <w:tcPr>
            <w:tcW w:w="756" w:type="dxa"/>
            <w:shd w:val="clear" w:color="auto" w:fill="auto"/>
          </w:tcPr>
          <w:p w14:paraId="0C856236" w14:textId="77777777" w:rsidR="001864D3" w:rsidRPr="00180905" w:rsidRDefault="001864D3" w:rsidP="00512CFA">
            <w:pPr>
              <w:pStyle w:val="tablefc"/>
            </w:pPr>
            <w:r w:rsidRPr="00180905">
              <w:t> </w:t>
            </w:r>
          </w:p>
        </w:tc>
        <w:tc>
          <w:tcPr>
            <w:tcW w:w="756" w:type="dxa"/>
            <w:shd w:val="clear" w:color="auto" w:fill="auto"/>
          </w:tcPr>
          <w:p w14:paraId="7415647E" w14:textId="77777777" w:rsidR="001864D3" w:rsidRPr="00180905" w:rsidRDefault="001864D3" w:rsidP="00512CFA">
            <w:pPr>
              <w:pStyle w:val="tablefc"/>
            </w:pPr>
            <w:r w:rsidRPr="00180905">
              <w:t> </w:t>
            </w:r>
          </w:p>
        </w:tc>
        <w:tc>
          <w:tcPr>
            <w:tcW w:w="692" w:type="dxa"/>
            <w:shd w:val="clear" w:color="auto" w:fill="auto"/>
          </w:tcPr>
          <w:p w14:paraId="73BD1C6C" w14:textId="77777777" w:rsidR="001864D3" w:rsidRPr="00180905" w:rsidRDefault="001864D3" w:rsidP="00512CFA">
            <w:pPr>
              <w:pStyle w:val="tablefc"/>
            </w:pPr>
            <w:r w:rsidRPr="00180905">
              <w:t> </w:t>
            </w:r>
          </w:p>
        </w:tc>
        <w:tc>
          <w:tcPr>
            <w:tcW w:w="881" w:type="dxa"/>
            <w:shd w:val="clear" w:color="auto" w:fill="auto"/>
          </w:tcPr>
          <w:p w14:paraId="38F855BE" w14:textId="77777777" w:rsidR="001864D3" w:rsidRPr="00180905" w:rsidRDefault="001864D3" w:rsidP="00512CFA">
            <w:pPr>
              <w:pStyle w:val="tablefc"/>
            </w:pPr>
            <w:r w:rsidRPr="00180905">
              <w:t>70%</w:t>
            </w:r>
          </w:p>
          <w:p w14:paraId="29FE3344" w14:textId="77777777" w:rsidR="001864D3" w:rsidRPr="00180905" w:rsidRDefault="001864D3" w:rsidP="00512CFA">
            <w:pPr>
              <w:pStyle w:val="tablefc"/>
            </w:pPr>
            <w:r w:rsidRPr="00180905">
              <w:fldChar w:fldCharType="begin"/>
            </w:r>
            <w:r w:rsidRPr="00180905">
              <w:instrText xml:space="preserve"> ADDIN ZOTERO_ITEM CSL_CITATION {"citationID":"LZotTGeA","properties":{"formattedCitation":"[32]","plainCitation":"[32]","noteIndex":0},"citationItems":[{"id":"8ZAgxNb6/T8o7ixrR","uris":["http://zotero.org/users/local/Y4d62jXy/items/TM393YBU"],"itemData":{"id":41,"type":"report","title":"Gaza update #13","URL":"https://fscluster.org/sites/default/files/documents/GAZA_UPDATE_%2313_0.pdf","author":[{"family":"Palestine Food Security Sector","given":""}],"accessed":{"date-parts":[["2024",3,15]]},"issued":{"date-parts":[["2024",1,19]]}}}],"schema":"https://github.com/citation-style-language/schema/raw/master/csl-citation.json"} </w:instrText>
            </w:r>
            <w:r w:rsidRPr="00180905">
              <w:fldChar w:fldCharType="separate"/>
            </w:r>
            <w:r w:rsidRPr="00180905">
              <w:t>[32]</w:t>
            </w:r>
            <w:r w:rsidRPr="00180905">
              <w:fldChar w:fldCharType="end"/>
            </w:r>
          </w:p>
        </w:tc>
        <w:tc>
          <w:tcPr>
            <w:tcW w:w="630" w:type="dxa"/>
            <w:shd w:val="clear" w:color="auto" w:fill="auto"/>
          </w:tcPr>
          <w:p w14:paraId="180177FF" w14:textId="77777777" w:rsidR="001864D3" w:rsidRPr="00180905" w:rsidRDefault="001864D3" w:rsidP="00512CFA">
            <w:pPr>
              <w:pStyle w:val="tablefc"/>
            </w:pPr>
            <w:r w:rsidRPr="00180905">
              <w:t> </w:t>
            </w:r>
          </w:p>
        </w:tc>
        <w:tc>
          <w:tcPr>
            <w:tcW w:w="688" w:type="dxa"/>
            <w:shd w:val="clear" w:color="auto" w:fill="auto"/>
          </w:tcPr>
          <w:p w14:paraId="0B651F46" w14:textId="77777777" w:rsidR="001864D3" w:rsidRPr="00180905" w:rsidRDefault="001864D3" w:rsidP="00512CFA">
            <w:pPr>
              <w:pStyle w:val="tablefc"/>
            </w:pPr>
            <w:r w:rsidRPr="00180905">
              <w:t> </w:t>
            </w:r>
          </w:p>
        </w:tc>
        <w:tc>
          <w:tcPr>
            <w:tcW w:w="688" w:type="dxa"/>
            <w:shd w:val="clear" w:color="auto" w:fill="auto"/>
          </w:tcPr>
          <w:p w14:paraId="416D654B" w14:textId="77777777" w:rsidR="001864D3" w:rsidRPr="00180905" w:rsidRDefault="001864D3" w:rsidP="00512CFA">
            <w:pPr>
              <w:pStyle w:val="tablefc"/>
            </w:pPr>
          </w:p>
        </w:tc>
        <w:tc>
          <w:tcPr>
            <w:tcW w:w="688" w:type="dxa"/>
            <w:shd w:val="clear" w:color="auto" w:fill="auto"/>
          </w:tcPr>
          <w:p w14:paraId="1CD3D62D" w14:textId="77777777" w:rsidR="001864D3" w:rsidRPr="00180905" w:rsidRDefault="001864D3" w:rsidP="00512CFA">
            <w:pPr>
              <w:pStyle w:val="tablefc"/>
            </w:pPr>
          </w:p>
        </w:tc>
        <w:tc>
          <w:tcPr>
            <w:tcW w:w="688" w:type="dxa"/>
            <w:shd w:val="clear" w:color="auto" w:fill="auto"/>
          </w:tcPr>
          <w:p w14:paraId="05CC2D5B" w14:textId="77777777" w:rsidR="001864D3" w:rsidRPr="00180905" w:rsidRDefault="001864D3" w:rsidP="00512CFA">
            <w:pPr>
              <w:pStyle w:val="tablefc"/>
            </w:pPr>
          </w:p>
        </w:tc>
        <w:tc>
          <w:tcPr>
            <w:tcW w:w="688" w:type="dxa"/>
            <w:shd w:val="clear" w:color="auto" w:fill="auto"/>
          </w:tcPr>
          <w:p w14:paraId="04F4A799" w14:textId="77777777" w:rsidR="001864D3" w:rsidRPr="00180905" w:rsidRDefault="001864D3" w:rsidP="00512CFA">
            <w:pPr>
              <w:pStyle w:val="tablefc"/>
            </w:pPr>
          </w:p>
        </w:tc>
        <w:tc>
          <w:tcPr>
            <w:tcW w:w="688" w:type="dxa"/>
            <w:shd w:val="clear" w:color="auto" w:fill="auto"/>
          </w:tcPr>
          <w:p w14:paraId="38CE3A27" w14:textId="77777777" w:rsidR="001864D3" w:rsidRPr="00180905" w:rsidRDefault="001864D3" w:rsidP="00512CFA">
            <w:pPr>
              <w:pStyle w:val="tablefc"/>
            </w:pPr>
          </w:p>
        </w:tc>
      </w:tr>
      <w:tr w:rsidR="001864D3" w:rsidRPr="00180905" w14:paraId="0ECFCD71" w14:textId="77777777" w:rsidTr="00512CFA">
        <w:trPr>
          <w:trHeight w:val="12"/>
        </w:trPr>
        <w:tc>
          <w:tcPr>
            <w:tcW w:w="947" w:type="dxa"/>
            <w:shd w:val="clear" w:color="auto" w:fill="auto"/>
          </w:tcPr>
          <w:p w14:paraId="54697BC8" w14:textId="77777777" w:rsidR="001864D3" w:rsidRPr="00180905" w:rsidRDefault="001864D3" w:rsidP="00512CFA">
            <w:pPr>
              <w:pStyle w:val="tablefc"/>
            </w:pPr>
            <w:r w:rsidRPr="00180905">
              <w:t>Operational bakeries</w:t>
            </w:r>
          </w:p>
        </w:tc>
        <w:tc>
          <w:tcPr>
            <w:tcW w:w="611" w:type="dxa"/>
            <w:shd w:val="clear" w:color="auto" w:fill="auto"/>
          </w:tcPr>
          <w:p w14:paraId="6DBE8F6E" w14:textId="77777777" w:rsidR="001864D3" w:rsidRPr="00180905" w:rsidRDefault="001864D3" w:rsidP="00512CFA">
            <w:pPr>
              <w:pStyle w:val="tablefc"/>
            </w:pPr>
            <w:r w:rsidRPr="00180905">
              <w:t>97</w:t>
            </w:r>
          </w:p>
          <w:p w14:paraId="42915EC1" w14:textId="77777777" w:rsidR="001864D3" w:rsidRPr="00180905" w:rsidRDefault="001864D3" w:rsidP="00512CFA">
            <w:pPr>
              <w:pStyle w:val="tablefc"/>
            </w:pPr>
            <w:r w:rsidRPr="00180905">
              <w:fldChar w:fldCharType="begin"/>
            </w:r>
            <w:r w:rsidRPr="00180905">
              <w:instrText xml:space="preserve"> ADDIN ZOTERO_ITEM CSL_CITATION {"citationID":"T7VJUqEX","properties":{"formattedCitation":"[33]","plainCitation":"[33]","noteIndex":0},"citationItems":[{"id":"8ZAgxNb6/w9yyQTSK","uris":["http://zotero.org/users/local/Y4d62jXy/items/ZQFHYVEW"],"itemData":{"id":53,"type":"webpage","abstract":"Situation Report in Arabic on occupied Palestinian territory and 1 other country about Contributions, Education, Flood and more; published on 25 Jan 2024 by OCHA","language":"en","title":"Hostilities in the Gaza Strip and Israel | Flash Update #102 [EN/AR/HE] - occupied Palestinian territory | ReliefWeb","URL":"https://reliefweb.int/report/occupied-palestinian-territory/hostilities-gaza-strip-and-israel-flash-update-102-enarhe","accessed":{"date-parts":[["2024",3,16]]},"issued":{"date-parts":[["2024",1,26]]}}}],"schema":"https://github.com/citation-style-language/schema/raw/master/csl-citation.json"} </w:instrText>
            </w:r>
            <w:r w:rsidRPr="00180905">
              <w:fldChar w:fldCharType="separate"/>
            </w:r>
            <w:r w:rsidRPr="00180905">
              <w:t>[33]</w:t>
            </w:r>
            <w:r w:rsidRPr="00180905">
              <w:fldChar w:fldCharType="end"/>
            </w:r>
            <w:r w:rsidRPr="00180905">
              <w:t xml:space="preserve">  </w:t>
            </w:r>
          </w:p>
        </w:tc>
        <w:tc>
          <w:tcPr>
            <w:tcW w:w="756" w:type="dxa"/>
            <w:shd w:val="clear" w:color="auto" w:fill="auto"/>
          </w:tcPr>
          <w:p w14:paraId="5DECEC40" w14:textId="77777777" w:rsidR="001864D3" w:rsidRPr="00180905" w:rsidRDefault="001864D3" w:rsidP="00512CFA">
            <w:pPr>
              <w:pStyle w:val="tablefc"/>
            </w:pPr>
            <w:r w:rsidRPr="00180905">
              <w:t>5/24 WFP bakeries operating</w:t>
            </w:r>
          </w:p>
          <w:p w14:paraId="653040CB" w14:textId="77777777" w:rsidR="001864D3" w:rsidRPr="00180905" w:rsidRDefault="001864D3" w:rsidP="00512CFA">
            <w:pPr>
              <w:pStyle w:val="tablefc"/>
            </w:pPr>
            <w:r w:rsidRPr="00180905">
              <w:fldChar w:fldCharType="begin"/>
            </w:r>
            <w:r w:rsidRPr="00180905">
              <w:instrText xml:space="preserve"> ADDIN ZOTERO_ITEM CSL_CITATION {"citationID":"2Lda8zwH","properties":{"formattedCitation":"[27]","plainCitation":"[27]","noteIndex":0},"citationItems":[{"id":"8ZAgxNb6/cJ0fRn46","uris":["http://zotero.org/users/local/Y4d62jXy/items/ADNCB4BR"],"itemData":{"id":"pssPF7w5/CaNzoOBU","type":"webpage","title":"Overview of the damage to agricultural land and infrastructure due to the conflict in the Gaza Strip as of 31 December 2023 | Geospatial information for sustainable food systems | Food and Agriculture Organization of the United Nations","URL":"https://www.fao.org/geospatial/resources/detail/en/c/1676364/","author":[{"family":"FAO","given":""}],"accessed":{"date-parts":[["2024",3,15]]},"issued":{"date-parts":[["2023",12,31]]}}}],"schema":"https://github.com/citation-style-language/schema/raw/master/csl-citation.json"} </w:instrText>
            </w:r>
            <w:r w:rsidRPr="00180905">
              <w:fldChar w:fldCharType="separate"/>
            </w:r>
            <w:r w:rsidRPr="00180905">
              <w:t>[27]</w:t>
            </w:r>
            <w:r w:rsidRPr="00180905">
              <w:fldChar w:fldCharType="end"/>
            </w:r>
          </w:p>
          <w:p w14:paraId="07329B05" w14:textId="77777777" w:rsidR="001864D3" w:rsidRPr="00180905" w:rsidRDefault="001864D3" w:rsidP="00512CFA">
            <w:pPr>
              <w:pStyle w:val="tablefc"/>
            </w:pPr>
            <w:r w:rsidRPr="00180905">
              <w:t>11 bakeries struck</w:t>
            </w:r>
          </w:p>
          <w:p w14:paraId="3B71B82D" w14:textId="77777777" w:rsidR="001864D3" w:rsidRPr="00180905" w:rsidRDefault="001864D3" w:rsidP="00512CFA">
            <w:pPr>
              <w:pStyle w:val="tablefc"/>
            </w:pPr>
            <w:r w:rsidRPr="00180905">
              <w:fldChar w:fldCharType="begin"/>
            </w:r>
            <w:r w:rsidRPr="00180905">
              <w:instrText xml:space="preserve"> ADDIN ZOTERO_ITEM CSL_CITATION {"citationID":"YN1wDTs4","properties":{"formattedCitation":"[34]","plainCitation":"[34]","noteIndex":0},"citationItems":[{"id":"8ZAgxNb6/BilbsYCS","uris":["http://zotero.org/users/local/Y4d62jXy/items/LV4299EJ"],"itemData":{"id":61,"type":"webpage","abstract":"The 25th day of hostilities witnessed the largest Israeli ground operation to date, primarily in northern Gaza and the outskirts of Gaza city, alongside intense bombardments. Between 30 October (15:00) and 31 October (noon), 216 Palestinians were killed in Gaza, according to the Ministry of Health (MoH) in Gaza. The fatality toll reported by MoH in Gaza since the start of the hostilities is 8,525, of whom 67 per cent are children and women.","container-title":"United Nations Office for the Coordination of Humanitarian Affairs - occupied Palestinian territory","language":"en","title":"United Nations Office for the Coordination of Humanitarian Affairs - occupied Palestinian territory | Hostilities in the Gaza Strip and Israel | Flash Update #25","URL":"http://www.ochaopt.org/content/hostilities-gaza-strip-and-israel-flash-update-25","accessed":{"date-parts":[["2024",3,16]]},"issued":{"date-parts":[["2023",10,31]]}}}],"schema":"https://github.com/citation-style-language/schema/raw/master/csl-citation.json"} </w:instrText>
            </w:r>
            <w:r w:rsidRPr="00180905">
              <w:fldChar w:fldCharType="separate"/>
            </w:r>
            <w:r w:rsidRPr="00180905">
              <w:t>[34]</w:t>
            </w:r>
            <w:r w:rsidRPr="00180905">
              <w:fldChar w:fldCharType="end"/>
            </w:r>
            <w:r w:rsidRPr="00180905">
              <w:t> </w:t>
            </w:r>
          </w:p>
        </w:tc>
        <w:tc>
          <w:tcPr>
            <w:tcW w:w="756" w:type="dxa"/>
            <w:shd w:val="clear" w:color="auto" w:fill="auto"/>
          </w:tcPr>
          <w:p w14:paraId="14B37A61" w14:textId="77777777" w:rsidR="001864D3" w:rsidRPr="00180905" w:rsidRDefault="001864D3" w:rsidP="00512CFA">
            <w:pPr>
              <w:pStyle w:val="tablefc"/>
            </w:pPr>
          </w:p>
        </w:tc>
        <w:tc>
          <w:tcPr>
            <w:tcW w:w="692" w:type="dxa"/>
            <w:shd w:val="clear" w:color="auto" w:fill="auto"/>
          </w:tcPr>
          <w:p w14:paraId="446AA185" w14:textId="77777777" w:rsidR="001864D3" w:rsidRPr="00180905" w:rsidRDefault="001864D3" w:rsidP="00512CFA">
            <w:pPr>
              <w:pStyle w:val="tablefc"/>
            </w:pPr>
            <w:r w:rsidRPr="00180905">
              <w:t> </w:t>
            </w:r>
          </w:p>
        </w:tc>
        <w:tc>
          <w:tcPr>
            <w:tcW w:w="881" w:type="dxa"/>
            <w:shd w:val="clear" w:color="auto" w:fill="auto"/>
          </w:tcPr>
          <w:p w14:paraId="49C353B1" w14:textId="77777777" w:rsidR="001864D3" w:rsidRPr="00180905" w:rsidRDefault="001864D3" w:rsidP="00512CFA">
            <w:pPr>
              <w:pStyle w:val="tablefc"/>
            </w:pPr>
            <w:r w:rsidRPr="00180905">
              <w:t>15 bakeries operating</w:t>
            </w:r>
          </w:p>
          <w:p w14:paraId="656E881D" w14:textId="77777777" w:rsidR="001864D3" w:rsidRPr="00180905" w:rsidRDefault="001864D3" w:rsidP="00512CFA">
            <w:pPr>
              <w:pStyle w:val="tablefc"/>
            </w:pPr>
            <w:r w:rsidRPr="00180905">
              <w:fldChar w:fldCharType="begin"/>
            </w:r>
            <w:r w:rsidRPr="00180905">
              <w:instrText xml:space="preserve"> ADDIN ZOTERO_ITEM CSL_CITATION {"citationID":"QGm3VoLn","properties":{"formattedCitation":"[33]","plainCitation":"[33]","noteIndex":0},"citationItems":[{"id":"8ZAgxNb6/w9yyQTSK","uris":["http://zotero.org/users/local/Y4d62jXy/items/ZQFHYVEW"],"itemData":{"id":53,"type":"webpage","abstract":"Situation Report in Arabic on occupied Palestinian territory and 1 other country about Contributions, Education, Flood and more; published on 25 Jan 2024 by OCHA","language":"en","title":"Hostilities in the Gaza Strip and Israel | Flash Update #102 [EN/AR/HE] - occupied Palestinian territory | ReliefWeb","URL":"https://reliefweb.int/report/occupied-palestinian-territory/hostilities-gaza-strip-and-israel-flash-update-102-enarhe","accessed":{"date-parts":[["2024",3,16]]},"issued":{"date-parts":[["2024",1,26]]}}}],"schema":"https://github.com/citation-style-language/schema/raw/master/csl-citation.json"} </w:instrText>
            </w:r>
            <w:r w:rsidRPr="00180905">
              <w:fldChar w:fldCharType="separate"/>
            </w:r>
            <w:r w:rsidRPr="00180905">
              <w:t>[33]</w:t>
            </w:r>
            <w:r w:rsidRPr="00180905">
              <w:fldChar w:fldCharType="end"/>
            </w:r>
            <w:r w:rsidRPr="00180905">
              <w:t xml:space="preserve"> </w:t>
            </w:r>
          </w:p>
        </w:tc>
        <w:tc>
          <w:tcPr>
            <w:tcW w:w="630" w:type="dxa"/>
            <w:shd w:val="clear" w:color="auto" w:fill="auto"/>
          </w:tcPr>
          <w:p w14:paraId="5C68A011" w14:textId="77777777" w:rsidR="001864D3" w:rsidRPr="00180905" w:rsidRDefault="001864D3" w:rsidP="00512CFA">
            <w:pPr>
              <w:pStyle w:val="tablefc"/>
            </w:pPr>
            <w:r w:rsidRPr="00180905">
              <w:t> </w:t>
            </w:r>
          </w:p>
        </w:tc>
        <w:tc>
          <w:tcPr>
            <w:tcW w:w="688" w:type="dxa"/>
            <w:shd w:val="clear" w:color="auto" w:fill="auto"/>
          </w:tcPr>
          <w:p w14:paraId="34D19CB8" w14:textId="77777777" w:rsidR="001864D3" w:rsidRPr="00180905" w:rsidRDefault="001864D3" w:rsidP="00512CFA">
            <w:pPr>
              <w:pStyle w:val="tablefc"/>
            </w:pPr>
            <w:r w:rsidRPr="00180905">
              <w:t> </w:t>
            </w:r>
          </w:p>
        </w:tc>
        <w:tc>
          <w:tcPr>
            <w:tcW w:w="688" w:type="dxa"/>
            <w:shd w:val="clear" w:color="auto" w:fill="auto"/>
          </w:tcPr>
          <w:p w14:paraId="687611F0" w14:textId="77777777" w:rsidR="001864D3" w:rsidRPr="00180905" w:rsidRDefault="001864D3" w:rsidP="00512CFA">
            <w:pPr>
              <w:pStyle w:val="tablefc"/>
            </w:pPr>
          </w:p>
        </w:tc>
        <w:tc>
          <w:tcPr>
            <w:tcW w:w="688" w:type="dxa"/>
            <w:shd w:val="clear" w:color="auto" w:fill="auto"/>
          </w:tcPr>
          <w:p w14:paraId="149B0EE3" w14:textId="66314E56" w:rsidR="001864D3" w:rsidRPr="00180905" w:rsidRDefault="00D108F9" w:rsidP="00512CFA">
            <w:pPr>
              <w:pStyle w:val="tablefc"/>
            </w:pPr>
            <w:r>
              <w:t xml:space="preserve">11 bakeries </w:t>
            </w:r>
            <w:r w:rsidRPr="00D108F9">
              <w:rPr>
                <w:highlight w:val="yellow"/>
              </w:rPr>
              <w:t>https://www.wfp.org/stories/gaza-updates-wfp-targets-soup-kitchens-supplies-dwindle-and-bakeries-close-rafah</w:t>
            </w:r>
          </w:p>
        </w:tc>
        <w:tc>
          <w:tcPr>
            <w:tcW w:w="688" w:type="dxa"/>
            <w:shd w:val="clear" w:color="auto" w:fill="auto"/>
          </w:tcPr>
          <w:p w14:paraId="1B96E71E" w14:textId="77777777" w:rsidR="001864D3" w:rsidRPr="00180905" w:rsidRDefault="001864D3" w:rsidP="00512CFA">
            <w:pPr>
              <w:pStyle w:val="tablefc"/>
            </w:pPr>
          </w:p>
        </w:tc>
        <w:tc>
          <w:tcPr>
            <w:tcW w:w="688" w:type="dxa"/>
            <w:shd w:val="clear" w:color="auto" w:fill="auto"/>
          </w:tcPr>
          <w:p w14:paraId="072D3CC6" w14:textId="77777777" w:rsidR="001864D3" w:rsidRPr="00180905" w:rsidRDefault="001864D3" w:rsidP="00512CFA">
            <w:pPr>
              <w:pStyle w:val="tablefc"/>
            </w:pPr>
          </w:p>
        </w:tc>
        <w:tc>
          <w:tcPr>
            <w:tcW w:w="688" w:type="dxa"/>
            <w:shd w:val="clear" w:color="auto" w:fill="auto"/>
          </w:tcPr>
          <w:p w14:paraId="6D81275B" w14:textId="77777777" w:rsidR="001864D3" w:rsidRPr="00180905" w:rsidRDefault="001864D3" w:rsidP="00512CFA">
            <w:pPr>
              <w:pStyle w:val="tablefc"/>
            </w:pPr>
          </w:p>
        </w:tc>
      </w:tr>
      <w:tr w:rsidR="001864D3" w:rsidRPr="00180905" w14:paraId="6BF9040B" w14:textId="77777777" w:rsidTr="00512CFA">
        <w:trPr>
          <w:trHeight w:val="12"/>
        </w:trPr>
        <w:tc>
          <w:tcPr>
            <w:tcW w:w="947" w:type="dxa"/>
            <w:shd w:val="clear" w:color="auto" w:fill="auto"/>
          </w:tcPr>
          <w:p w14:paraId="5509136F" w14:textId="77777777" w:rsidR="001864D3" w:rsidRPr="00180905" w:rsidRDefault="001864D3" w:rsidP="00512CFA">
            <w:pPr>
              <w:pStyle w:val="tablefc"/>
            </w:pPr>
            <w:r w:rsidRPr="00180905">
              <w:t>Flour mills</w:t>
            </w:r>
          </w:p>
        </w:tc>
        <w:tc>
          <w:tcPr>
            <w:tcW w:w="611" w:type="dxa"/>
            <w:shd w:val="clear" w:color="auto" w:fill="auto"/>
          </w:tcPr>
          <w:p w14:paraId="583B69AE" w14:textId="77777777" w:rsidR="001864D3" w:rsidRPr="00180905" w:rsidRDefault="001864D3" w:rsidP="00512CFA">
            <w:pPr>
              <w:pStyle w:val="tablefc"/>
            </w:pPr>
          </w:p>
        </w:tc>
        <w:tc>
          <w:tcPr>
            <w:tcW w:w="756" w:type="dxa"/>
            <w:shd w:val="clear" w:color="auto" w:fill="auto"/>
          </w:tcPr>
          <w:p w14:paraId="7A5228AD" w14:textId="77777777" w:rsidR="001864D3" w:rsidRPr="00180905" w:rsidRDefault="001864D3" w:rsidP="00512CFA">
            <w:pPr>
              <w:pStyle w:val="tablefc"/>
            </w:pPr>
          </w:p>
        </w:tc>
        <w:tc>
          <w:tcPr>
            <w:tcW w:w="756" w:type="dxa"/>
            <w:shd w:val="clear" w:color="auto" w:fill="auto"/>
          </w:tcPr>
          <w:p w14:paraId="3CEF6757" w14:textId="77777777" w:rsidR="001864D3" w:rsidRPr="00180905" w:rsidRDefault="001864D3" w:rsidP="00512CFA">
            <w:pPr>
              <w:pStyle w:val="tablefc"/>
            </w:pPr>
            <w:r w:rsidRPr="00180905">
              <w:t xml:space="preserve">Last mill destroyed </w:t>
            </w:r>
            <w:r w:rsidRPr="00180905">
              <w:fldChar w:fldCharType="begin"/>
            </w:r>
            <w:r w:rsidRPr="00180905">
              <w:instrText xml:space="preserve"> ADDIN ZOTERO_ITEM CSL_CITATION {"citationID":"3AsR2mbJ","properties":{"formattedCitation":"[35]","plainCitation":"[35]","noteIndex":0},"citationItems":[{"id":"8ZAgxNb6/d8OsOrr2","uris":["http://zotero.org/users/local/Y4d62jXy/items/RD6W6AWG"],"itemData":{"id":63,"type":"webpage","language":"en","title":"Hostilities in the Gaza Strip and Israel | Flash Update #40 [EN/AR/HE] | OCHA","URL":"https://www.unocha.org/publications/report/occupied-palestinian-territory/hostilities-gaza-strip-and-israel-flash-update-40-enarhe","accessed":{"date-parts":[["2024",3,16]]},"issued":{"date-parts":[["2023",11,15]]}}}],"schema":"https://github.com/citation-style-language/schema/raw/master/csl-citation.json"} </w:instrText>
            </w:r>
            <w:r w:rsidRPr="00180905">
              <w:fldChar w:fldCharType="separate"/>
            </w:r>
            <w:r w:rsidRPr="00180905">
              <w:t>[35]</w:t>
            </w:r>
            <w:r w:rsidRPr="00180905">
              <w:fldChar w:fldCharType="end"/>
            </w:r>
          </w:p>
        </w:tc>
        <w:tc>
          <w:tcPr>
            <w:tcW w:w="692" w:type="dxa"/>
            <w:shd w:val="clear" w:color="auto" w:fill="auto"/>
          </w:tcPr>
          <w:p w14:paraId="475C3D10" w14:textId="77777777" w:rsidR="001864D3" w:rsidRPr="00180905" w:rsidRDefault="001864D3" w:rsidP="00512CFA">
            <w:pPr>
              <w:pStyle w:val="tablefc"/>
            </w:pPr>
          </w:p>
        </w:tc>
        <w:tc>
          <w:tcPr>
            <w:tcW w:w="881" w:type="dxa"/>
            <w:shd w:val="clear" w:color="auto" w:fill="auto"/>
          </w:tcPr>
          <w:p w14:paraId="389F5B17" w14:textId="77777777" w:rsidR="001864D3" w:rsidRPr="00180905" w:rsidRDefault="001864D3" w:rsidP="00512CFA">
            <w:pPr>
              <w:pStyle w:val="tablefc"/>
            </w:pPr>
          </w:p>
        </w:tc>
        <w:tc>
          <w:tcPr>
            <w:tcW w:w="630" w:type="dxa"/>
            <w:shd w:val="clear" w:color="auto" w:fill="auto"/>
          </w:tcPr>
          <w:p w14:paraId="547657BF" w14:textId="77777777" w:rsidR="001864D3" w:rsidRPr="00180905" w:rsidRDefault="001864D3" w:rsidP="00512CFA">
            <w:pPr>
              <w:pStyle w:val="tablefc"/>
            </w:pPr>
          </w:p>
        </w:tc>
        <w:tc>
          <w:tcPr>
            <w:tcW w:w="688" w:type="dxa"/>
            <w:shd w:val="clear" w:color="auto" w:fill="auto"/>
          </w:tcPr>
          <w:p w14:paraId="5B1124C9" w14:textId="77777777" w:rsidR="001864D3" w:rsidRPr="00180905" w:rsidRDefault="001864D3" w:rsidP="00512CFA">
            <w:pPr>
              <w:pStyle w:val="tablefc"/>
            </w:pPr>
          </w:p>
        </w:tc>
        <w:tc>
          <w:tcPr>
            <w:tcW w:w="688" w:type="dxa"/>
            <w:shd w:val="clear" w:color="auto" w:fill="auto"/>
          </w:tcPr>
          <w:p w14:paraId="3BBD0A29" w14:textId="77777777" w:rsidR="001864D3" w:rsidRPr="00180905" w:rsidRDefault="001864D3" w:rsidP="00512CFA">
            <w:pPr>
              <w:pStyle w:val="tablefc"/>
            </w:pPr>
          </w:p>
        </w:tc>
        <w:tc>
          <w:tcPr>
            <w:tcW w:w="688" w:type="dxa"/>
            <w:shd w:val="clear" w:color="auto" w:fill="auto"/>
          </w:tcPr>
          <w:p w14:paraId="5E3BAA3F" w14:textId="77777777" w:rsidR="001864D3" w:rsidRPr="00180905" w:rsidRDefault="001864D3" w:rsidP="00512CFA">
            <w:pPr>
              <w:pStyle w:val="tablefc"/>
            </w:pPr>
          </w:p>
        </w:tc>
        <w:tc>
          <w:tcPr>
            <w:tcW w:w="688" w:type="dxa"/>
            <w:shd w:val="clear" w:color="auto" w:fill="auto"/>
          </w:tcPr>
          <w:p w14:paraId="31FF2D8C" w14:textId="77777777" w:rsidR="001864D3" w:rsidRPr="00180905" w:rsidRDefault="001864D3" w:rsidP="00512CFA">
            <w:pPr>
              <w:pStyle w:val="tablefc"/>
            </w:pPr>
          </w:p>
        </w:tc>
        <w:tc>
          <w:tcPr>
            <w:tcW w:w="688" w:type="dxa"/>
            <w:shd w:val="clear" w:color="auto" w:fill="auto"/>
          </w:tcPr>
          <w:p w14:paraId="25831499" w14:textId="77777777" w:rsidR="001864D3" w:rsidRPr="00180905" w:rsidRDefault="001864D3" w:rsidP="00512CFA">
            <w:pPr>
              <w:pStyle w:val="tablefc"/>
            </w:pPr>
          </w:p>
        </w:tc>
        <w:tc>
          <w:tcPr>
            <w:tcW w:w="688" w:type="dxa"/>
            <w:shd w:val="clear" w:color="auto" w:fill="auto"/>
          </w:tcPr>
          <w:p w14:paraId="30BA0906" w14:textId="77777777" w:rsidR="001864D3" w:rsidRPr="00180905" w:rsidRDefault="001864D3" w:rsidP="00512CFA">
            <w:pPr>
              <w:pStyle w:val="tablefc"/>
            </w:pPr>
          </w:p>
        </w:tc>
      </w:tr>
      <w:tr w:rsidR="001864D3" w:rsidRPr="00180905" w14:paraId="7DB95EDD" w14:textId="77777777" w:rsidTr="00512CFA">
        <w:trPr>
          <w:trHeight w:val="95"/>
        </w:trPr>
        <w:tc>
          <w:tcPr>
            <w:tcW w:w="947" w:type="dxa"/>
            <w:shd w:val="clear" w:color="auto" w:fill="auto"/>
            <w:hideMark/>
          </w:tcPr>
          <w:p w14:paraId="781F8118" w14:textId="477FF520" w:rsidR="001864D3" w:rsidRDefault="00FB7189" w:rsidP="00512CFA">
            <w:pPr>
              <w:pStyle w:val="tablefc"/>
            </w:pPr>
            <w:r>
              <w:t>C</w:t>
            </w:r>
            <w:r w:rsidR="001864D3" w:rsidRPr="00180905">
              <w:t>rossing</w:t>
            </w:r>
            <w:r w:rsidR="005F4F13">
              <w:t xml:space="preserve"> points</w:t>
            </w:r>
            <w:r w:rsidR="001864D3" w:rsidRPr="00180905">
              <w:t xml:space="preserve"> into Gaza</w:t>
            </w:r>
          </w:p>
          <w:p w14:paraId="323809EF" w14:textId="381FB7B9" w:rsidR="00FB7189" w:rsidRPr="00180905" w:rsidRDefault="00FB7189" w:rsidP="00512CFA">
            <w:pPr>
              <w:pStyle w:val="tablefc"/>
            </w:pPr>
            <w:r w:rsidRPr="00FB7189">
              <w:rPr>
                <w:highlight w:val="yellow"/>
              </w:rPr>
              <w:t>https://www.ochaopt.org/data/crossings</w:t>
            </w:r>
          </w:p>
        </w:tc>
        <w:tc>
          <w:tcPr>
            <w:tcW w:w="611" w:type="dxa"/>
            <w:shd w:val="clear" w:color="auto" w:fill="auto"/>
            <w:hideMark/>
          </w:tcPr>
          <w:p w14:paraId="2105CCF2" w14:textId="77777777" w:rsidR="001864D3" w:rsidRDefault="00FB7189" w:rsidP="00512CFA">
            <w:pPr>
              <w:pStyle w:val="tablefc"/>
            </w:pPr>
            <w:r>
              <w:t>Rafah, Kerem Shalom (south);</w:t>
            </w:r>
          </w:p>
          <w:p w14:paraId="2D3C6C86" w14:textId="77777777" w:rsidR="00FB7189" w:rsidRDefault="00FB7189" w:rsidP="00512CFA">
            <w:pPr>
              <w:pStyle w:val="tablefc"/>
            </w:pPr>
          </w:p>
          <w:p w14:paraId="2AE1E4E0" w14:textId="06EDEC2A" w:rsidR="00FB7189" w:rsidRPr="00180905" w:rsidRDefault="00FB7189" w:rsidP="00512CFA">
            <w:pPr>
              <w:pStyle w:val="tablefc"/>
            </w:pPr>
            <w:r>
              <w:t>Erez (north)</w:t>
            </w:r>
          </w:p>
        </w:tc>
        <w:tc>
          <w:tcPr>
            <w:tcW w:w="756" w:type="dxa"/>
            <w:shd w:val="clear" w:color="auto" w:fill="auto"/>
            <w:hideMark/>
          </w:tcPr>
          <w:p w14:paraId="3716310E" w14:textId="4181FF92" w:rsidR="001864D3" w:rsidRPr="00180905" w:rsidRDefault="001864D3" w:rsidP="00512CFA">
            <w:pPr>
              <w:pStyle w:val="tablefc"/>
            </w:pPr>
            <w:r w:rsidRPr="00180905">
              <w:t xml:space="preserve">7-20 Oct: </w:t>
            </w:r>
            <w:r w:rsidR="00FB7189">
              <w:t>all closed</w:t>
            </w:r>
          </w:p>
          <w:p w14:paraId="6964AB18" w14:textId="77777777" w:rsidR="001864D3" w:rsidRPr="00180905" w:rsidRDefault="001864D3" w:rsidP="00512CFA">
            <w:pPr>
              <w:pStyle w:val="tablefc"/>
            </w:pPr>
          </w:p>
          <w:p w14:paraId="56049CB9" w14:textId="332C9D6C" w:rsidR="001864D3" w:rsidRPr="00180905" w:rsidRDefault="001864D3" w:rsidP="00512CFA">
            <w:pPr>
              <w:pStyle w:val="tablefc"/>
            </w:pPr>
            <w:r w:rsidRPr="00180905">
              <w:t>21 Oct: Rafah</w:t>
            </w:r>
            <w:r w:rsidR="00732062">
              <w:t xml:space="preserve"> re-opened</w:t>
            </w:r>
          </w:p>
        </w:tc>
        <w:tc>
          <w:tcPr>
            <w:tcW w:w="756" w:type="dxa"/>
            <w:shd w:val="clear" w:color="auto" w:fill="auto"/>
            <w:hideMark/>
          </w:tcPr>
          <w:p w14:paraId="09FD395B" w14:textId="77777777" w:rsidR="001864D3" w:rsidRPr="00180905" w:rsidRDefault="001864D3" w:rsidP="00512CFA">
            <w:pPr>
              <w:pStyle w:val="tablefc"/>
            </w:pPr>
            <w:r w:rsidRPr="00180905">
              <w:t> </w:t>
            </w:r>
          </w:p>
        </w:tc>
        <w:tc>
          <w:tcPr>
            <w:tcW w:w="692" w:type="dxa"/>
            <w:shd w:val="clear" w:color="auto" w:fill="auto"/>
            <w:hideMark/>
          </w:tcPr>
          <w:p w14:paraId="2E43799B" w14:textId="76C544BC" w:rsidR="001864D3" w:rsidRPr="00180905" w:rsidRDefault="00732062" w:rsidP="00512CFA">
            <w:pPr>
              <w:pStyle w:val="tablefc"/>
            </w:pPr>
            <w:r>
              <w:t>17 Dec:</w:t>
            </w:r>
            <w:r w:rsidR="001864D3" w:rsidRPr="00180905">
              <w:t xml:space="preserve"> Kerem Shalom</w:t>
            </w:r>
            <w:r>
              <w:t xml:space="preserve"> re-opened</w:t>
            </w:r>
          </w:p>
        </w:tc>
        <w:tc>
          <w:tcPr>
            <w:tcW w:w="881" w:type="dxa"/>
            <w:shd w:val="clear" w:color="auto" w:fill="auto"/>
            <w:hideMark/>
          </w:tcPr>
          <w:p w14:paraId="6D9D076C" w14:textId="77777777" w:rsidR="001864D3" w:rsidRPr="00180905" w:rsidRDefault="001864D3" w:rsidP="00512CFA">
            <w:pPr>
              <w:pStyle w:val="tablefc"/>
            </w:pPr>
            <w:r w:rsidRPr="00180905">
              <w:t> </w:t>
            </w:r>
          </w:p>
        </w:tc>
        <w:tc>
          <w:tcPr>
            <w:tcW w:w="630" w:type="dxa"/>
            <w:shd w:val="clear" w:color="auto" w:fill="auto"/>
            <w:hideMark/>
          </w:tcPr>
          <w:p w14:paraId="3C32AB74" w14:textId="77777777" w:rsidR="001864D3" w:rsidRPr="00180905" w:rsidRDefault="001864D3" w:rsidP="00512CFA">
            <w:pPr>
              <w:pStyle w:val="tablefc"/>
            </w:pPr>
            <w:r w:rsidRPr="00180905">
              <w:t> </w:t>
            </w:r>
          </w:p>
        </w:tc>
        <w:tc>
          <w:tcPr>
            <w:tcW w:w="688" w:type="dxa"/>
            <w:shd w:val="clear" w:color="auto" w:fill="auto"/>
            <w:hideMark/>
          </w:tcPr>
          <w:p w14:paraId="7EE8464C" w14:textId="77777777" w:rsidR="001864D3" w:rsidRPr="00180905" w:rsidRDefault="001864D3" w:rsidP="00512CFA">
            <w:pPr>
              <w:pStyle w:val="tablefc"/>
            </w:pPr>
            <w:r w:rsidRPr="00180905">
              <w:t> </w:t>
            </w:r>
          </w:p>
        </w:tc>
        <w:tc>
          <w:tcPr>
            <w:tcW w:w="688" w:type="dxa"/>
            <w:shd w:val="clear" w:color="auto" w:fill="auto"/>
          </w:tcPr>
          <w:p w14:paraId="2FDDC48D" w14:textId="77777777" w:rsidR="001864D3" w:rsidRPr="00180905" w:rsidRDefault="001864D3" w:rsidP="00512CFA">
            <w:pPr>
              <w:pStyle w:val="tablefc"/>
            </w:pPr>
          </w:p>
        </w:tc>
        <w:tc>
          <w:tcPr>
            <w:tcW w:w="688" w:type="dxa"/>
            <w:shd w:val="clear" w:color="auto" w:fill="auto"/>
          </w:tcPr>
          <w:p w14:paraId="4F8CB183" w14:textId="59DBAFAA" w:rsidR="00732062" w:rsidRDefault="00732062" w:rsidP="00512CFA">
            <w:pPr>
              <w:pStyle w:val="tablefc"/>
            </w:pPr>
            <w:r>
              <w:t>1 May: Erez re-opened (Erez</w:t>
            </w:r>
            <w:r w:rsidR="00FB7189">
              <w:t xml:space="preserve"> West</w:t>
            </w:r>
            <w:r>
              <w:t xml:space="preserve"> from 12 May)</w:t>
            </w:r>
          </w:p>
          <w:p w14:paraId="2AC5FBD8" w14:textId="77777777" w:rsidR="00732062" w:rsidRDefault="00732062" w:rsidP="00512CFA">
            <w:pPr>
              <w:pStyle w:val="tablefc"/>
            </w:pPr>
          </w:p>
          <w:p w14:paraId="69CA2146" w14:textId="6382C4D5" w:rsidR="001864D3" w:rsidRPr="00180905" w:rsidRDefault="00732062" w:rsidP="00512CFA">
            <w:pPr>
              <w:pStyle w:val="tablefc"/>
            </w:pPr>
            <w:r>
              <w:t>5 May: Rafah closed</w:t>
            </w:r>
          </w:p>
        </w:tc>
        <w:tc>
          <w:tcPr>
            <w:tcW w:w="688" w:type="dxa"/>
            <w:shd w:val="clear" w:color="auto" w:fill="auto"/>
          </w:tcPr>
          <w:p w14:paraId="0A6B6249" w14:textId="77777777" w:rsidR="001864D3" w:rsidRPr="00180905" w:rsidRDefault="001864D3" w:rsidP="00512CFA">
            <w:pPr>
              <w:pStyle w:val="tablefc"/>
            </w:pPr>
          </w:p>
        </w:tc>
        <w:tc>
          <w:tcPr>
            <w:tcW w:w="688" w:type="dxa"/>
            <w:shd w:val="clear" w:color="auto" w:fill="auto"/>
          </w:tcPr>
          <w:p w14:paraId="54A6348E" w14:textId="6E36F35C" w:rsidR="00FB7189" w:rsidRPr="00180905" w:rsidRDefault="00732062" w:rsidP="00512CFA">
            <w:pPr>
              <w:pStyle w:val="tablefc"/>
            </w:pPr>
            <w:r>
              <w:t>31 Jul: Gate 96 opened</w:t>
            </w:r>
          </w:p>
        </w:tc>
        <w:tc>
          <w:tcPr>
            <w:tcW w:w="688" w:type="dxa"/>
            <w:shd w:val="clear" w:color="auto" w:fill="auto"/>
          </w:tcPr>
          <w:p w14:paraId="073B019B" w14:textId="0733CA2F" w:rsidR="001864D3" w:rsidRPr="00180905" w:rsidRDefault="00FB7189" w:rsidP="00512CFA">
            <w:pPr>
              <w:pStyle w:val="tablefc"/>
            </w:pPr>
            <w:r>
              <w:t>3 Aug: Erez re-opened in lieu of Erez West</w:t>
            </w:r>
          </w:p>
        </w:tc>
      </w:tr>
      <w:tr w:rsidR="001864D3" w:rsidRPr="00180905" w14:paraId="1D820711" w14:textId="77777777" w:rsidTr="00512CFA">
        <w:trPr>
          <w:trHeight w:val="95"/>
        </w:trPr>
        <w:tc>
          <w:tcPr>
            <w:tcW w:w="947" w:type="dxa"/>
            <w:shd w:val="clear" w:color="auto" w:fill="auto"/>
            <w:hideMark/>
          </w:tcPr>
          <w:p w14:paraId="10CD6F9D" w14:textId="4CBF458D" w:rsidR="001864D3" w:rsidRPr="00180905" w:rsidRDefault="001864D3" w:rsidP="00512CFA">
            <w:pPr>
              <w:pStyle w:val="tablefc"/>
            </w:pPr>
            <w:r w:rsidRPr="00180905">
              <w:t>Food</w:t>
            </w:r>
            <w:r w:rsidR="00D108F9">
              <w:t xml:space="preserve"> </w:t>
            </w:r>
            <w:r w:rsidRPr="00180905">
              <w:t>consumer price index </w:t>
            </w:r>
            <w:r w:rsidR="00D108F9" w:rsidRPr="00180905">
              <w:fldChar w:fldCharType="begin"/>
            </w:r>
            <w:r w:rsidR="00D108F9" w:rsidRPr="00180905">
              <w:instrText xml:space="preserve"> ADDIN ZOTERO_ITEM CSL_CITATION {"citationID":"a5oZ86VV","properties":{"formattedCitation":"[25]","plainCitation":"[25]","noteIndex":0},"citationItems":[{"id":"8ZAgxNb6/ntcfIrTm","uris":["http://zotero.org/users/local/Y4d62jXy/items/744F3ESQ"],"itemData":{"id":18,"type":"webpage","language":"en","title":"2023/24 - WFP Palestine - Monthly Market Dashboard | World Food Programme","URL":"https://www.wfp.org/publications/202324-wfp-palestine-monthly-market-dashboard","accessed":{"date-parts":[["2024",2,3]]},"issued":{"date-parts":[["2024",2,2]]}}}],"schema":"https://github.com/citation-style-language/schema/raw/master/csl-citation.json"} </w:instrText>
            </w:r>
            <w:r w:rsidR="00D108F9" w:rsidRPr="00180905">
              <w:fldChar w:fldCharType="separate"/>
            </w:r>
            <w:r w:rsidR="00D108F9" w:rsidRPr="00180905">
              <w:t>[25]</w:t>
            </w:r>
            <w:r w:rsidR="00D108F9" w:rsidRPr="00180905">
              <w:fldChar w:fldCharType="end"/>
            </w:r>
          </w:p>
        </w:tc>
        <w:tc>
          <w:tcPr>
            <w:tcW w:w="611" w:type="dxa"/>
            <w:shd w:val="clear" w:color="auto" w:fill="auto"/>
            <w:hideMark/>
          </w:tcPr>
          <w:p w14:paraId="04168F6D" w14:textId="1114243F" w:rsidR="001864D3" w:rsidRPr="00180905" w:rsidRDefault="00D108F9" w:rsidP="00512CFA">
            <w:pPr>
              <w:pStyle w:val="tablefc"/>
            </w:pPr>
            <w:r>
              <w:t>2</w:t>
            </w:r>
            <w:r w:rsidR="001864D3" w:rsidRPr="00180905">
              <w:t>10</w:t>
            </w:r>
          </w:p>
        </w:tc>
        <w:tc>
          <w:tcPr>
            <w:tcW w:w="756" w:type="dxa"/>
            <w:shd w:val="clear" w:color="auto" w:fill="auto"/>
            <w:hideMark/>
          </w:tcPr>
          <w:p w14:paraId="515DE088" w14:textId="38D2CE91" w:rsidR="001864D3" w:rsidRPr="00180905" w:rsidRDefault="00D108F9" w:rsidP="00512CFA">
            <w:pPr>
              <w:pStyle w:val="tablefc"/>
            </w:pPr>
            <w:r>
              <w:t>230</w:t>
            </w:r>
          </w:p>
        </w:tc>
        <w:tc>
          <w:tcPr>
            <w:tcW w:w="756" w:type="dxa"/>
            <w:shd w:val="clear" w:color="auto" w:fill="auto"/>
            <w:hideMark/>
          </w:tcPr>
          <w:p w14:paraId="3780C03B" w14:textId="250EAB55" w:rsidR="001864D3" w:rsidRPr="00180905" w:rsidRDefault="00D108F9" w:rsidP="00512CFA">
            <w:pPr>
              <w:pStyle w:val="tablefc"/>
            </w:pPr>
            <w:r>
              <w:t>280</w:t>
            </w:r>
          </w:p>
          <w:p w14:paraId="615B61B0" w14:textId="77777777" w:rsidR="001864D3" w:rsidRPr="00180905" w:rsidRDefault="001864D3" w:rsidP="00512CFA">
            <w:pPr>
              <w:pStyle w:val="tablefc"/>
            </w:pPr>
            <w:r w:rsidRPr="00180905">
              <w:t> </w:t>
            </w:r>
          </w:p>
        </w:tc>
        <w:tc>
          <w:tcPr>
            <w:tcW w:w="692" w:type="dxa"/>
            <w:shd w:val="clear" w:color="auto" w:fill="auto"/>
            <w:hideMark/>
          </w:tcPr>
          <w:p w14:paraId="11452194" w14:textId="7E5CCD00" w:rsidR="001864D3" w:rsidRPr="00180905" w:rsidRDefault="00D108F9" w:rsidP="00512CFA">
            <w:pPr>
              <w:pStyle w:val="tablefc"/>
            </w:pPr>
            <w:r>
              <w:t>350</w:t>
            </w:r>
          </w:p>
        </w:tc>
        <w:tc>
          <w:tcPr>
            <w:tcW w:w="881" w:type="dxa"/>
            <w:shd w:val="clear" w:color="auto" w:fill="auto"/>
            <w:hideMark/>
          </w:tcPr>
          <w:p w14:paraId="5F9FF618" w14:textId="6B95B6F8" w:rsidR="001864D3" w:rsidRPr="00180905" w:rsidRDefault="00D108F9" w:rsidP="00512CFA">
            <w:pPr>
              <w:pStyle w:val="tablefc"/>
            </w:pPr>
            <w:r>
              <w:t>400</w:t>
            </w:r>
          </w:p>
        </w:tc>
        <w:tc>
          <w:tcPr>
            <w:tcW w:w="630" w:type="dxa"/>
            <w:shd w:val="clear" w:color="auto" w:fill="auto"/>
            <w:hideMark/>
          </w:tcPr>
          <w:p w14:paraId="16B0DE46" w14:textId="2E5BC372" w:rsidR="001864D3" w:rsidRPr="00180905" w:rsidRDefault="00D108F9" w:rsidP="00512CFA">
            <w:pPr>
              <w:pStyle w:val="tablefc"/>
            </w:pPr>
            <w:r>
              <w:t>500</w:t>
            </w:r>
          </w:p>
        </w:tc>
        <w:tc>
          <w:tcPr>
            <w:tcW w:w="688" w:type="dxa"/>
            <w:shd w:val="clear" w:color="auto" w:fill="auto"/>
            <w:hideMark/>
          </w:tcPr>
          <w:p w14:paraId="1A4BD7F5" w14:textId="207ECB55" w:rsidR="001864D3" w:rsidRPr="00180905" w:rsidRDefault="00D108F9" w:rsidP="00512CFA">
            <w:pPr>
              <w:pStyle w:val="tablefc"/>
            </w:pPr>
            <w:r>
              <w:t>600</w:t>
            </w:r>
          </w:p>
        </w:tc>
        <w:tc>
          <w:tcPr>
            <w:tcW w:w="688" w:type="dxa"/>
            <w:shd w:val="clear" w:color="auto" w:fill="auto"/>
          </w:tcPr>
          <w:p w14:paraId="6AA89224" w14:textId="1ACED67A" w:rsidR="001864D3" w:rsidRPr="00180905" w:rsidRDefault="00D108F9" w:rsidP="00512CFA">
            <w:pPr>
              <w:pStyle w:val="tablefc"/>
            </w:pPr>
            <w:r>
              <w:t>520</w:t>
            </w:r>
          </w:p>
        </w:tc>
        <w:tc>
          <w:tcPr>
            <w:tcW w:w="688" w:type="dxa"/>
            <w:shd w:val="clear" w:color="auto" w:fill="auto"/>
          </w:tcPr>
          <w:p w14:paraId="5FFB5B7F" w14:textId="36F26CD3" w:rsidR="001864D3" w:rsidRPr="00180905" w:rsidRDefault="00D108F9" w:rsidP="00512CFA">
            <w:pPr>
              <w:pStyle w:val="tablefc"/>
            </w:pPr>
            <w:r>
              <w:t>620</w:t>
            </w:r>
          </w:p>
        </w:tc>
        <w:tc>
          <w:tcPr>
            <w:tcW w:w="688" w:type="dxa"/>
            <w:shd w:val="clear" w:color="auto" w:fill="auto"/>
          </w:tcPr>
          <w:p w14:paraId="48F210F8" w14:textId="7D6A944C" w:rsidR="001864D3" w:rsidRPr="00180905" w:rsidRDefault="00D108F9" w:rsidP="00512CFA">
            <w:pPr>
              <w:pStyle w:val="tablefc"/>
            </w:pPr>
            <w:r>
              <w:t>610</w:t>
            </w:r>
          </w:p>
        </w:tc>
        <w:tc>
          <w:tcPr>
            <w:tcW w:w="688" w:type="dxa"/>
            <w:shd w:val="clear" w:color="auto" w:fill="auto"/>
          </w:tcPr>
          <w:p w14:paraId="0981E146" w14:textId="5CBB7EB5" w:rsidR="001864D3" w:rsidRPr="00180905" w:rsidRDefault="00D108F9" w:rsidP="00512CFA">
            <w:pPr>
              <w:pStyle w:val="tablefc"/>
            </w:pPr>
            <w:r>
              <w:t>600</w:t>
            </w:r>
          </w:p>
        </w:tc>
        <w:tc>
          <w:tcPr>
            <w:tcW w:w="688" w:type="dxa"/>
            <w:shd w:val="clear" w:color="auto" w:fill="auto"/>
          </w:tcPr>
          <w:p w14:paraId="56ABF27A" w14:textId="77777777" w:rsidR="001864D3" w:rsidRPr="00180905" w:rsidRDefault="001864D3" w:rsidP="00512CFA">
            <w:pPr>
              <w:pStyle w:val="tablefc"/>
            </w:pPr>
          </w:p>
        </w:tc>
      </w:tr>
    </w:tbl>
    <w:p w14:paraId="7638E097" w14:textId="77777777" w:rsidR="001864D3" w:rsidRPr="00180905" w:rsidRDefault="001864D3" w:rsidP="001864D3">
      <w:pPr>
        <w:pStyle w:val="paragraph"/>
        <w:rPr>
          <w:rFonts w:ascii="Arial Nova" w:hAnsi="Arial Nova" w:cstheme="minorBidi"/>
          <w:sz w:val="22"/>
          <w:szCs w:val="22"/>
          <w:highlight w:val="yellow"/>
        </w:rPr>
      </w:pPr>
    </w:p>
    <w:p w14:paraId="1C7220EB" w14:textId="15B0EB5E" w:rsidR="001864D3" w:rsidRPr="00180905" w:rsidRDefault="001864D3" w:rsidP="001864D3">
      <w:pPr>
        <w:pStyle w:val="Heading2"/>
      </w:pPr>
      <w:r w:rsidRPr="00180905">
        <w:br w:type="page"/>
      </w:r>
    </w:p>
    <w:p w14:paraId="6DAB86D2" w14:textId="77777777" w:rsidR="00FB5123" w:rsidRPr="00180905" w:rsidRDefault="00FB5123" w:rsidP="00FB5123">
      <w:pPr>
        <w:pStyle w:val="Heading2"/>
      </w:pPr>
      <w:r w:rsidRPr="00180905">
        <w:lastRenderedPageBreak/>
        <w:t>Caloric equivalent of trucks</w:t>
      </w:r>
    </w:p>
    <w:p w14:paraId="68601C26" w14:textId="77777777" w:rsidR="00FB5123" w:rsidRPr="00180905" w:rsidRDefault="00FB5123" w:rsidP="00FB5123">
      <w:r w:rsidRPr="00180905">
        <w:rPr>
          <w:noProof/>
        </w:rPr>
        <w:drawing>
          <wp:inline distT="0" distB="0" distL="0" distR="0" wp14:anchorId="01CD96C4" wp14:editId="471D99F8">
            <wp:extent cx="6188710" cy="4218305"/>
            <wp:effectExtent l="0" t="0" r="2540" b="0"/>
            <wp:docPr id="26773862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38623" name="Picture 1" descr="A graph of a graph&#10;&#10;Description automatically generated"/>
                    <pic:cNvPicPr/>
                  </pic:nvPicPr>
                  <pic:blipFill>
                    <a:blip r:embed="rId18"/>
                    <a:stretch>
                      <a:fillRect/>
                    </a:stretch>
                  </pic:blipFill>
                  <pic:spPr>
                    <a:xfrm>
                      <a:off x="0" y="0"/>
                      <a:ext cx="6188710" cy="4218305"/>
                    </a:xfrm>
                    <a:prstGeom prst="rect">
                      <a:avLst/>
                    </a:prstGeom>
                  </pic:spPr>
                </pic:pic>
              </a:graphicData>
            </a:graphic>
          </wp:inline>
        </w:drawing>
      </w:r>
    </w:p>
    <w:p w14:paraId="4A24D35E" w14:textId="28A0DCF3" w:rsidR="00FB5123" w:rsidRPr="00311F34" w:rsidRDefault="00FB5123" w:rsidP="00FB5123">
      <w:pPr>
        <w:pStyle w:val="Caption"/>
      </w:pPr>
      <w:bookmarkStart w:id="6" w:name="_Ref178352659"/>
      <w:r w:rsidRPr="00180905">
        <w:t>Figure S</w:t>
      </w:r>
      <w:fldSimple w:instr=" SEQ Figure \* ARABIC ">
        <w:r w:rsidR="008533C2">
          <w:rPr>
            <w:noProof/>
          </w:rPr>
          <w:t>5</w:t>
        </w:r>
      </w:fldSimple>
      <w:bookmarkEnd w:id="6"/>
      <w:r w:rsidRPr="00180905">
        <w:t>. Distribution of estimated Kcal per truck, according to UNRWA data.</w:t>
      </w:r>
    </w:p>
    <w:p w14:paraId="4FB2B3FB" w14:textId="77777777" w:rsidR="00FB5123" w:rsidRDefault="00FB5123">
      <w:pPr>
        <w:spacing w:after="160" w:line="278" w:lineRule="auto"/>
        <w:rPr>
          <w:rFonts w:eastAsiaTheme="majorEastAsia" w:cstheme="majorBidi"/>
          <w:color w:val="276E8B" w:themeColor="accent1" w:themeShade="BF"/>
          <w:sz w:val="24"/>
          <w:szCs w:val="32"/>
        </w:rPr>
      </w:pPr>
      <w:r>
        <w:br w:type="page"/>
      </w:r>
    </w:p>
    <w:p w14:paraId="129CD714" w14:textId="5F155034" w:rsidR="00FE17CD" w:rsidRPr="00180905" w:rsidRDefault="001864D3" w:rsidP="00FE17CD">
      <w:pPr>
        <w:pStyle w:val="Heading2"/>
      </w:pPr>
      <w:r w:rsidRPr="00180905">
        <w:lastRenderedPageBreak/>
        <w:t>F</w:t>
      </w:r>
      <w:r w:rsidR="00FE17CD" w:rsidRPr="00180905">
        <w:t>ood items trucked into Gaza</w:t>
      </w:r>
    </w:p>
    <w:p w14:paraId="73E08C18" w14:textId="64F057BB" w:rsidR="001864D3" w:rsidRPr="00180905" w:rsidRDefault="001864D3" w:rsidP="001864D3">
      <w:pPr>
        <w:pStyle w:val="Caption"/>
      </w:pPr>
      <w:bookmarkStart w:id="7" w:name="_Ref178343615"/>
      <w:r w:rsidRPr="00180905">
        <w:t>Table S</w:t>
      </w:r>
      <w:fldSimple w:instr=" SEQ Table \* ARABIC ">
        <w:r w:rsidR="008533C2">
          <w:rPr>
            <w:noProof/>
          </w:rPr>
          <w:t>3</w:t>
        </w:r>
      </w:fldSimple>
      <w:bookmarkEnd w:id="7"/>
      <w:r w:rsidRPr="00180905">
        <w:t>. Number of times different food items were trucked into Gaza according to the UNRWA database, before and after the 5 May 2024 Rafah operation.</w:t>
      </w:r>
    </w:p>
    <w:tbl>
      <w:tblPr>
        <w:tblW w:w="5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984"/>
        <w:gridCol w:w="1984"/>
      </w:tblGrid>
      <w:tr w:rsidR="001864D3" w:rsidRPr="00180905" w14:paraId="7C0AE809" w14:textId="77777777" w:rsidTr="001864D3">
        <w:trPr>
          <w:trHeight w:val="20"/>
          <w:tblHeader/>
          <w:jc w:val="center"/>
        </w:trPr>
        <w:tc>
          <w:tcPr>
            <w:tcW w:w="1674" w:type="dxa"/>
            <w:shd w:val="clear" w:color="auto" w:fill="C7E4DB" w:themeFill="accent3" w:themeFillTint="66"/>
            <w:noWrap/>
            <w:vAlign w:val="bottom"/>
            <w:hideMark/>
          </w:tcPr>
          <w:p w14:paraId="5BD80801" w14:textId="77777777" w:rsidR="001864D3" w:rsidRPr="00180905" w:rsidRDefault="001864D3" w:rsidP="001864D3">
            <w:pPr>
              <w:pStyle w:val="tablefc"/>
              <w:jc w:val="center"/>
              <w:rPr>
                <w:b/>
                <w:bCs/>
              </w:rPr>
            </w:pPr>
            <w:r w:rsidRPr="00180905">
              <w:rPr>
                <w:b/>
                <w:bCs/>
              </w:rPr>
              <w:t>item</w:t>
            </w:r>
          </w:p>
        </w:tc>
        <w:tc>
          <w:tcPr>
            <w:tcW w:w="1984" w:type="dxa"/>
            <w:shd w:val="clear" w:color="auto" w:fill="C7E4DB" w:themeFill="accent3" w:themeFillTint="66"/>
            <w:noWrap/>
            <w:vAlign w:val="bottom"/>
            <w:hideMark/>
          </w:tcPr>
          <w:p w14:paraId="09B7FB2A" w14:textId="77777777" w:rsidR="001864D3" w:rsidRPr="00180905" w:rsidRDefault="001864D3" w:rsidP="001864D3">
            <w:pPr>
              <w:pStyle w:val="tablefc"/>
              <w:jc w:val="center"/>
              <w:rPr>
                <w:b/>
                <w:bCs/>
              </w:rPr>
            </w:pPr>
            <w:r w:rsidRPr="00180905">
              <w:rPr>
                <w:b/>
                <w:bCs/>
              </w:rPr>
              <w:t>before Rafah operation</w:t>
            </w:r>
          </w:p>
        </w:tc>
        <w:tc>
          <w:tcPr>
            <w:tcW w:w="1984" w:type="dxa"/>
            <w:shd w:val="clear" w:color="auto" w:fill="C7E4DB" w:themeFill="accent3" w:themeFillTint="66"/>
            <w:noWrap/>
            <w:vAlign w:val="bottom"/>
            <w:hideMark/>
          </w:tcPr>
          <w:p w14:paraId="722B23D7" w14:textId="77777777" w:rsidR="001864D3" w:rsidRPr="00180905" w:rsidRDefault="001864D3" w:rsidP="001864D3">
            <w:pPr>
              <w:pStyle w:val="tablefc"/>
              <w:jc w:val="center"/>
              <w:rPr>
                <w:b/>
                <w:bCs/>
              </w:rPr>
            </w:pPr>
            <w:r w:rsidRPr="00180905">
              <w:rPr>
                <w:b/>
                <w:bCs/>
              </w:rPr>
              <w:t>post-Rafah operation</w:t>
            </w:r>
          </w:p>
        </w:tc>
      </w:tr>
      <w:tr w:rsidR="001864D3" w:rsidRPr="00180905" w14:paraId="36D7E6B3" w14:textId="77777777" w:rsidTr="001864D3">
        <w:trPr>
          <w:trHeight w:val="20"/>
          <w:jc w:val="center"/>
        </w:trPr>
        <w:tc>
          <w:tcPr>
            <w:tcW w:w="1674" w:type="dxa"/>
            <w:shd w:val="clear" w:color="auto" w:fill="auto"/>
            <w:noWrap/>
            <w:vAlign w:val="center"/>
            <w:hideMark/>
          </w:tcPr>
          <w:p w14:paraId="4974A811" w14:textId="77777777" w:rsidR="001864D3" w:rsidRPr="00180905" w:rsidRDefault="001864D3" w:rsidP="001864D3">
            <w:pPr>
              <w:pStyle w:val="tablefc"/>
              <w:rPr>
                <w:lang w:eastAsia="en-US"/>
              </w:rPr>
            </w:pPr>
            <w:r w:rsidRPr="00180905">
              <w:rPr>
                <w:lang w:eastAsia="en-US"/>
              </w:rPr>
              <w:t>apples</w:t>
            </w:r>
          </w:p>
        </w:tc>
        <w:tc>
          <w:tcPr>
            <w:tcW w:w="1984" w:type="dxa"/>
            <w:shd w:val="clear" w:color="auto" w:fill="auto"/>
            <w:noWrap/>
            <w:vAlign w:val="center"/>
            <w:hideMark/>
          </w:tcPr>
          <w:p w14:paraId="1B606553" w14:textId="77777777" w:rsidR="001864D3" w:rsidRPr="00180905" w:rsidRDefault="001864D3" w:rsidP="001864D3">
            <w:pPr>
              <w:pStyle w:val="tablefc"/>
              <w:jc w:val="right"/>
              <w:rPr>
                <w:lang w:eastAsia="en-US"/>
              </w:rPr>
            </w:pPr>
            <w:r w:rsidRPr="00180905">
              <w:rPr>
                <w:lang w:eastAsia="en-US"/>
              </w:rPr>
              <w:t>28</w:t>
            </w:r>
          </w:p>
        </w:tc>
        <w:tc>
          <w:tcPr>
            <w:tcW w:w="1984" w:type="dxa"/>
            <w:shd w:val="clear" w:color="auto" w:fill="auto"/>
            <w:noWrap/>
            <w:vAlign w:val="center"/>
            <w:hideMark/>
          </w:tcPr>
          <w:p w14:paraId="5C1BF020" w14:textId="77777777" w:rsidR="001864D3" w:rsidRPr="00180905" w:rsidRDefault="001864D3" w:rsidP="001864D3">
            <w:pPr>
              <w:pStyle w:val="tablefc"/>
              <w:jc w:val="right"/>
              <w:rPr>
                <w:lang w:eastAsia="en-US"/>
              </w:rPr>
            </w:pPr>
            <w:r w:rsidRPr="00180905">
              <w:rPr>
                <w:lang w:eastAsia="en-US"/>
              </w:rPr>
              <w:t>0</w:t>
            </w:r>
          </w:p>
        </w:tc>
      </w:tr>
      <w:tr w:rsidR="001864D3" w:rsidRPr="00180905" w14:paraId="444DF4B8" w14:textId="77777777" w:rsidTr="001864D3">
        <w:trPr>
          <w:trHeight w:val="20"/>
          <w:jc w:val="center"/>
        </w:trPr>
        <w:tc>
          <w:tcPr>
            <w:tcW w:w="1674" w:type="dxa"/>
            <w:shd w:val="clear" w:color="auto" w:fill="auto"/>
            <w:noWrap/>
            <w:vAlign w:val="center"/>
            <w:hideMark/>
          </w:tcPr>
          <w:p w14:paraId="13BA2A29" w14:textId="77777777" w:rsidR="001864D3" w:rsidRPr="00180905" w:rsidRDefault="001864D3" w:rsidP="001864D3">
            <w:pPr>
              <w:pStyle w:val="tablefc"/>
              <w:rPr>
                <w:lang w:eastAsia="en-US"/>
              </w:rPr>
            </w:pPr>
            <w:r w:rsidRPr="00180905">
              <w:rPr>
                <w:lang w:eastAsia="en-US"/>
              </w:rPr>
              <w:t>baby food</w:t>
            </w:r>
          </w:p>
        </w:tc>
        <w:tc>
          <w:tcPr>
            <w:tcW w:w="1984" w:type="dxa"/>
            <w:shd w:val="clear" w:color="auto" w:fill="auto"/>
            <w:noWrap/>
            <w:vAlign w:val="center"/>
            <w:hideMark/>
          </w:tcPr>
          <w:p w14:paraId="67F02528" w14:textId="77777777" w:rsidR="001864D3" w:rsidRPr="00180905" w:rsidRDefault="001864D3" w:rsidP="001864D3">
            <w:pPr>
              <w:pStyle w:val="tablefc"/>
              <w:jc w:val="right"/>
              <w:rPr>
                <w:lang w:eastAsia="en-US"/>
              </w:rPr>
            </w:pPr>
            <w:r w:rsidRPr="00180905">
              <w:rPr>
                <w:lang w:eastAsia="en-US"/>
              </w:rPr>
              <w:t>5</w:t>
            </w:r>
          </w:p>
        </w:tc>
        <w:tc>
          <w:tcPr>
            <w:tcW w:w="1984" w:type="dxa"/>
            <w:shd w:val="clear" w:color="auto" w:fill="auto"/>
            <w:noWrap/>
            <w:vAlign w:val="center"/>
            <w:hideMark/>
          </w:tcPr>
          <w:p w14:paraId="02CE6D91" w14:textId="77777777" w:rsidR="001864D3" w:rsidRPr="00180905" w:rsidRDefault="001864D3" w:rsidP="001864D3">
            <w:pPr>
              <w:pStyle w:val="tablefc"/>
              <w:jc w:val="right"/>
              <w:rPr>
                <w:lang w:eastAsia="en-US"/>
              </w:rPr>
            </w:pPr>
            <w:r w:rsidRPr="00180905">
              <w:rPr>
                <w:lang w:eastAsia="en-US"/>
              </w:rPr>
              <w:t>0</w:t>
            </w:r>
          </w:p>
        </w:tc>
      </w:tr>
      <w:tr w:rsidR="001864D3" w:rsidRPr="00180905" w14:paraId="49309DF0" w14:textId="77777777" w:rsidTr="001864D3">
        <w:trPr>
          <w:trHeight w:val="20"/>
          <w:jc w:val="center"/>
        </w:trPr>
        <w:tc>
          <w:tcPr>
            <w:tcW w:w="1674" w:type="dxa"/>
            <w:shd w:val="clear" w:color="auto" w:fill="auto"/>
            <w:noWrap/>
            <w:vAlign w:val="center"/>
            <w:hideMark/>
          </w:tcPr>
          <w:p w14:paraId="7DB214A7" w14:textId="77777777" w:rsidR="001864D3" w:rsidRPr="00180905" w:rsidRDefault="001864D3" w:rsidP="001864D3">
            <w:pPr>
              <w:pStyle w:val="tablefc"/>
              <w:rPr>
                <w:lang w:eastAsia="en-US"/>
              </w:rPr>
            </w:pPr>
            <w:r w:rsidRPr="00180905">
              <w:rPr>
                <w:lang w:eastAsia="en-US"/>
              </w:rPr>
              <w:t>baby milk</w:t>
            </w:r>
          </w:p>
        </w:tc>
        <w:tc>
          <w:tcPr>
            <w:tcW w:w="1984" w:type="dxa"/>
            <w:shd w:val="clear" w:color="auto" w:fill="auto"/>
            <w:noWrap/>
            <w:vAlign w:val="center"/>
            <w:hideMark/>
          </w:tcPr>
          <w:p w14:paraId="33CF4B65" w14:textId="77777777" w:rsidR="001864D3" w:rsidRPr="00180905" w:rsidRDefault="001864D3" w:rsidP="001864D3">
            <w:pPr>
              <w:pStyle w:val="tablefc"/>
              <w:jc w:val="right"/>
              <w:rPr>
                <w:lang w:eastAsia="en-US"/>
              </w:rPr>
            </w:pPr>
            <w:r w:rsidRPr="00180905">
              <w:rPr>
                <w:lang w:eastAsia="en-US"/>
              </w:rPr>
              <w:t>12</w:t>
            </w:r>
          </w:p>
        </w:tc>
        <w:tc>
          <w:tcPr>
            <w:tcW w:w="1984" w:type="dxa"/>
            <w:shd w:val="clear" w:color="auto" w:fill="auto"/>
            <w:noWrap/>
            <w:vAlign w:val="center"/>
            <w:hideMark/>
          </w:tcPr>
          <w:p w14:paraId="328C3DEE" w14:textId="77777777" w:rsidR="001864D3" w:rsidRPr="00180905" w:rsidRDefault="001864D3" w:rsidP="001864D3">
            <w:pPr>
              <w:pStyle w:val="tablefc"/>
              <w:jc w:val="right"/>
              <w:rPr>
                <w:lang w:eastAsia="en-US"/>
              </w:rPr>
            </w:pPr>
            <w:r w:rsidRPr="00180905">
              <w:rPr>
                <w:lang w:eastAsia="en-US"/>
              </w:rPr>
              <w:t>1</w:t>
            </w:r>
          </w:p>
        </w:tc>
      </w:tr>
      <w:tr w:rsidR="001864D3" w:rsidRPr="00180905" w14:paraId="301F4EEB" w14:textId="77777777" w:rsidTr="001864D3">
        <w:trPr>
          <w:trHeight w:val="20"/>
          <w:jc w:val="center"/>
        </w:trPr>
        <w:tc>
          <w:tcPr>
            <w:tcW w:w="1674" w:type="dxa"/>
            <w:shd w:val="clear" w:color="auto" w:fill="auto"/>
            <w:noWrap/>
            <w:vAlign w:val="center"/>
            <w:hideMark/>
          </w:tcPr>
          <w:p w14:paraId="6927EF27" w14:textId="77777777" w:rsidR="001864D3" w:rsidRPr="00180905" w:rsidRDefault="001864D3" w:rsidP="001864D3">
            <w:pPr>
              <w:pStyle w:val="tablefc"/>
              <w:rPr>
                <w:lang w:eastAsia="en-US"/>
              </w:rPr>
            </w:pPr>
            <w:r w:rsidRPr="00180905">
              <w:rPr>
                <w:lang w:eastAsia="en-US"/>
              </w:rPr>
              <w:t>beans</w:t>
            </w:r>
          </w:p>
        </w:tc>
        <w:tc>
          <w:tcPr>
            <w:tcW w:w="1984" w:type="dxa"/>
            <w:shd w:val="clear" w:color="auto" w:fill="auto"/>
            <w:noWrap/>
            <w:vAlign w:val="center"/>
            <w:hideMark/>
          </w:tcPr>
          <w:p w14:paraId="3C0EABBF" w14:textId="77777777" w:rsidR="001864D3" w:rsidRPr="00180905" w:rsidRDefault="001864D3" w:rsidP="001864D3">
            <w:pPr>
              <w:pStyle w:val="tablefc"/>
              <w:jc w:val="right"/>
              <w:rPr>
                <w:lang w:eastAsia="en-US"/>
              </w:rPr>
            </w:pPr>
            <w:r w:rsidRPr="00180905">
              <w:rPr>
                <w:lang w:eastAsia="en-US"/>
              </w:rPr>
              <w:t>64</w:t>
            </w:r>
          </w:p>
        </w:tc>
        <w:tc>
          <w:tcPr>
            <w:tcW w:w="1984" w:type="dxa"/>
            <w:shd w:val="clear" w:color="auto" w:fill="auto"/>
            <w:noWrap/>
            <w:vAlign w:val="center"/>
            <w:hideMark/>
          </w:tcPr>
          <w:p w14:paraId="19DF8C8A" w14:textId="77777777" w:rsidR="001864D3" w:rsidRPr="00180905" w:rsidRDefault="001864D3" w:rsidP="001864D3">
            <w:pPr>
              <w:pStyle w:val="tablefc"/>
              <w:jc w:val="right"/>
              <w:rPr>
                <w:lang w:eastAsia="en-US"/>
              </w:rPr>
            </w:pPr>
            <w:r w:rsidRPr="00180905">
              <w:rPr>
                <w:lang w:eastAsia="en-US"/>
              </w:rPr>
              <w:t>3</w:t>
            </w:r>
          </w:p>
        </w:tc>
      </w:tr>
      <w:tr w:rsidR="001864D3" w:rsidRPr="00180905" w14:paraId="1841B54C" w14:textId="77777777" w:rsidTr="001864D3">
        <w:trPr>
          <w:trHeight w:val="20"/>
          <w:jc w:val="center"/>
        </w:trPr>
        <w:tc>
          <w:tcPr>
            <w:tcW w:w="1674" w:type="dxa"/>
            <w:shd w:val="clear" w:color="auto" w:fill="auto"/>
            <w:noWrap/>
            <w:vAlign w:val="center"/>
            <w:hideMark/>
          </w:tcPr>
          <w:p w14:paraId="3C235D78" w14:textId="77777777" w:rsidR="001864D3" w:rsidRPr="00180905" w:rsidRDefault="001864D3" w:rsidP="001864D3">
            <w:pPr>
              <w:pStyle w:val="tablefc"/>
              <w:rPr>
                <w:lang w:eastAsia="en-US"/>
              </w:rPr>
            </w:pPr>
            <w:r w:rsidRPr="00180905">
              <w:rPr>
                <w:lang w:eastAsia="en-US"/>
              </w:rPr>
              <w:t>biscuits</w:t>
            </w:r>
          </w:p>
        </w:tc>
        <w:tc>
          <w:tcPr>
            <w:tcW w:w="1984" w:type="dxa"/>
            <w:shd w:val="clear" w:color="auto" w:fill="auto"/>
            <w:noWrap/>
            <w:vAlign w:val="center"/>
            <w:hideMark/>
          </w:tcPr>
          <w:p w14:paraId="33C5A51A" w14:textId="77777777" w:rsidR="001864D3" w:rsidRPr="00180905" w:rsidRDefault="001864D3" w:rsidP="001864D3">
            <w:pPr>
              <w:pStyle w:val="tablefc"/>
              <w:jc w:val="right"/>
              <w:rPr>
                <w:lang w:eastAsia="en-US"/>
              </w:rPr>
            </w:pPr>
            <w:r w:rsidRPr="00180905">
              <w:rPr>
                <w:lang w:eastAsia="en-US"/>
              </w:rPr>
              <w:t>424</w:t>
            </w:r>
          </w:p>
        </w:tc>
        <w:tc>
          <w:tcPr>
            <w:tcW w:w="1984" w:type="dxa"/>
            <w:shd w:val="clear" w:color="auto" w:fill="auto"/>
            <w:noWrap/>
            <w:vAlign w:val="center"/>
            <w:hideMark/>
          </w:tcPr>
          <w:p w14:paraId="405BAE7D" w14:textId="77777777" w:rsidR="001864D3" w:rsidRPr="00180905" w:rsidRDefault="001864D3" w:rsidP="001864D3">
            <w:pPr>
              <w:pStyle w:val="tablefc"/>
              <w:jc w:val="right"/>
              <w:rPr>
                <w:lang w:eastAsia="en-US"/>
              </w:rPr>
            </w:pPr>
            <w:r w:rsidRPr="00180905">
              <w:rPr>
                <w:lang w:eastAsia="en-US"/>
              </w:rPr>
              <w:t>290</w:t>
            </w:r>
          </w:p>
        </w:tc>
      </w:tr>
      <w:tr w:rsidR="001864D3" w:rsidRPr="00180905" w14:paraId="58BB7ED5" w14:textId="77777777" w:rsidTr="001864D3">
        <w:trPr>
          <w:trHeight w:val="20"/>
          <w:jc w:val="center"/>
        </w:trPr>
        <w:tc>
          <w:tcPr>
            <w:tcW w:w="1674" w:type="dxa"/>
            <w:shd w:val="clear" w:color="auto" w:fill="auto"/>
            <w:noWrap/>
            <w:vAlign w:val="center"/>
            <w:hideMark/>
          </w:tcPr>
          <w:p w14:paraId="2BD4EDD1" w14:textId="77777777" w:rsidR="001864D3" w:rsidRPr="00180905" w:rsidRDefault="001864D3" w:rsidP="001864D3">
            <w:pPr>
              <w:pStyle w:val="tablefc"/>
              <w:rPr>
                <w:lang w:eastAsia="en-US"/>
              </w:rPr>
            </w:pPr>
            <w:r w:rsidRPr="00180905">
              <w:rPr>
                <w:lang w:eastAsia="en-US"/>
              </w:rPr>
              <w:t>bread</w:t>
            </w:r>
          </w:p>
        </w:tc>
        <w:tc>
          <w:tcPr>
            <w:tcW w:w="1984" w:type="dxa"/>
            <w:shd w:val="clear" w:color="auto" w:fill="auto"/>
            <w:noWrap/>
            <w:vAlign w:val="center"/>
            <w:hideMark/>
          </w:tcPr>
          <w:p w14:paraId="22B43029" w14:textId="77777777" w:rsidR="001864D3" w:rsidRPr="00180905" w:rsidRDefault="001864D3" w:rsidP="001864D3">
            <w:pPr>
              <w:pStyle w:val="tablefc"/>
              <w:jc w:val="right"/>
              <w:rPr>
                <w:lang w:eastAsia="en-US"/>
              </w:rPr>
            </w:pPr>
            <w:r w:rsidRPr="00180905">
              <w:rPr>
                <w:lang w:eastAsia="en-US"/>
              </w:rPr>
              <w:t>17</w:t>
            </w:r>
          </w:p>
        </w:tc>
        <w:tc>
          <w:tcPr>
            <w:tcW w:w="1984" w:type="dxa"/>
            <w:shd w:val="clear" w:color="auto" w:fill="auto"/>
            <w:noWrap/>
            <w:vAlign w:val="center"/>
            <w:hideMark/>
          </w:tcPr>
          <w:p w14:paraId="75A86870" w14:textId="77777777" w:rsidR="001864D3" w:rsidRPr="00180905" w:rsidRDefault="001864D3" w:rsidP="001864D3">
            <w:pPr>
              <w:pStyle w:val="tablefc"/>
              <w:jc w:val="right"/>
              <w:rPr>
                <w:lang w:eastAsia="en-US"/>
              </w:rPr>
            </w:pPr>
            <w:r w:rsidRPr="00180905">
              <w:rPr>
                <w:lang w:eastAsia="en-US"/>
              </w:rPr>
              <w:t>55</w:t>
            </w:r>
          </w:p>
        </w:tc>
      </w:tr>
      <w:tr w:rsidR="001864D3" w:rsidRPr="00180905" w14:paraId="406F3551" w14:textId="77777777" w:rsidTr="001864D3">
        <w:trPr>
          <w:trHeight w:val="20"/>
          <w:jc w:val="center"/>
        </w:trPr>
        <w:tc>
          <w:tcPr>
            <w:tcW w:w="1674" w:type="dxa"/>
            <w:shd w:val="clear" w:color="auto" w:fill="auto"/>
            <w:noWrap/>
            <w:vAlign w:val="center"/>
            <w:hideMark/>
          </w:tcPr>
          <w:p w14:paraId="2BFD8BD2" w14:textId="77777777" w:rsidR="001864D3" w:rsidRPr="00180905" w:rsidRDefault="001864D3" w:rsidP="001864D3">
            <w:pPr>
              <w:pStyle w:val="tablefc"/>
              <w:rPr>
                <w:lang w:eastAsia="en-US"/>
              </w:rPr>
            </w:pPr>
            <w:r w:rsidRPr="00180905">
              <w:rPr>
                <w:lang w:eastAsia="en-US"/>
              </w:rPr>
              <w:t>bulgur</w:t>
            </w:r>
          </w:p>
        </w:tc>
        <w:tc>
          <w:tcPr>
            <w:tcW w:w="1984" w:type="dxa"/>
            <w:shd w:val="clear" w:color="auto" w:fill="auto"/>
            <w:noWrap/>
            <w:vAlign w:val="center"/>
            <w:hideMark/>
          </w:tcPr>
          <w:p w14:paraId="38E9B3FB" w14:textId="77777777" w:rsidR="001864D3" w:rsidRPr="00180905" w:rsidRDefault="001864D3" w:rsidP="001864D3">
            <w:pPr>
              <w:pStyle w:val="tablefc"/>
              <w:jc w:val="right"/>
              <w:rPr>
                <w:lang w:eastAsia="en-US"/>
              </w:rPr>
            </w:pPr>
            <w:r w:rsidRPr="00180905">
              <w:rPr>
                <w:lang w:eastAsia="en-US"/>
              </w:rPr>
              <w:t>2</w:t>
            </w:r>
          </w:p>
        </w:tc>
        <w:tc>
          <w:tcPr>
            <w:tcW w:w="1984" w:type="dxa"/>
            <w:shd w:val="clear" w:color="auto" w:fill="auto"/>
            <w:noWrap/>
            <w:vAlign w:val="center"/>
            <w:hideMark/>
          </w:tcPr>
          <w:p w14:paraId="78AA82F7" w14:textId="77777777" w:rsidR="001864D3" w:rsidRPr="00180905" w:rsidRDefault="001864D3" w:rsidP="001864D3">
            <w:pPr>
              <w:pStyle w:val="tablefc"/>
              <w:jc w:val="right"/>
              <w:rPr>
                <w:lang w:eastAsia="en-US"/>
              </w:rPr>
            </w:pPr>
            <w:r w:rsidRPr="00180905">
              <w:rPr>
                <w:lang w:eastAsia="en-US"/>
              </w:rPr>
              <w:t>0</w:t>
            </w:r>
          </w:p>
        </w:tc>
      </w:tr>
      <w:tr w:rsidR="001864D3" w:rsidRPr="00180905" w14:paraId="20304863" w14:textId="77777777" w:rsidTr="001864D3">
        <w:trPr>
          <w:trHeight w:val="20"/>
          <w:jc w:val="center"/>
        </w:trPr>
        <w:tc>
          <w:tcPr>
            <w:tcW w:w="1674" w:type="dxa"/>
            <w:shd w:val="clear" w:color="auto" w:fill="auto"/>
            <w:noWrap/>
            <w:vAlign w:val="center"/>
            <w:hideMark/>
          </w:tcPr>
          <w:p w14:paraId="055D3A5F" w14:textId="77777777" w:rsidR="001864D3" w:rsidRPr="00180905" w:rsidRDefault="001864D3" w:rsidP="001864D3">
            <w:pPr>
              <w:pStyle w:val="tablefc"/>
              <w:rPr>
                <w:lang w:eastAsia="en-US"/>
              </w:rPr>
            </w:pPr>
            <w:r w:rsidRPr="00180905">
              <w:rPr>
                <w:lang w:eastAsia="en-US"/>
              </w:rPr>
              <w:t>cake</w:t>
            </w:r>
          </w:p>
        </w:tc>
        <w:tc>
          <w:tcPr>
            <w:tcW w:w="1984" w:type="dxa"/>
            <w:shd w:val="clear" w:color="auto" w:fill="auto"/>
            <w:noWrap/>
            <w:vAlign w:val="center"/>
            <w:hideMark/>
          </w:tcPr>
          <w:p w14:paraId="64950F19" w14:textId="77777777" w:rsidR="001864D3" w:rsidRPr="00180905" w:rsidRDefault="001864D3" w:rsidP="001864D3">
            <w:pPr>
              <w:pStyle w:val="tablefc"/>
              <w:jc w:val="right"/>
              <w:rPr>
                <w:lang w:eastAsia="en-US"/>
              </w:rPr>
            </w:pPr>
            <w:r w:rsidRPr="00180905">
              <w:rPr>
                <w:lang w:eastAsia="en-US"/>
              </w:rPr>
              <w:t>75</w:t>
            </w:r>
          </w:p>
        </w:tc>
        <w:tc>
          <w:tcPr>
            <w:tcW w:w="1984" w:type="dxa"/>
            <w:shd w:val="clear" w:color="auto" w:fill="auto"/>
            <w:noWrap/>
            <w:vAlign w:val="center"/>
            <w:hideMark/>
          </w:tcPr>
          <w:p w14:paraId="457121F3" w14:textId="77777777" w:rsidR="001864D3" w:rsidRPr="00180905" w:rsidRDefault="001864D3" w:rsidP="001864D3">
            <w:pPr>
              <w:pStyle w:val="tablefc"/>
              <w:jc w:val="right"/>
              <w:rPr>
                <w:lang w:eastAsia="en-US"/>
              </w:rPr>
            </w:pPr>
            <w:r w:rsidRPr="00180905">
              <w:rPr>
                <w:lang w:eastAsia="en-US"/>
              </w:rPr>
              <w:t>31</w:t>
            </w:r>
          </w:p>
        </w:tc>
      </w:tr>
      <w:tr w:rsidR="001864D3" w:rsidRPr="00180905" w14:paraId="57A3E4B9" w14:textId="77777777" w:rsidTr="001864D3">
        <w:trPr>
          <w:trHeight w:val="20"/>
          <w:jc w:val="center"/>
        </w:trPr>
        <w:tc>
          <w:tcPr>
            <w:tcW w:w="1674" w:type="dxa"/>
            <w:shd w:val="clear" w:color="auto" w:fill="auto"/>
            <w:noWrap/>
            <w:vAlign w:val="center"/>
            <w:hideMark/>
          </w:tcPr>
          <w:p w14:paraId="7755C106" w14:textId="77777777" w:rsidR="001864D3" w:rsidRPr="00180905" w:rsidRDefault="001864D3" w:rsidP="001864D3">
            <w:pPr>
              <w:pStyle w:val="tablefc"/>
              <w:rPr>
                <w:lang w:eastAsia="en-US"/>
              </w:rPr>
            </w:pPr>
            <w:r w:rsidRPr="00180905">
              <w:rPr>
                <w:lang w:eastAsia="en-US"/>
              </w:rPr>
              <w:t>candies</w:t>
            </w:r>
          </w:p>
        </w:tc>
        <w:tc>
          <w:tcPr>
            <w:tcW w:w="1984" w:type="dxa"/>
            <w:shd w:val="clear" w:color="auto" w:fill="auto"/>
            <w:noWrap/>
            <w:vAlign w:val="center"/>
            <w:hideMark/>
          </w:tcPr>
          <w:p w14:paraId="2FDAF2D3" w14:textId="77777777" w:rsidR="001864D3" w:rsidRPr="00180905" w:rsidRDefault="001864D3" w:rsidP="001864D3">
            <w:pPr>
              <w:pStyle w:val="tablefc"/>
              <w:jc w:val="right"/>
              <w:rPr>
                <w:lang w:eastAsia="en-US"/>
              </w:rPr>
            </w:pPr>
            <w:r w:rsidRPr="00180905">
              <w:rPr>
                <w:lang w:eastAsia="en-US"/>
              </w:rPr>
              <w:t>9</w:t>
            </w:r>
          </w:p>
        </w:tc>
        <w:tc>
          <w:tcPr>
            <w:tcW w:w="1984" w:type="dxa"/>
            <w:shd w:val="clear" w:color="auto" w:fill="auto"/>
            <w:noWrap/>
            <w:vAlign w:val="center"/>
            <w:hideMark/>
          </w:tcPr>
          <w:p w14:paraId="7DA25500" w14:textId="77777777" w:rsidR="001864D3" w:rsidRPr="00180905" w:rsidRDefault="001864D3" w:rsidP="001864D3">
            <w:pPr>
              <w:pStyle w:val="tablefc"/>
              <w:jc w:val="right"/>
              <w:rPr>
                <w:lang w:eastAsia="en-US"/>
              </w:rPr>
            </w:pPr>
            <w:r w:rsidRPr="00180905">
              <w:rPr>
                <w:lang w:eastAsia="en-US"/>
              </w:rPr>
              <w:t>32</w:t>
            </w:r>
          </w:p>
        </w:tc>
      </w:tr>
      <w:tr w:rsidR="001864D3" w:rsidRPr="00180905" w14:paraId="7B5B40F9" w14:textId="77777777" w:rsidTr="001864D3">
        <w:trPr>
          <w:trHeight w:val="20"/>
          <w:jc w:val="center"/>
        </w:trPr>
        <w:tc>
          <w:tcPr>
            <w:tcW w:w="1674" w:type="dxa"/>
            <w:shd w:val="clear" w:color="auto" w:fill="auto"/>
            <w:noWrap/>
            <w:vAlign w:val="center"/>
            <w:hideMark/>
          </w:tcPr>
          <w:p w14:paraId="458A73A2" w14:textId="77777777" w:rsidR="001864D3" w:rsidRPr="00180905" w:rsidRDefault="001864D3" w:rsidP="001864D3">
            <w:pPr>
              <w:pStyle w:val="tablefc"/>
              <w:rPr>
                <w:lang w:eastAsia="en-US"/>
              </w:rPr>
            </w:pPr>
            <w:r w:rsidRPr="00180905">
              <w:rPr>
                <w:lang w:eastAsia="en-US"/>
              </w:rPr>
              <w:t>canned beans</w:t>
            </w:r>
          </w:p>
        </w:tc>
        <w:tc>
          <w:tcPr>
            <w:tcW w:w="1984" w:type="dxa"/>
            <w:shd w:val="clear" w:color="auto" w:fill="auto"/>
            <w:noWrap/>
            <w:vAlign w:val="center"/>
            <w:hideMark/>
          </w:tcPr>
          <w:p w14:paraId="6B82F34D" w14:textId="77777777" w:rsidR="001864D3" w:rsidRPr="00180905" w:rsidRDefault="001864D3" w:rsidP="001864D3">
            <w:pPr>
              <w:pStyle w:val="tablefc"/>
              <w:jc w:val="right"/>
              <w:rPr>
                <w:lang w:eastAsia="en-US"/>
              </w:rPr>
            </w:pPr>
            <w:r w:rsidRPr="00180905">
              <w:rPr>
                <w:lang w:eastAsia="en-US"/>
              </w:rPr>
              <w:t>60</w:t>
            </w:r>
          </w:p>
        </w:tc>
        <w:tc>
          <w:tcPr>
            <w:tcW w:w="1984" w:type="dxa"/>
            <w:shd w:val="clear" w:color="auto" w:fill="auto"/>
            <w:noWrap/>
            <w:vAlign w:val="center"/>
            <w:hideMark/>
          </w:tcPr>
          <w:p w14:paraId="19BCCEEE" w14:textId="77777777" w:rsidR="001864D3" w:rsidRPr="00180905" w:rsidRDefault="001864D3" w:rsidP="001864D3">
            <w:pPr>
              <w:pStyle w:val="tablefc"/>
              <w:jc w:val="right"/>
              <w:rPr>
                <w:lang w:eastAsia="en-US"/>
              </w:rPr>
            </w:pPr>
            <w:r w:rsidRPr="00180905">
              <w:rPr>
                <w:lang w:eastAsia="en-US"/>
              </w:rPr>
              <w:t>11</w:t>
            </w:r>
          </w:p>
        </w:tc>
      </w:tr>
      <w:tr w:rsidR="001864D3" w:rsidRPr="00180905" w14:paraId="7F0487B5" w14:textId="77777777" w:rsidTr="001864D3">
        <w:trPr>
          <w:trHeight w:val="20"/>
          <w:jc w:val="center"/>
        </w:trPr>
        <w:tc>
          <w:tcPr>
            <w:tcW w:w="1674" w:type="dxa"/>
            <w:shd w:val="clear" w:color="auto" w:fill="auto"/>
            <w:noWrap/>
            <w:vAlign w:val="center"/>
            <w:hideMark/>
          </w:tcPr>
          <w:p w14:paraId="76D8795B" w14:textId="77777777" w:rsidR="001864D3" w:rsidRPr="00180905" w:rsidRDefault="001864D3" w:rsidP="001864D3">
            <w:pPr>
              <w:pStyle w:val="tablefc"/>
              <w:rPr>
                <w:lang w:eastAsia="en-US"/>
              </w:rPr>
            </w:pPr>
            <w:r w:rsidRPr="00180905">
              <w:rPr>
                <w:lang w:eastAsia="en-US"/>
              </w:rPr>
              <w:t>canned chickpeas</w:t>
            </w:r>
          </w:p>
        </w:tc>
        <w:tc>
          <w:tcPr>
            <w:tcW w:w="1984" w:type="dxa"/>
            <w:shd w:val="clear" w:color="auto" w:fill="auto"/>
            <w:noWrap/>
            <w:vAlign w:val="center"/>
            <w:hideMark/>
          </w:tcPr>
          <w:p w14:paraId="69B47D49"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4C3742A5" w14:textId="77777777" w:rsidR="001864D3" w:rsidRPr="00180905" w:rsidRDefault="001864D3" w:rsidP="001864D3">
            <w:pPr>
              <w:pStyle w:val="tablefc"/>
              <w:jc w:val="right"/>
              <w:rPr>
                <w:lang w:eastAsia="en-US"/>
              </w:rPr>
            </w:pPr>
            <w:r w:rsidRPr="00180905">
              <w:rPr>
                <w:lang w:eastAsia="en-US"/>
              </w:rPr>
              <w:t>0</w:t>
            </w:r>
          </w:p>
        </w:tc>
      </w:tr>
      <w:tr w:rsidR="001864D3" w:rsidRPr="00180905" w14:paraId="5A7CABDA" w14:textId="77777777" w:rsidTr="001864D3">
        <w:trPr>
          <w:trHeight w:val="20"/>
          <w:jc w:val="center"/>
        </w:trPr>
        <w:tc>
          <w:tcPr>
            <w:tcW w:w="1674" w:type="dxa"/>
            <w:shd w:val="clear" w:color="auto" w:fill="auto"/>
            <w:noWrap/>
            <w:vAlign w:val="center"/>
            <w:hideMark/>
          </w:tcPr>
          <w:p w14:paraId="6BD72DCD" w14:textId="77777777" w:rsidR="001864D3" w:rsidRPr="00180905" w:rsidRDefault="001864D3" w:rsidP="001864D3">
            <w:pPr>
              <w:pStyle w:val="tablefc"/>
              <w:rPr>
                <w:lang w:eastAsia="en-US"/>
              </w:rPr>
            </w:pPr>
            <w:r w:rsidRPr="00180905">
              <w:rPr>
                <w:lang w:eastAsia="en-US"/>
              </w:rPr>
              <w:t>canned corn</w:t>
            </w:r>
          </w:p>
        </w:tc>
        <w:tc>
          <w:tcPr>
            <w:tcW w:w="1984" w:type="dxa"/>
            <w:shd w:val="clear" w:color="auto" w:fill="auto"/>
            <w:noWrap/>
            <w:vAlign w:val="center"/>
            <w:hideMark/>
          </w:tcPr>
          <w:p w14:paraId="390505D6" w14:textId="77777777" w:rsidR="001864D3" w:rsidRPr="00180905" w:rsidRDefault="001864D3" w:rsidP="001864D3">
            <w:pPr>
              <w:pStyle w:val="tablefc"/>
              <w:jc w:val="right"/>
              <w:rPr>
                <w:lang w:eastAsia="en-US"/>
              </w:rPr>
            </w:pPr>
            <w:r w:rsidRPr="00180905">
              <w:rPr>
                <w:lang w:eastAsia="en-US"/>
              </w:rPr>
              <w:t>2</w:t>
            </w:r>
          </w:p>
        </w:tc>
        <w:tc>
          <w:tcPr>
            <w:tcW w:w="1984" w:type="dxa"/>
            <w:shd w:val="clear" w:color="auto" w:fill="auto"/>
            <w:noWrap/>
            <w:vAlign w:val="center"/>
            <w:hideMark/>
          </w:tcPr>
          <w:p w14:paraId="10BDC008" w14:textId="77777777" w:rsidR="001864D3" w:rsidRPr="00180905" w:rsidRDefault="001864D3" w:rsidP="001864D3">
            <w:pPr>
              <w:pStyle w:val="tablefc"/>
              <w:jc w:val="right"/>
              <w:rPr>
                <w:lang w:eastAsia="en-US"/>
              </w:rPr>
            </w:pPr>
            <w:r w:rsidRPr="00180905">
              <w:rPr>
                <w:lang w:eastAsia="en-US"/>
              </w:rPr>
              <w:t>4</w:t>
            </w:r>
          </w:p>
        </w:tc>
      </w:tr>
      <w:tr w:rsidR="001864D3" w:rsidRPr="00180905" w14:paraId="382CBC62" w14:textId="77777777" w:rsidTr="001864D3">
        <w:trPr>
          <w:trHeight w:val="20"/>
          <w:jc w:val="center"/>
        </w:trPr>
        <w:tc>
          <w:tcPr>
            <w:tcW w:w="1674" w:type="dxa"/>
            <w:shd w:val="clear" w:color="auto" w:fill="auto"/>
            <w:noWrap/>
            <w:vAlign w:val="center"/>
            <w:hideMark/>
          </w:tcPr>
          <w:p w14:paraId="7BD9A5D4" w14:textId="77777777" w:rsidR="001864D3" w:rsidRPr="00180905" w:rsidRDefault="001864D3" w:rsidP="001864D3">
            <w:pPr>
              <w:pStyle w:val="tablefc"/>
              <w:rPr>
                <w:lang w:eastAsia="en-US"/>
              </w:rPr>
            </w:pPr>
            <w:r w:rsidRPr="00180905">
              <w:rPr>
                <w:lang w:eastAsia="en-US"/>
              </w:rPr>
              <w:t>canned food</w:t>
            </w:r>
          </w:p>
        </w:tc>
        <w:tc>
          <w:tcPr>
            <w:tcW w:w="1984" w:type="dxa"/>
            <w:shd w:val="clear" w:color="auto" w:fill="auto"/>
            <w:noWrap/>
            <w:vAlign w:val="center"/>
            <w:hideMark/>
          </w:tcPr>
          <w:p w14:paraId="67BBBBD6" w14:textId="77777777" w:rsidR="001864D3" w:rsidRPr="00180905" w:rsidRDefault="001864D3" w:rsidP="001864D3">
            <w:pPr>
              <w:pStyle w:val="tablefc"/>
              <w:jc w:val="right"/>
              <w:rPr>
                <w:lang w:eastAsia="en-US"/>
              </w:rPr>
            </w:pPr>
            <w:r w:rsidRPr="00180905">
              <w:rPr>
                <w:lang w:eastAsia="en-US"/>
              </w:rPr>
              <w:t>288</w:t>
            </w:r>
          </w:p>
        </w:tc>
        <w:tc>
          <w:tcPr>
            <w:tcW w:w="1984" w:type="dxa"/>
            <w:shd w:val="clear" w:color="auto" w:fill="auto"/>
            <w:noWrap/>
            <w:vAlign w:val="center"/>
            <w:hideMark/>
          </w:tcPr>
          <w:p w14:paraId="2821EA78" w14:textId="77777777" w:rsidR="001864D3" w:rsidRPr="00180905" w:rsidRDefault="001864D3" w:rsidP="001864D3">
            <w:pPr>
              <w:pStyle w:val="tablefc"/>
              <w:jc w:val="right"/>
              <w:rPr>
                <w:lang w:eastAsia="en-US"/>
              </w:rPr>
            </w:pPr>
            <w:r w:rsidRPr="00180905">
              <w:rPr>
                <w:lang w:eastAsia="en-US"/>
              </w:rPr>
              <w:t>60</w:t>
            </w:r>
          </w:p>
        </w:tc>
      </w:tr>
      <w:tr w:rsidR="001864D3" w:rsidRPr="00180905" w14:paraId="3C2E2530" w14:textId="77777777" w:rsidTr="001864D3">
        <w:trPr>
          <w:trHeight w:val="20"/>
          <w:jc w:val="center"/>
        </w:trPr>
        <w:tc>
          <w:tcPr>
            <w:tcW w:w="1674" w:type="dxa"/>
            <w:shd w:val="clear" w:color="auto" w:fill="auto"/>
            <w:noWrap/>
            <w:vAlign w:val="center"/>
            <w:hideMark/>
          </w:tcPr>
          <w:p w14:paraId="2743DDAF" w14:textId="77777777" w:rsidR="001864D3" w:rsidRPr="00180905" w:rsidRDefault="001864D3" w:rsidP="001864D3">
            <w:pPr>
              <w:pStyle w:val="tablefc"/>
              <w:rPr>
                <w:lang w:eastAsia="en-US"/>
              </w:rPr>
            </w:pPr>
            <w:r w:rsidRPr="00180905">
              <w:rPr>
                <w:lang w:eastAsia="en-US"/>
              </w:rPr>
              <w:t>canned hummus</w:t>
            </w:r>
          </w:p>
        </w:tc>
        <w:tc>
          <w:tcPr>
            <w:tcW w:w="1984" w:type="dxa"/>
            <w:shd w:val="clear" w:color="auto" w:fill="auto"/>
            <w:noWrap/>
            <w:vAlign w:val="center"/>
            <w:hideMark/>
          </w:tcPr>
          <w:p w14:paraId="719C537E" w14:textId="77777777" w:rsidR="001864D3" w:rsidRPr="00180905" w:rsidRDefault="001864D3" w:rsidP="001864D3">
            <w:pPr>
              <w:pStyle w:val="tablefc"/>
              <w:jc w:val="right"/>
              <w:rPr>
                <w:lang w:eastAsia="en-US"/>
              </w:rPr>
            </w:pPr>
            <w:r w:rsidRPr="00180905">
              <w:rPr>
                <w:lang w:eastAsia="en-US"/>
              </w:rPr>
              <w:t>2</w:t>
            </w:r>
          </w:p>
        </w:tc>
        <w:tc>
          <w:tcPr>
            <w:tcW w:w="1984" w:type="dxa"/>
            <w:shd w:val="clear" w:color="auto" w:fill="auto"/>
            <w:noWrap/>
            <w:vAlign w:val="center"/>
            <w:hideMark/>
          </w:tcPr>
          <w:p w14:paraId="153C0F93" w14:textId="77777777" w:rsidR="001864D3" w:rsidRPr="00180905" w:rsidRDefault="001864D3" w:rsidP="001864D3">
            <w:pPr>
              <w:pStyle w:val="tablefc"/>
              <w:jc w:val="right"/>
              <w:rPr>
                <w:lang w:eastAsia="en-US"/>
              </w:rPr>
            </w:pPr>
            <w:r w:rsidRPr="00180905">
              <w:rPr>
                <w:lang w:eastAsia="en-US"/>
              </w:rPr>
              <w:t>0</w:t>
            </w:r>
          </w:p>
        </w:tc>
      </w:tr>
      <w:tr w:rsidR="001864D3" w:rsidRPr="00180905" w14:paraId="1A3BB397" w14:textId="77777777" w:rsidTr="001864D3">
        <w:trPr>
          <w:trHeight w:val="20"/>
          <w:jc w:val="center"/>
        </w:trPr>
        <w:tc>
          <w:tcPr>
            <w:tcW w:w="1674" w:type="dxa"/>
            <w:shd w:val="clear" w:color="auto" w:fill="auto"/>
            <w:noWrap/>
            <w:vAlign w:val="center"/>
            <w:hideMark/>
          </w:tcPr>
          <w:p w14:paraId="51557169" w14:textId="77777777" w:rsidR="001864D3" w:rsidRPr="00180905" w:rsidRDefault="001864D3" w:rsidP="001864D3">
            <w:pPr>
              <w:pStyle w:val="tablefc"/>
              <w:rPr>
                <w:lang w:eastAsia="en-US"/>
              </w:rPr>
            </w:pPr>
            <w:r w:rsidRPr="00180905">
              <w:rPr>
                <w:lang w:eastAsia="en-US"/>
              </w:rPr>
              <w:t>canned vegetables</w:t>
            </w:r>
          </w:p>
        </w:tc>
        <w:tc>
          <w:tcPr>
            <w:tcW w:w="1984" w:type="dxa"/>
            <w:shd w:val="clear" w:color="auto" w:fill="auto"/>
            <w:noWrap/>
            <w:vAlign w:val="center"/>
            <w:hideMark/>
          </w:tcPr>
          <w:p w14:paraId="55ECB437" w14:textId="77777777" w:rsidR="001864D3" w:rsidRPr="00180905" w:rsidRDefault="001864D3" w:rsidP="001864D3">
            <w:pPr>
              <w:pStyle w:val="tablefc"/>
              <w:jc w:val="right"/>
              <w:rPr>
                <w:lang w:eastAsia="en-US"/>
              </w:rPr>
            </w:pPr>
            <w:r w:rsidRPr="00180905">
              <w:rPr>
                <w:lang w:eastAsia="en-US"/>
              </w:rPr>
              <w:t>2</w:t>
            </w:r>
          </w:p>
        </w:tc>
        <w:tc>
          <w:tcPr>
            <w:tcW w:w="1984" w:type="dxa"/>
            <w:shd w:val="clear" w:color="auto" w:fill="auto"/>
            <w:noWrap/>
            <w:vAlign w:val="center"/>
            <w:hideMark/>
          </w:tcPr>
          <w:p w14:paraId="74CA9179" w14:textId="77777777" w:rsidR="001864D3" w:rsidRPr="00180905" w:rsidRDefault="001864D3" w:rsidP="001864D3">
            <w:pPr>
              <w:pStyle w:val="tablefc"/>
              <w:jc w:val="right"/>
              <w:rPr>
                <w:lang w:eastAsia="en-US"/>
              </w:rPr>
            </w:pPr>
            <w:r w:rsidRPr="00180905">
              <w:rPr>
                <w:lang w:eastAsia="en-US"/>
              </w:rPr>
              <w:t>0</w:t>
            </w:r>
          </w:p>
        </w:tc>
      </w:tr>
      <w:tr w:rsidR="001864D3" w:rsidRPr="00180905" w14:paraId="693E6666" w14:textId="77777777" w:rsidTr="001864D3">
        <w:trPr>
          <w:trHeight w:val="20"/>
          <w:jc w:val="center"/>
        </w:trPr>
        <w:tc>
          <w:tcPr>
            <w:tcW w:w="1674" w:type="dxa"/>
            <w:shd w:val="clear" w:color="auto" w:fill="auto"/>
            <w:noWrap/>
            <w:vAlign w:val="center"/>
            <w:hideMark/>
          </w:tcPr>
          <w:p w14:paraId="7F65593B" w14:textId="77777777" w:rsidR="001864D3" w:rsidRPr="00180905" w:rsidRDefault="001864D3" w:rsidP="001864D3">
            <w:pPr>
              <w:pStyle w:val="tablefc"/>
              <w:rPr>
                <w:lang w:eastAsia="en-US"/>
              </w:rPr>
            </w:pPr>
            <w:r w:rsidRPr="00180905">
              <w:rPr>
                <w:lang w:eastAsia="en-US"/>
              </w:rPr>
              <w:t>carrot</w:t>
            </w:r>
          </w:p>
        </w:tc>
        <w:tc>
          <w:tcPr>
            <w:tcW w:w="1984" w:type="dxa"/>
            <w:shd w:val="clear" w:color="auto" w:fill="auto"/>
            <w:noWrap/>
            <w:vAlign w:val="center"/>
            <w:hideMark/>
          </w:tcPr>
          <w:p w14:paraId="6E1D212B"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6E8E6ED2" w14:textId="77777777" w:rsidR="001864D3" w:rsidRPr="00180905" w:rsidRDefault="001864D3" w:rsidP="001864D3">
            <w:pPr>
              <w:pStyle w:val="tablefc"/>
              <w:jc w:val="right"/>
              <w:rPr>
                <w:lang w:eastAsia="en-US"/>
              </w:rPr>
            </w:pPr>
            <w:r w:rsidRPr="00180905">
              <w:rPr>
                <w:lang w:eastAsia="en-US"/>
              </w:rPr>
              <w:t>4</w:t>
            </w:r>
          </w:p>
        </w:tc>
      </w:tr>
      <w:tr w:rsidR="001864D3" w:rsidRPr="00180905" w14:paraId="40F2A9FE" w14:textId="77777777" w:rsidTr="001864D3">
        <w:trPr>
          <w:trHeight w:val="20"/>
          <w:jc w:val="center"/>
        </w:trPr>
        <w:tc>
          <w:tcPr>
            <w:tcW w:w="1674" w:type="dxa"/>
            <w:shd w:val="clear" w:color="auto" w:fill="auto"/>
            <w:noWrap/>
            <w:vAlign w:val="center"/>
            <w:hideMark/>
          </w:tcPr>
          <w:p w14:paraId="19EB377D" w14:textId="77777777" w:rsidR="001864D3" w:rsidRPr="00180905" w:rsidRDefault="001864D3" w:rsidP="001864D3">
            <w:pPr>
              <w:pStyle w:val="tablefc"/>
              <w:rPr>
                <w:lang w:eastAsia="en-US"/>
              </w:rPr>
            </w:pPr>
            <w:proofErr w:type="spellStart"/>
            <w:r w:rsidRPr="00180905">
              <w:rPr>
                <w:lang w:eastAsia="en-US"/>
              </w:rPr>
              <w:t>cerelac</w:t>
            </w:r>
            <w:proofErr w:type="spellEnd"/>
          </w:p>
        </w:tc>
        <w:tc>
          <w:tcPr>
            <w:tcW w:w="1984" w:type="dxa"/>
            <w:shd w:val="clear" w:color="auto" w:fill="auto"/>
            <w:noWrap/>
            <w:vAlign w:val="center"/>
            <w:hideMark/>
          </w:tcPr>
          <w:p w14:paraId="6FBC877B" w14:textId="77777777" w:rsidR="001864D3" w:rsidRPr="00180905" w:rsidRDefault="001864D3" w:rsidP="001864D3">
            <w:pPr>
              <w:pStyle w:val="tablefc"/>
              <w:jc w:val="right"/>
              <w:rPr>
                <w:lang w:eastAsia="en-US"/>
              </w:rPr>
            </w:pPr>
            <w:r w:rsidRPr="00180905">
              <w:rPr>
                <w:lang w:eastAsia="en-US"/>
              </w:rPr>
              <w:t>3</w:t>
            </w:r>
          </w:p>
        </w:tc>
        <w:tc>
          <w:tcPr>
            <w:tcW w:w="1984" w:type="dxa"/>
            <w:shd w:val="clear" w:color="auto" w:fill="auto"/>
            <w:noWrap/>
            <w:vAlign w:val="center"/>
            <w:hideMark/>
          </w:tcPr>
          <w:p w14:paraId="2EA6680E" w14:textId="77777777" w:rsidR="001864D3" w:rsidRPr="00180905" w:rsidRDefault="001864D3" w:rsidP="001864D3">
            <w:pPr>
              <w:pStyle w:val="tablefc"/>
              <w:jc w:val="right"/>
              <w:rPr>
                <w:lang w:eastAsia="en-US"/>
              </w:rPr>
            </w:pPr>
            <w:r w:rsidRPr="00180905">
              <w:rPr>
                <w:lang w:eastAsia="en-US"/>
              </w:rPr>
              <w:t>0</w:t>
            </w:r>
          </w:p>
        </w:tc>
      </w:tr>
      <w:tr w:rsidR="001864D3" w:rsidRPr="00180905" w14:paraId="01D623CC" w14:textId="77777777" w:rsidTr="001864D3">
        <w:trPr>
          <w:trHeight w:val="20"/>
          <w:jc w:val="center"/>
        </w:trPr>
        <w:tc>
          <w:tcPr>
            <w:tcW w:w="1674" w:type="dxa"/>
            <w:shd w:val="clear" w:color="auto" w:fill="auto"/>
            <w:noWrap/>
            <w:vAlign w:val="center"/>
            <w:hideMark/>
          </w:tcPr>
          <w:p w14:paraId="387044FF" w14:textId="77777777" w:rsidR="001864D3" w:rsidRPr="00180905" w:rsidRDefault="001864D3" w:rsidP="001864D3">
            <w:pPr>
              <w:pStyle w:val="tablefc"/>
              <w:rPr>
                <w:lang w:eastAsia="en-US"/>
              </w:rPr>
            </w:pPr>
            <w:r w:rsidRPr="00180905">
              <w:rPr>
                <w:lang w:eastAsia="en-US"/>
              </w:rPr>
              <w:t>cheese</w:t>
            </w:r>
          </w:p>
        </w:tc>
        <w:tc>
          <w:tcPr>
            <w:tcW w:w="1984" w:type="dxa"/>
            <w:shd w:val="clear" w:color="auto" w:fill="auto"/>
            <w:noWrap/>
            <w:vAlign w:val="center"/>
            <w:hideMark/>
          </w:tcPr>
          <w:p w14:paraId="4613CEAA" w14:textId="77777777" w:rsidR="001864D3" w:rsidRPr="00180905" w:rsidRDefault="001864D3" w:rsidP="001864D3">
            <w:pPr>
              <w:pStyle w:val="tablefc"/>
              <w:jc w:val="right"/>
              <w:rPr>
                <w:lang w:eastAsia="en-US"/>
              </w:rPr>
            </w:pPr>
            <w:r w:rsidRPr="00180905">
              <w:rPr>
                <w:lang w:eastAsia="en-US"/>
              </w:rPr>
              <w:t>232</w:t>
            </w:r>
          </w:p>
        </w:tc>
        <w:tc>
          <w:tcPr>
            <w:tcW w:w="1984" w:type="dxa"/>
            <w:shd w:val="clear" w:color="auto" w:fill="auto"/>
            <w:noWrap/>
            <w:vAlign w:val="center"/>
            <w:hideMark/>
          </w:tcPr>
          <w:p w14:paraId="00EC3C68" w14:textId="77777777" w:rsidR="001864D3" w:rsidRPr="00180905" w:rsidRDefault="001864D3" w:rsidP="001864D3">
            <w:pPr>
              <w:pStyle w:val="tablefc"/>
              <w:jc w:val="right"/>
              <w:rPr>
                <w:lang w:eastAsia="en-US"/>
              </w:rPr>
            </w:pPr>
            <w:r w:rsidRPr="00180905">
              <w:rPr>
                <w:lang w:eastAsia="en-US"/>
              </w:rPr>
              <w:t>52</w:t>
            </w:r>
          </w:p>
        </w:tc>
      </w:tr>
      <w:tr w:rsidR="001864D3" w:rsidRPr="00180905" w14:paraId="5D927316" w14:textId="77777777" w:rsidTr="001864D3">
        <w:trPr>
          <w:trHeight w:val="20"/>
          <w:jc w:val="center"/>
        </w:trPr>
        <w:tc>
          <w:tcPr>
            <w:tcW w:w="1674" w:type="dxa"/>
            <w:shd w:val="clear" w:color="auto" w:fill="auto"/>
            <w:noWrap/>
            <w:vAlign w:val="center"/>
            <w:hideMark/>
          </w:tcPr>
          <w:p w14:paraId="0F27FD90" w14:textId="77777777" w:rsidR="001864D3" w:rsidRPr="00180905" w:rsidRDefault="001864D3" w:rsidP="001864D3">
            <w:pPr>
              <w:pStyle w:val="tablefc"/>
              <w:rPr>
                <w:lang w:eastAsia="en-US"/>
              </w:rPr>
            </w:pPr>
            <w:r w:rsidRPr="00180905">
              <w:rPr>
                <w:lang w:eastAsia="en-US"/>
              </w:rPr>
              <w:t>chicken</w:t>
            </w:r>
          </w:p>
        </w:tc>
        <w:tc>
          <w:tcPr>
            <w:tcW w:w="1984" w:type="dxa"/>
            <w:shd w:val="clear" w:color="auto" w:fill="auto"/>
            <w:noWrap/>
            <w:vAlign w:val="center"/>
            <w:hideMark/>
          </w:tcPr>
          <w:p w14:paraId="0C3741FC" w14:textId="77777777" w:rsidR="001864D3" w:rsidRPr="00180905" w:rsidRDefault="001864D3" w:rsidP="001864D3">
            <w:pPr>
              <w:pStyle w:val="tablefc"/>
              <w:jc w:val="right"/>
              <w:rPr>
                <w:lang w:eastAsia="en-US"/>
              </w:rPr>
            </w:pPr>
            <w:r w:rsidRPr="00180905">
              <w:rPr>
                <w:lang w:eastAsia="en-US"/>
              </w:rPr>
              <w:t>3</w:t>
            </w:r>
          </w:p>
        </w:tc>
        <w:tc>
          <w:tcPr>
            <w:tcW w:w="1984" w:type="dxa"/>
            <w:shd w:val="clear" w:color="auto" w:fill="auto"/>
            <w:noWrap/>
            <w:vAlign w:val="center"/>
            <w:hideMark/>
          </w:tcPr>
          <w:p w14:paraId="3EEB225F" w14:textId="77777777" w:rsidR="001864D3" w:rsidRPr="00180905" w:rsidRDefault="001864D3" w:rsidP="001864D3">
            <w:pPr>
              <w:pStyle w:val="tablefc"/>
              <w:jc w:val="right"/>
              <w:rPr>
                <w:lang w:eastAsia="en-US"/>
              </w:rPr>
            </w:pPr>
            <w:r w:rsidRPr="00180905">
              <w:rPr>
                <w:lang w:eastAsia="en-US"/>
              </w:rPr>
              <w:t>0</w:t>
            </w:r>
          </w:p>
        </w:tc>
      </w:tr>
      <w:tr w:rsidR="001864D3" w:rsidRPr="00180905" w14:paraId="489ECB0B" w14:textId="77777777" w:rsidTr="001864D3">
        <w:trPr>
          <w:trHeight w:val="20"/>
          <w:jc w:val="center"/>
        </w:trPr>
        <w:tc>
          <w:tcPr>
            <w:tcW w:w="1674" w:type="dxa"/>
            <w:shd w:val="clear" w:color="auto" w:fill="auto"/>
            <w:noWrap/>
            <w:vAlign w:val="center"/>
            <w:hideMark/>
          </w:tcPr>
          <w:p w14:paraId="5655E99C" w14:textId="77777777" w:rsidR="001864D3" w:rsidRPr="00180905" w:rsidRDefault="001864D3" w:rsidP="001864D3">
            <w:pPr>
              <w:pStyle w:val="tablefc"/>
              <w:rPr>
                <w:lang w:eastAsia="en-US"/>
              </w:rPr>
            </w:pPr>
            <w:r w:rsidRPr="00180905">
              <w:rPr>
                <w:lang w:eastAsia="en-US"/>
              </w:rPr>
              <w:t>chicken broth</w:t>
            </w:r>
          </w:p>
        </w:tc>
        <w:tc>
          <w:tcPr>
            <w:tcW w:w="1984" w:type="dxa"/>
            <w:shd w:val="clear" w:color="auto" w:fill="auto"/>
            <w:noWrap/>
            <w:vAlign w:val="center"/>
            <w:hideMark/>
          </w:tcPr>
          <w:p w14:paraId="38EFDE9D"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653BF7D0" w14:textId="77777777" w:rsidR="001864D3" w:rsidRPr="00180905" w:rsidRDefault="001864D3" w:rsidP="001864D3">
            <w:pPr>
              <w:pStyle w:val="tablefc"/>
              <w:jc w:val="right"/>
              <w:rPr>
                <w:lang w:eastAsia="en-US"/>
              </w:rPr>
            </w:pPr>
            <w:r w:rsidRPr="00180905">
              <w:rPr>
                <w:lang w:eastAsia="en-US"/>
              </w:rPr>
              <w:t>0</w:t>
            </w:r>
          </w:p>
        </w:tc>
      </w:tr>
      <w:tr w:rsidR="001864D3" w:rsidRPr="00180905" w14:paraId="5EF04A2F" w14:textId="77777777" w:rsidTr="001864D3">
        <w:trPr>
          <w:trHeight w:val="20"/>
          <w:jc w:val="center"/>
        </w:trPr>
        <w:tc>
          <w:tcPr>
            <w:tcW w:w="1674" w:type="dxa"/>
            <w:shd w:val="clear" w:color="auto" w:fill="auto"/>
            <w:noWrap/>
            <w:vAlign w:val="center"/>
            <w:hideMark/>
          </w:tcPr>
          <w:p w14:paraId="0EE02EBB" w14:textId="77777777" w:rsidR="001864D3" w:rsidRPr="00180905" w:rsidRDefault="001864D3" w:rsidP="001864D3">
            <w:pPr>
              <w:pStyle w:val="tablefc"/>
              <w:rPr>
                <w:lang w:eastAsia="en-US"/>
              </w:rPr>
            </w:pPr>
            <w:r w:rsidRPr="00180905">
              <w:rPr>
                <w:lang w:eastAsia="en-US"/>
              </w:rPr>
              <w:t>chickpeas</w:t>
            </w:r>
          </w:p>
        </w:tc>
        <w:tc>
          <w:tcPr>
            <w:tcW w:w="1984" w:type="dxa"/>
            <w:shd w:val="clear" w:color="auto" w:fill="auto"/>
            <w:noWrap/>
            <w:vAlign w:val="center"/>
            <w:hideMark/>
          </w:tcPr>
          <w:p w14:paraId="496D6538" w14:textId="77777777" w:rsidR="001864D3" w:rsidRPr="00180905" w:rsidRDefault="001864D3" w:rsidP="001864D3">
            <w:pPr>
              <w:pStyle w:val="tablefc"/>
              <w:jc w:val="right"/>
              <w:rPr>
                <w:lang w:eastAsia="en-US"/>
              </w:rPr>
            </w:pPr>
            <w:r w:rsidRPr="00180905">
              <w:rPr>
                <w:lang w:eastAsia="en-US"/>
              </w:rPr>
              <w:t>24</w:t>
            </w:r>
          </w:p>
        </w:tc>
        <w:tc>
          <w:tcPr>
            <w:tcW w:w="1984" w:type="dxa"/>
            <w:shd w:val="clear" w:color="auto" w:fill="auto"/>
            <w:noWrap/>
            <w:vAlign w:val="center"/>
            <w:hideMark/>
          </w:tcPr>
          <w:p w14:paraId="04D0F269" w14:textId="77777777" w:rsidR="001864D3" w:rsidRPr="00180905" w:rsidRDefault="001864D3" w:rsidP="001864D3">
            <w:pPr>
              <w:pStyle w:val="tablefc"/>
              <w:jc w:val="right"/>
              <w:rPr>
                <w:lang w:eastAsia="en-US"/>
              </w:rPr>
            </w:pPr>
            <w:r w:rsidRPr="00180905">
              <w:rPr>
                <w:lang w:eastAsia="en-US"/>
              </w:rPr>
              <w:t>38</w:t>
            </w:r>
          </w:p>
        </w:tc>
      </w:tr>
      <w:tr w:rsidR="001864D3" w:rsidRPr="00180905" w14:paraId="6C8F247E" w14:textId="77777777" w:rsidTr="001864D3">
        <w:trPr>
          <w:trHeight w:val="20"/>
          <w:jc w:val="center"/>
        </w:trPr>
        <w:tc>
          <w:tcPr>
            <w:tcW w:w="1674" w:type="dxa"/>
            <w:shd w:val="clear" w:color="auto" w:fill="auto"/>
            <w:noWrap/>
            <w:vAlign w:val="center"/>
            <w:hideMark/>
          </w:tcPr>
          <w:p w14:paraId="435AD513" w14:textId="77777777" w:rsidR="001864D3" w:rsidRPr="00180905" w:rsidRDefault="001864D3" w:rsidP="001864D3">
            <w:pPr>
              <w:pStyle w:val="tablefc"/>
              <w:rPr>
                <w:lang w:eastAsia="en-US"/>
              </w:rPr>
            </w:pPr>
            <w:r w:rsidRPr="00180905">
              <w:rPr>
                <w:lang w:eastAsia="en-US"/>
              </w:rPr>
              <w:t>chips</w:t>
            </w:r>
          </w:p>
        </w:tc>
        <w:tc>
          <w:tcPr>
            <w:tcW w:w="1984" w:type="dxa"/>
            <w:shd w:val="clear" w:color="auto" w:fill="auto"/>
            <w:noWrap/>
            <w:vAlign w:val="center"/>
            <w:hideMark/>
          </w:tcPr>
          <w:p w14:paraId="0EAD183E" w14:textId="77777777" w:rsidR="001864D3" w:rsidRPr="00180905" w:rsidRDefault="001864D3" w:rsidP="001864D3">
            <w:pPr>
              <w:pStyle w:val="tablefc"/>
              <w:jc w:val="right"/>
              <w:rPr>
                <w:lang w:eastAsia="en-US"/>
              </w:rPr>
            </w:pPr>
            <w:r w:rsidRPr="00180905">
              <w:rPr>
                <w:lang w:eastAsia="en-US"/>
              </w:rPr>
              <w:t>37</w:t>
            </w:r>
          </w:p>
        </w:tc>
        <w:tc>
          <w:tcPr>
            <w:tcW w:w="1984" w:type="dxa"/>
            <w:shd w:val="clear" w:color="auto" w:fill="auto"/>
            <w:noWrap/>
            <w:vAlign w:val="center"/>
            <w:hideMark/>
          </w:tcPr>
          <w:p w14:paraId="2187A9F0" w14:textId="77777777" w:rsidR="001864D3" w:rsidRPr="00180905" w:rsidRDefault="001864D3" w:rsidP="001864D3">
            <w:pPr>
              <w:pStyle w:val="tablefc"/>
              <w:jc w:val="right"/>
              <w:rPr>
                <w:lang w:eastAsia="en-US"/>
              </w:rPr>
            </w:pPr>
            <w:r w:rsidRPr="00180905">
              <w:rPr>
                <w:lang w:eastAsia="en-US"/>
              </w:rPr>
              <w:t>28</w:t>
            </w:r>
          </w:p>
        </w:tc>
      </w:tr>
      <w:tr w:rsidR="001864D3" w:rsidRPr="00180905" w14:paraId="3D575F38" w14:textId="77777777" w:rsidTr="001864D3">
        <w:trPr>
          <w:trHeight w:val="20"/>
          <w:jc w:val="center"/>
        </w:trPr>
        <w:tc>
          <w:tcPr>
            <w:tcW w:w="1674" w:type="dxa"/>
            <w:shd w:val="clear" w:color="auto" w:fill="auto"/>
            <w:noWrap/>
            <w:vAlign w:val="center"/>
            <w:hideMark/>
          </w:tcPr>
          <w:p w14:paraId="4A77DA7A" w14:textId="77777777" w:rsidR="001864D3" w:rsidRPr="00180905" w:rsidRDefault="001864D3" w:rsidP="001864D3">
            <w:pPr>
              <w:pStyle w:val="tablefc"/>
              <w:rPr>
                <w:lang w:eastAsia="en-US"/>
              </w:rPr>
            </w:pPr>
            <w:r w:rsidRPr="00180905">
              <w:rPr>
                <w:lang w:eastAsia="en-US"/>
              </w:rPr>
              <w:t>chocolate</w:t>
            </w:r>
          </w:p>
        </w:tc>
        <w:tc>
          <w:tcPr>
            <w:tcW w:w="1984" w:type="dxa"/>
            <w:shd w:val="clear" w:color="auto" w:fill="auto"/>
            <w:noWrap/>
            <w:vAlign w:val="center"/>
            <w:hideMark/>
          </w:tcPr>
          <w:p w14:paraId="730558F4" w14:textId="77777777" w:rsidR="001864D3" w:rsidRPr="00180905" w:rsidRDefault="001864D3" w:rsidP="001864D3">
            <w:pPr>
              <w:pStyle w:val="tablefc"/>
              <w:jc w:val="right"/>
              <w:rPr>
                <w:lang w:eastAsia="en-US"/>
              </w:rPr>
            </w:pPr>
            <w:r w:rsidRPr="00180905">
              <w:rPr>
                <w:lang w:eastAsia="en-US"/>
              </w:rPr>
              <w:t>7</w:t>
            </w:r>
          </w:p>
        </w:tc>
        <w:tc>
          <w:tcPr>
            <w:tcW w:w="1984" w:type="dxa"/>
            <w:shd w:val="clear" w:color="auto" w:fill="auto"/>
            <w:noWrap/>
            <w:vAlign w:val="center"/>
            <w:hideMark/>
          </w:tcPr>
          <w:p w14:paraId="2F32724A" w14:textId="77777777" w:rsidR="001864D3" w:rsidRPr="00180905" w:rsidRDefault="001864D3" w:rsidP="001864D3">
            <w:pPr>
              <w:pStyle w:val="tablefc"/>
              <w:jc w:val="right"/>
              <w:rPr>
                <w:lang w:eastAsia="en-US"/>
              </w:rPr>
            </w:pPr>
            <w:r w:rsidRPr="00180905">
              <w:rPr>
                <w:lang w:eastAsia="en-US"/>
              </w:rPr>
              <w:t>12</w:t>
            </w:r>
          </w:p>
        </w:tc>
      </w:tr>
      <w:tr w:rsidR="001864D3" w:rsidRPr="00180905" w14:paraId="737848DF" w14:textId="77777777" w:rsidTr="001864D3">
        <w:trPr>
          <w:trHeight w:val="20"/>
          <w:jc w:val="center"/>
        </w:trPr>
        <w:tc>
          <w:tcPr>
            <w:tcW w:w="1674" w:type="dxa"/>
            <w:shd w:val="clear" w:color="auto" w:fill="auto"/>
            <w:noWrap/>
            <w:vAlign w:val="center"/>
            <w:hideMark/>
          </w:tcPr>
          <w:p w14:paraId="5BECB51E" w14:textId="77777777" w:rsidR="001864D3" w:rsidRPr="00180905" w:rsidRDefault="001864D3" w:rsidP="001864D3">
            <w:pPr>
              <w:pStyle w:val="tablefc"/>
              <w:rPr>
                <w:lang w:eastAsia="en-US"/>
              </w:rPr>
            </w:pPr>
            <w:r w:rsidRPr="00180905">
              <w:rPr>
                <w:lang w:eastAsia="en-US"/>
              </w:rPr>
              <w:t>clarified butter</w:t>
            </w:r>
          </w:p>
        </w:tc>
        <w:tc>
          <w:tcPr>
            <w:tcW w:w="1984" w:type="dxa"/>
            <w:shd w:val="clear" w:color="auto" w:fill="auto"/>
            <w:noWrap/>
            <w:vAlign w:val="center"/>
            <w:hideMark/>
          </w:tcPr>
          <w:p w14:paraId="22ED2E92" w14:textId="77777777" w:rsidR="001864D3" w:rsidRPr="00180905" w:rsidRDefault="001864D3" w:rsidP="001864D3">
            <w:pPr>
              <w:pStyle w:val="tablefc"/>
              <w:jc w:val="right"/>
              <w:rPr>
                <w:lang w:eastAsia="en-US"/>
              </w:rPr>
            </w:pPr>
            <w:r w:rsidRPr="00180905">
              <w:rPr>
                <w:lang w:eastAsia="en-US"/>
              </w:rPr>
              <w:t>16</w:t>
            </w:r>
          </w:p>
        </w:tc>
        <w:tc>
          <w:tcPr>
            <w:tcW w:w="1984" w:type="dxa"/>
            <w:shd w:val="clear" w:color="auto" w:fill="auto"/>
            <w:noWrap/>
            <w:vAlign w:val="center"/>
            <w:hideMark/>
          </w:tcPr>
          <w:p w14:paraId="00205562" w14:textId="77777777" w:rsidR="001864D3" w:rsidRPr="00180905" w:rsidRDefault="001864D3" w:rsidP="001864D3">
            <w:pPr>
              <w:pStyle w:val="tablefc"/>
              <w:jc w:val="right"/>
              <w:rPr>
                <w:lang w:eastAsia="en-US"/>
              </w:rPr>
            </w:pPr>
            <w:r w:rsidRPr="00180905">
              <w:rPr>
                <w:lang w:eastAsia="en-US"/>
              </w:rPr>
              <w:t>40</w:t>
            </w:r>
          </w:p>
        </w:tc>
      </w:tr>
      <w:tr w:rsidR="001864D3" w:rsidRPr="00180905" w14:paraId="126D31A7" w14:textId="77777777" w:rsidTr="001864D3">
        <w:trPr>
          <w:trHeight w:val="20"/>
          <w:jc w:val="center"/>
        </w:trPr>
        <w:tc>
          <w:tcPr>
            <w:tcW w:w="1674" w:type="dxa"/>
            <w:shd w:val="clear" w:color="auto" w:fill="auto"/>
            <w:noWrap/>
            <w:vAlign w:val="center"/>
            <w:hideMark/>
          </w:tcPr>
          <w:p w14:paraId="68907CA9" w14:textId="77777777" w:rsidR="001864D3" w:rsidRPr="00180905" w:rsidRDefault="001864D3" w:rsidP="001864D3">
            <w:pPr>
              <w:pStyle w:val="tablefc"/>
              <w:rPr>
                <w:lang w:eastAsia="en-US"/>
              </w:rPr>
            </w:pPr>
            <w:r w:rsidRPr="00180905">
              <w:rPr>
                <w:lang w:eastAsia="en-US"/>
              </w:rPr>
              <w:t>coconut</w:t>
            </w:r>
          </w:p>
        </w:tc>
        <w:tc>
          <w:tcPr>
            <w:tcW w:w="1984" w:type="dxa"/>
            <w:shd w:val="clear" w:color="auto" w:fill="auto"/>
            <w:noWrap/>
            <w:vAlign w:val="center"/>
            <w:hideMark/>
          </w:tcPr>
          <w:p w14:paraId="0A0B4BF8"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6E6E2422" w14:textId="77777777" w:rsidR="001864D3" w:rsidRPr="00180905" w:rsidRDefault="001864D3" w:rsidP="001864D3">
            <w:pPr>
              <w:pStyle w:val="tablefc"/>
              <w:jc w:val="right"/>
              <w:rPr>
                <w:lang w:eastAsia="en-US"/>
              </w:rPr>
            </w:pPr>
            <w:r w:rsidRPr="00180905">
              <w:rPr>
                <w:lang w:eastAsia="en-US"/>
              </w:rPr>
              <w:t>0</w:t>
            </w:r>
          </w:p>
        </w:tc>
      </w:tr>
      <w:tr w:rsidR="001864D3" w:rsidRPr="00180905" w14:paraId="07286CEE" w14:textId="77777777" w:rsidTr="001864D3">
        <w:trPr>
          <w:trHeight w:val="20"/>
          <w:jc w:val="center"/>
        </w:trPr>
        <w:tc>
          <w:tcPr>
            <w:tcW w:w="1674" w:type="dxa"/>
            <w:shd w:val="clear" w:color="auto" w:fill="auto"/>
            <w:noWrap/>
            <w:vAlign w:val="center"/>
            <w:hideMark/>
          </w:tcPr>
          <w:p w14:paraId="02168C8B" w14:textId="77777777" w:rsidR="001864D3" w:rsidRPr="00180905" w:rsidRDefault="001864D3" w:rsidP="001864D3">
            <w:pPr>
              <w:pStyle w:val="tablefc"/>
              <w:rPr>
                <w:lang w:eastAsia="en-US"/>
              </w:rPr>
            </w:pPr>
            <w:r w:rsidRPr="00180905">
              <w:rPr>
                <w:lang w:eastAsia="en-US"/>
              </w:rPr>
              <w:t>coffee</w:t>
            </w:r>
          </w:p>
        </w:tc>
        <w:tc>
          <w:tcPr>
            <w:tcW w:w="1984" w:type="dxa"/>
            <w:shd w:val="clear" w:color="auto" w:fill="auto"/>
            <w:noWrap/>
            <w:vAlign w:val="center"/>
            <w:hideMark/>
          </w:tcPr>
          <w:p w14:paraId="361A5ECD" w14:textId="77777777" w:rsidR="001864D3" w:rsidRPr="00180905" w:rsidRDefault="001864D3" w:rsidP="001864D3">
            <w:pPr>
              <w:pStyle w:val="tablefc"/>
              <w:jc w:val="right"/>
              <w:rPr>
                <w:lang w:eastAsia="en-US"/>
              </w:rPr>
            </w:pPr>
            <w:r w:rsidRPr="00180905">
              <w:rPr>
                <w:lang w:eastAsia="en-US"/>
              </w:rPr>
              <w:t>38</w:t>
            </w:r>
          </w:p>
        </w:tc>
        <w:tc>
          <w:tcPr>
            <w:tcW w:w="1984" w:type="dxa"/>
            <w:shd w:val="clear" w:color="auto" w:fill="auto"/>
            <w:noWrap/>
            <w:vAlign w:val="center"/>
            <w:hideMark/>
          </w:tcPr>
          <w:p w14:paraId="2CB3C20E" w14:textId="77777777" w:rsidR="001864D3" w:rsidRPr="00180905" w:rsidRDefault="001864D3" w:rsidP="001864D3">
            <w:pPr>
              <w:pStyle w:val="tablefc"/>
              <w:jc w:val="right"/>
              <w:rPr>
                <w:lang w:eastAsia="en-US"/>
              </w:rPr>
            </w:pPr>
            <w:r w:rsidRPr="00180905">
              <w:rPr>
                <w:lang w:eastAsia="en-US"/>
              </w:rPr>
              <w:t>163</w:t>
            </w:r>
          </w:p>
        </w:tc>
      </w:tr>
      <w:tr w:rsidR="001864D3" w:rsidRPr="00180905" w14:paraId="08489731" w14:textId="77777777" w:rsidTr="001864D3">
        <w:trPr>
          <w:trHeight w:val="20"/>
          <w:jc w:val="center"/>
        </w:trPr>
        <w:tc>
          <w:tcPr>
            <w:tcW w:w="1674" w:type="dxa"/>
            <w:shd w:val="clear" w:color="auto" w:fill="auto"/>
            <w:noWrap/>
            <w:vAlign w:val="center"/>
            <w:hideMark/>
          </w:tcPr>
          <w:p w14:paraId="34E791C5" w14:textId="77777777" w:rsidR="001864D3" w:rsidRPr="00180905" w:rsidRDefault="001864D3" w:rsidP="001864D3">
            <w:pPr>
              <w:pStyle w:val="tablefc"/>
              <w:rPr>
                <w:lang w:eastAsia="en-US"/>
              </w:rPr>
            </w:pPr>
            <w:r w:rsidRPr="00180905">
              <w:rPr>
                <w:lang w:eastAsia="en-US"/>
              </w:rPr>
              <w:t>cooked food</w:t>
            </w:r>
          </w:p>
        </w:tc>
        <w:tc>
          <w:tcPr>
            <w:tcW w:w="1984" w:type="dxa"/>
            <w:shd w:val="clear" w:color="auto" w:fill="auto"/>
            <w:noWrap/>
            <w:vAlign w:val="center"/>
            <w:hideMark/>
          </w:tcPr>
          <w:p w14:paraId="32D00BF5"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7267843A" w14:textId="77777777" w:rsidR="001864D3" w:rsidRPr="00180905" w:rsidRDefault="001864D3" w:rsidP="001864D3">
            <w:pPr>
              <w:pStyle w:val="tablefc"/>
              <w:jc w:val="right"/>
              <w:rPr>
                <w:lang w:eastAsia="en-US"/>
              </w:rPr>
            </w:pPr>
            <w:r w:rsidRPr="00180905">
              <w:rPr>
                <w:lang w:eastAsia="en-US"/>
              </w:rPr>
              <w:t>0</w:t>
            </w:r>
          </w:p>
        </w:tc>
      </w:tr>
      <w:tr w:rsidR="001864D3" w:rsidRPr="00180905" w14:paraId="1F108DAE" w14:textId="77777777" w:rsidTr="001864D3">
        <w:trPr>
          <w:trHeight w:val="20"/>
          <w:jc w:val="center"/>
        </w:trPr>
        <w:tc>
          <w:tcPr>
            <w:tcW w:w="1674" w:type="dxa"/>
            <w:shd w:val="clear" w:color="auto" w:fill="auto"/>
            <w:noWrap/>
            <w:vAlign w:val="center"/>
            <w:hideMark/>
          </w:tcPr>
          <w:p w14:paraId="63DCD87D" w14:textId="77777777" w:rsidR="001864D3" w:rsidRPr="00180905" w:rsidRDefault="001864D3" w:rsidP="001864D3">
            <w:pPr>
              <w:pStyle w:val="tablefc"/>
              <w:rPr>
                <w:lang w:eastAsia="en-US"/>
              </w:rPr>
            </w:pPr>
            <w:r w:rsidRPr="00180905">
              <w:rPr>
                <w:lang w:eastAsia="en-US"/>
              </w:rPr>
              <w:t>cooking oil</w:t>
            </w:r>
          </w:p>
        </w:tc>
        <w:tc>
          <w:tcPr>
            <w:tcW w:w="1984" w:type="dxa"/>
            <w:shd w:val="clear" w:color="auto" w:fill="auto"/>
            <w:noWrap/>
            <w:vAlign w:val="center"/>
            <w:hideMark/>
          </w:tcPr>
          <w:p w14:paraId="2A6A1B43" w14:textId="77777777" w:rsidR="001864D3" w:rsidRPr="00180905" w:rsidRDefault="001864D3" w:rsidP="001864D3">
            <w:pPr>
              <w:pStyle w:val="tablefc"/>
              <w:jc w:val="right"/>
              <w:rPr>
                <w:lang w:eastAsia="en-US"/>
              </w:rPr>
            </w:pPr>
            <w:r w:rsidRPr="00180905">
              <w:rPr>
                <w:lang w:eastAsia="en-US"/>
              </w:rPr>
              <w:t>150</w:t>
            </w:r>
          </w:p>
        </w:tc>
        <w:tc>
          <w:tcPr>
            <w:tcW w:w="1984" w:type="dxa"/>
            <w:shd w:val="clear" w:color="auto" w:fill="auto"/>
            <w:noWrap/>
            <w:vAlign w:val="center"/>
            <w:hideMark/>
          </w:tcPr>
          <w:p w14:paraId="43A4A9BD" w14:textId="77777777" w:rsidR="001864D3" w:rsidRPr="00180905" w:rsidRDefault="001864D3" w:rsidP="001864D3">
            <w:pPr>
              <w:pStyle w:val="tablefc"/>
              <w:jc w:val="right"/>
              <w:rPr>
                <w:lang w:eastAsia="en-US"/>
              </w:rPr>
            </w:pPr>
            <w:r w:rsidRPr="00180905">
              <w:rPr>
                <w:lang w:eastAsia="en-US"/>
              </w:rPr>
              <w:t>63</w:t>
            </w:r>
          </w:p>
        </w:tc>
      </w:tr>
      <w:tr w:rsidR="001864D3" w:rsidRPr="00180905" w14:paraId="455AB061" w14:textId="77777777" w:rsidTr="001864D3">
        <w:trPr>
          <w:trHeight w:val="20"/>
          <w:jc w:val="center"/>
        </w:trPr>
        <w:tc>
          <w:tcPr>
            <w:tcW w:w="1674" w:type="dxa"/>
            <w:shd w:val="clear" w:color="auto" w:fill="auto"/>
            <w:noWrap/>
            <w:vAlign w:val="center"/>
            <w:hideMark/>
          </w:tcPr>
          <w:p w14:paraId="591813C4" w14:textId="77777777" w:rsidR="001864D3" w:rsidRPr="00180905" w:rsidRDefault="001864D3" w:rsidP="001864D3">
            <w:pPr>
              <w:pStyle w:val="tablefc"/>
              <w:rPr>
                <w:lang w:eastAsia="en-US"/>
              </w:rPr>
            </w:pPr>
            <w:r w:rsidRPr="00180905">
              <w:rPr>
                <w:lang w:eastAsia="en-US"/>
              </w:rPr>
              <w:t>corn</w:t>
            </w:r>
          </w:p>
        </w:tc>
        <w:tc>
          <w:tcPr>
            <w:tcW w:w="1984" w:type="dxa"/>
            <w:shd w:val="clear" w:color="auto" w:fill="auto"/>
            <w:noWrap/>
            <w:vAlign w:val="center"/>
            <w:hideMark/>
          </w:tcPr>
          <w:p w14:paraId="0BBB31F4" w14:textId="77777777" w:rsidR="001864D3" w:rsidRPr="00180905" w:rsidRDefault="001864D3" w:rsidP="001864D3">
            <w:pPr>
              <w:pStyle w:val="tablefc"/>
              <w:jc w:val="right"/>
              <w:rPr>
                <w:lang w:eastAsia="en-US"/>
              </w:rPr>
            </w:pPr>
            <w:r w:rsidRPr="00180905">
              <w:rPr>
                <w:lang w:eastAsia="en-US"/>
              </w:rPr>
              <w:t>3</w:t>
            </w:r>
          </w:p>
        </w:tc>
        <w:tc>
          <w:tcPr>
            <w:tcW w:w="1984" w:type="dxa"/>
            <w:shd w:val="clear" w:color="auto" w:fill="auto"/>
            <w:noWrap/>
            <w:vAlign w:val="center"/>
            <w:hideMark/>
          </w:tcPr>
          <w:p w14:paraId="277818C3" w14:textId="77777777" w:rsidR="001864D3" w:rsidRPr="00180905" w:rsidRDefault="001864D3" w:rsidP="001864D3">
            <w:pPr>
              <w:pStyle w:val="tablefc"/>
              <w:jc w:val="right"/>
              <w:rPr>
                <w:lang w:eastAsia="en-US"/>
              </w:rPr>
            </w:pPr>
            <w:r w:rsidRPr="00180905">
              <w:rPr>
                <w:lang w:eastAsia="en-US"/>
              </w:rPr>
              <w:t>10</w:t>
            </w:r>
          </w:p>
        </w:tc>
      </w:tr>
      <w:tr w:rsidR="001864D3" w:rsidRPr="00180905" w14:paraId="2D387E3D" w14:textId="77777777" w:rsidTr="001864D3">
        <w:trPr>
          <w:trHeight w:val="20"/>
          <w:jc w:val="center"/>
        </w:trPr>
        <w:tc>
          <w:tcPr>
            <w:tcW w:w="1674" w:type="dxa"/>
            <w:shd w:val="clear" w:color="auto" w:fill="auto"/>
            <w:noWrap/>
            <w:vAlign w:val="center"/>
            <w:hideMark/>
          </w:tcPr>
          <w:p w14:paraId="432D5447" w14:textId="77777777" w:rsidR="001864D3" w:rsidRPr="00180905" w:rsidRDefault="001864D3" w:rsidP="001864D3">
            <w:pPr>
              <w:pStyle w:val="tablefc"/>
              <w:rPr>
                <w:lang w:eastAsia="en-US"/>
              </w:rPr>
            </w:pPr>
            <w:r w:rsidRPr="00180905">
              <w:rPr>
                <w:lang w:eastAsia="en-US"/>
              </w:rPr>
              <w:t>cream</w:t>
            </w:r>
          </w:p>
        </w:tc>
        <w:tc>
          <w:tcPr>
            <w:tcW w:w="1984" w:type="dxa"/>
            <w:shd w:val="clear" w:color="auto" w:fill="auto"/>
            <w:noWrap/>
            <w:vAlign w:val="center"/>
            <w:hideMark/>
          </w:tcPr>
          <w:p w14:paraId="3D06F5DE"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4F1329D4" w14:textId="77777777" w:rsidR="001864D3" w:rsidRPr="00180905" w:rsidRDefault="001864D3" w:rsidP="001864D3">
            <w:pPr>
              <w:pStyle w:val="tablefc"/>
              <w:jc w:val="right"/>
              <w:rPr>
                <w:lang w:eastAsia="en-US"/>
              </w:rPr>
            </w:pPr>
            <w:r w:rsidRPr="00180905">
              <w:rPr>
                <w:lang w:eastAsia="en-US"/>
              </w:rPr>
              <w:t>0</w:t>
            </w:r>
          </w:p>
        </w:tc>
      </w:tr>
      <w:tr w:rsidR="001864D3" w:rsidRPr="00180905" w14:paraId="484BB88F" w14:textId="77777777" w:rsidTr="001864D3">
        <w:trPr>
          <w:trHeight w:val="20"/>
          <w:jc w:val="center"/>
        </w:trPr>
        <w:tc>
          <w:tcPr>
            <w:tcW w:w="1674" w:type="dxa"/>
            <w:shd w:val="clear" w:color="auto" w:fill="auto"/>
            <w:noWrap/>
            <w:vAlign w:val="center"/>
            <w:hideMark/>
          </w:tcPr>
          <w:p w14:paraId="6B4FA3ED" w14:textId="77777777" w:rsidR="001864D3" w:rsidRPr="00180905" w:rsidRDefault="001864D3" w:rsidP="001864D3">
            <w:pPr>
              <w:pStyle w:val="tablefc"/>
              <w:rPr>
                <w:lang w:eastAsia="en-US"/>
              </w:rPr>
            </w:pPr>
            <w:r w:rsidRPr="00180905">
              <w:rPr>
                <w:lang w:eastAsia="en-US"/>
              </w:rPr>
              <w:t>croissants</w:t>
            </w:r>
          </w:p>
        </w:tc>
        <w:tc>
          <w:tcPr>
            <w:tcW w:w="1984" w:type="dxa"/>
            <w:shd w:val="clear" w:color="auto" w:fill="auto"/>
            <w:noWrap/>
            <w:vAlign w:val="center"/>
            <w:hideMark/>
          </w:tcPr>
          <w:p w14:paraId="6950BD05" w14:textId="77777777" w:rsidR="001864D3" w:rsidRPr="00180905" w:rsidRDefault="001864D3" w:rsidP="001864D3">
            <w:pPr>
              <w:pStyle w:val="tablefc"/>
              <w:jc w:val="right"/>
              <w:rPr>
                <w:lang w:eastAsia="en-US"/>
              </w:rPr>
            </w:pPr>
            <w:r w:rsidRPr="00180905">
              <w:rPr>
                <w:lang w:eastAsia="en-US"/>
              </w:rPr>
              <w:t>115</w:t>
            </w:r>
          </w:p>
        </w:tc>
        <w:tc>
          <w:tcPr>
            <w:tcW w:w="1984" w:type="dxa"/>
            <w:shd w:val="clear" w:color="auto" w:fill="auto"/>
            <w:noWrap/>
            <w:vAlign w:val="center"/>
            <w:hideMark/>
          </w:tcPr>
          <w:p w14:paraId="597067D2" w14:textId="77777777" w:rsidR="001864D3" w:rsidRPr="00180905" w:rsidRDefault="001864D3" w:rsidP="001864D3">
            <w:pPr>
              <w:pStyle w:val="tablefc"/>
              <w:jc w:val="right"/>
              <w:rPr>
                <w:lang w:eastAsia="en-US"/>
              </w:rPr>
            </w:pPr>
            <w:r w:rsidRPr="00180905">
              <w:rPr>
                <w:lang w:eastAsia="en-US"/>
              </w:rPr>
              <w:t>0</w:t>
            </w:r>
          </w:p>
        </w:tc>
      </w:tr>
      <w:tr w:rsidR="001864D3" w:rsidRPr="00180905" w14:paraId="578EAC34" w14:textId="77777777" w:rsidTr="001864D3">
        <w:trPr>
          <w:trHeight w:val="20"/>
          <w:jc w:val="center"/>
        </w:trPr>
        <w:tc>
          <w:tcPr>
            <w:tcW w:w="1674" w:type="dxa"/>
            <w:shd w:val="clear" w:color="auto" w:fill="auto"/>
            <w:noWrap/>
            <w:vAlign w:val="center"/>
            <w:hideMark/>
          </w:tcPr>
          <w:p w14:paraId="1BF4148D" w14:textId="77777777" w:rsidR="001864D3" w:rsidRPr="00180905" w:rsidRDefault="001864D3" w:rsidP="001864D3">
            <w:pPr>
              <w:pStyle w:val="tablefc"/>
              <w:rPr>
                <w:lang w:eastAsia="en-US"/>
              </w:rPr>
            </w:pPr>
            <w:r w:rsidRPr="00180905">
              <w:rPr>
                <w:lang w:eastAsia="en-US"/>
              </w:rPr>
              <w:t>dairy products</w:t>
            </w:r>
          </w:p>
        </w:tc>
        <w:tc>
          <w:tcPr>
            <w:tcW w:w="1984" w:type="dxa"/>
            <w:shd w:val="clear" w:color="auto" w:fill="auto"/>
            <w:noWrap/>
            <w:vAlign w:val="center"/>
            <w:hideMark/>
          </w:tcPr>
          <w:p w14:paraId="7DC52D73" w14:textId="77777777" w:rsidR="001864D3" w:rsidRPr="00180905" w:rsidRDefault="001864D3" w:rsidP="001864D3">
            <w:pPr>
              <w:pStyle w:val="tablefc"/>
              <w:jc w:val="right"/>
              <w:rPr>
                <w:lang w:eastAsia="en-US"/>
              </w:rPr>
            </w:pPr>
            <w:r w:rsidRPr="00180905">
              <w:rPr>
                <w:lang w:eastAsia="en-US"/>
              </w:rPr>
              <w:t>2</w:t>
            </w:r>
          </w:p>
        </w:tc>
        <w:tc>
          <w:tcPr>
            <w:tcW w:w="1984" w:type="dxa"/>
            <w:shd w:val="clear" w:color="auto" w:fill="auto"/>
            <w:noWrap/>
            <w:vAlign w:val="center"/>
            <w:hideMark/>
          </w:tcPr>
          <w:p w14:paraId="106D98E1" w14:textId="77777777" w:rsidR="001864D3" w:rsidRPr="00180905" w:rsidRDefault="001864D3" w:rsidP="001864D3">
            <w:pPr>
              <w:pStyle w:val="tablefc"/>
              <w:jc w:val="right"/>
              <w:rPr>
                <w:lang w:eastAsia="en-US"/>
              </w:rPr>
            </w:pPr>
            <w:r w:rsidRPr="00180905">
              <w:rPr>
                <w:lang w:eastAsia="en-US"/>
              </w:rPr>
              <w:t>0</w:t>
            </w:r>
          </w:p>
        </w:tc>
      </w:tr>
      <w:tr w:rsidR="001864D3" w:rsidRPr="00180905" w14:paraId="4537A3E1" w14:textId="77777777" w:rsidTr="001864D3">
        <w:trPr>
          <w:trHeight w:val="20"/>
          <w:jc w:val="center"/>
        </w:trPr>
        <w:tc>
          <w:tcPr>
            <w:tcW w:w="1674" w:type="dxa"/>
            <w:shd w:val="clear" w:color="auto" w:fill="auto"/>
            <w:noWrap/>
            <w:vAlign w:val="center"/>
            <w:hideMark/>
          </w:tcPr>
          <w:p w14:paraId="17713723" w14:textId="77777777" w:rsidR="001864D3" w:rsidRPr="00180905" w:rsidRDefault="001864D3" w:rsidP="001864D3">
            <w:pPr>
              <w:pStyle w:val="tablefc"/>
              <w:rPr>
                <w:lang w:eastAsia="en-US"/>
              </w:rPr>
            </w:pPr>
            <w:r w:rsidRPr="00180905">
              <w:rPr>
                <w:lang w:eastAsia="en-US"/>
              </w:rPr>
              <w:t>dates</w:t>
            </w:r>
          </w:p>
        </w:tc>
        <w:tc>
          <w:tcPr>
            <w:tcW w:w="1984" w:type="dxa"/>
            <w:shd w:val="clear" w:color="auto" w:fill="auto"/>
            <w:noWrap/>
            <w:vAlign w:val="center"/>
            <w:hideMark/>
          </w:tcPr>
          <w:p w14:paraId="6D5CF0EF" w14:textId="77777777" w:rsidR="001864D3" w:rsidRPr="00180905" w:rsidRDefault="001864D3" w:rsidP="001864D3">
            <w:pPr>
              <w:pStyle w:val="tablefc"/>
              <w:jc w:val="right"/>
              <w:rPr>
                <w:lang w:eastAsia="en-US"/>
              </w:rPr>
            </w:pPr>
            <w:r w:rsidRPr="00180905">
              <w:rPr>
                <w:lang w:eastAsia="en-US"/>
              </w:rPr>
              <w:t>141</w:t>
            </w:r>
          </w:p>
        </w:tc>
        <w:tc>
          <w:tcPr>
            <w:tcW w:w="1984" w:type="dxa"/>
            <w:shd w:val="clear" w:color="auto" w:fill="auto"/>
            <w:noWrap/>
            <w:vAlign w:val="center"/>
            <w:hideMark/>
          </w:tcPr>
          <w:p w14:paraId="2193FC02" w14:textId="77777777" w:rsidR="001864D3" w:rsidRPr="00180905" w:rsidRDefault="001864D3" w:rsidP="001864D3">
            <w:pPr>
              <w:pStyle w:val="tablefc"/>
              <w:jc w:val="right"/>
              <w:rPr>
                <w:lang w:eastAsia="en-US"/>
              </w:rPr>
            </w:pPr>
            <w:r w:rsidRPr="00180905">
              <w:rPr>
                <w:lang w:eastAsia="en-US"/>
              </w:rPr>
              <w:t>3</w:t>
            </w:r>
          </w:p>
        </w:tc>
      </w:tr>
      <w:tr w:rsidR="001864D3" w:rsidRPr="00180905" w14:paraId="2B20A0D5" w14:textId="77777777" w:rsidTr="001864D3">
        <w:trPr>
          <w:trHeight w:val="20"/>
          <w:jc w:val="center"/>
        </w:trPr>
        <w:tc>
          <w:tcPr>
            <w:tcW w:w="1674" w:type="dxa"/>
            <w:shd w:val="clear" w:color="auto" w:fill="auto"/>
            <w:noWrap/>
            <w:vAlign w:val="center"/>
            <w:hideMark/>
          </w:tcPr>
          <w:p w14:paraId="0296CFB3" w14:textId="77777777" w:rsidR="001864D3" w:rsidRPr="00180905" w:rsidRDefault="001864D3" w:rsidP="001864D3">
            <w:pPr>
              <w:pStyle w:val="tablefc"/>
              <w:rPr>
                <w:lang w:eastAsia="en-US"/>
              </w:rPr>
            </w:pPr>
            <w:r w:rsidRPr="00180905">
              <w:rPr>
                <w:lang w:eastAsia="en-US"/>
              </w:rPr>
              <w:t xml:space="preserve">dried </w:t>
            </w:r>
            <w:proofErr w:type="spellStart"/>
            <w:r w:rsidRPr="00180905">
              <w:rPr>
                <w:lang w:eastAsia="en-US"/>
              </w:rPr>
              <w:t>koshary</w:t>
            </w:r>
            <w:proofErr w:type="spellEnd"/>
          </w:p>
        </w:tc>
        <w:tc>
          <w:tcPr>
            <w:tcW w:w="1984" w:type="dxa"/>
            <w:shd w:val="clear" w:color="auto" w:fill="auto"/>
            <w:noWrap/>
            <w:vAlign w:val="center"/>
            <w:hideMark/>
          </w:tcPr>
          <w:p w14:paraId="6EAABB26"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26DA98B2" w14:textId="77777777" w:rsidR="001864D3" w:rsidRPr="00180905" w:rsidRDefault="001864D3" w:rsidP="001864D3">
            <w:pPr>
              <w:pStyle w:val="tablefc"/>
              <w:jc w:val="right"/>
              <w:rPr>
                <w:lang w:eastAsia="en-US"/>
              </w:rPr>
            </w:pPr>
            <w:r w:rsidRPr="00180905">
              <w:rPr>
                <w:lang w:eastAsia="en-US"/>
              </w:rPr>
              <w:t>0</w:t>
            </w:r>
          </w:p>
        </w:tc>
      </w:tr>
      <w:tr w:rsidR="001864D3" w:rsidRPr="00180905" w14:paraId="6A8896E4" w14:textId="77777777" w:rsidTr="001864D3">
        <w:trPr>
          <w:trHeight w:val="20"/>
          <w:jc w:val="center"/>
        </w:trPr>
        <w:tc>
          <w:tcPr>
            <w:tcW w:w="1674" w:type="dxa"/>
            <w:shd w:val="clear" w:color="auto" w:fill="auto"/>
            <w:noWrap/>
            <w:vAlign w:val="center"/>
            <w:hideMark/>
          </w:tcPr>
          <w:p w14:paraId="1DC6DFC0" w14:textId="77777777" w:rsidR="001864D3" w:rsidRPr="00180905" w:rsidRDefault="001864D3" w:rsidP="001864D3">
            <w:pPr>
              <w:pStyle w:val="tablefc"/>
              <w:rPr>
                <w:lang w:eastAsia="en-US"/>
              </w:rPr>
            </w:pPr>
            <w:r w:rsidRPr="00180905">
              <w:rPr>
                <w:lang w:eastAsia="en-US"/>
              </w:rPr>
              <w:t>eggplant</w:t>
            </w:r>
          </w:p>
        </w:tc>
        <w:tc>
          <w:tcPr>
            <w:tcW w:w="1984" w:type="dxa"/>
            <w:shd w:val="clear" w:color="auto" w:fill="auto"/>
            <w:noWrap/>
            <w:vAlign w:val="center"/>
            <w:hideMark/>
          </w:tcPr>
          <w:p w14:paraId="71829074"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38ECABD3" w14:textId="77777777" w:rsidR="001864D3" w:rsidRPr="00180905" w:rsidRDefault="001864D3" w:rsidP="001864D3">
            <w:pPr>
              <w:pStyle w:val="tablefc"/>
              <w:jc w:val="right"/>
              <w:rPr>
                <w:lang w:eastAsia="en-US"/>
              </w:rPr>
            </w:pPr>
            <w:r w:rsidRPr="00180905">
              <w:rPr>
                <w:lang w:eastAsia="en-US"/>
              </w:rPr>
              <w:t>0</w:t>
            </w:r>
          </w:p>
        </w:tc>
      </w:tr>
      <w:tr w:rsidR="001864D3" w:rsidRPr="00180905" w14:paraId="5884F39D" w14:textId="77777777" w:rsidTr="001864D3">
        <w:trPr>
          <w:trHeight w:val="20"/>
          <w:jc w:val="center"/>
        </w:trPr>
        <w:tc>
          <w:tcPr>
            <w:tcW w:w="1674" w:type="dxa"/>
            <w:shd w:val="clear" w:color="auto" w:fill="auto"/>
            <w:noWrap/>
            <w:vAlign w:val="center"/>
            <w:hideMark/>
          </w:tcPr>
          <w:p w14:paraId="15118F7C" w14:textId="77777777" w:rsidR="001864D3" w:rsidRPr="00180905" w:rsidRDefault="001864D3" w:rsidP="001864D3">
            <w:pPr>
              <w:pStyle w:val="tablefc"/>
              <w:rPr>
                <w:lang w:eastAsia="en-US"/>
              </w:rPr>
            </w:pPr>
            <w:r w:rsidRPr="00180905">
              <w:rPr>
                <w:lang w:eastAsia="en-US"/>
              </w:rPr>
              <w:t>eggs</w:t>
            </w:r>
          </w:p>
        </w:tc>
        <w:tc>
          <w:tcPr>
            <w:tcW w:w="1984" w:type="dxa"/>
            <w:shd w:val="clear" w:color="auto" w:fill="auto"/>
            <w:noWrap/>
            <w:vAlign w:val="center"/>
            <w:hideMark/>
          </w:tcPr>
          <w:p w14:paraId="5DBA35AD" w14:textId="77777777" w:rsidR="001864D3" w:rsidRPr="00180905" w:rsidRDefault="001864D3" w:rsidP="001864D3">
            <w:pPr>
              <w:pStyle w:val="tablefc"/>
              <w:jc w:val="right"/>
              <w:rPr>
                <w:lang w:eastAsia="en-US"/>
              </w:rPr>
            </w:pPr>
            <w:r w:rsidRPr="00180905">
              <w:rPr>
                <w:lang w:eastAsia="en-US"/>
              </w:rPr>
              <w:t>53</w:t>
            </w:r>
          </w:p>
        </w:tc>
        <w:tc>
          <w:tcPr>
            <w:tcW w:w="1984" w:type="dxa"/>
            <w:shd w:val="clear" w:color="auto" w:fill="auto"/>
            <w:noWrap/>
            <w:vAlign w:val="center"/>
            <w:hideMark/>
          </w:tcPr>
          <w:p w14:paraId="4BAA1F70" w14:textId="77777777" w:rsidR="001864D3" w:rsidRPr="00180905" w:rsidRDefault="001864D3" w:rsidP="001864D3">
            <w:pPr>
              <w:pStyle w:val="tablefc"/>
              <w:jc w:val="right"/>
              <w:rPr>
                <w:lang w:eastAsia="en-US"/>
              </w:rPr>
            </w:pPr>
            <w:r w:rsidRPr="00180905">
              <w:rPr>
                <w:lang w:eastAsia="en-US"/>
              </w:rPr>
              <w:t>232</w:t>
            </w:r>
          </w:p>
        </w:tc>
      </w:tr>
      <w:tr w:rsidR="001864D3" w:rsidRPr="00180905" w14:paraId="57AE0C27" w14:textId="77777777" w:rsidTr="001864D3">
        <w:trPr>
          <w:trHeight w:val="20"/>
          <w:jc w:val="center"/>
        </w:trPr>
        <w:tc>
          <w:tcPr>
            <w:tcW w:w="1674" w:type="dxa"/>
            <w:shd w:val="clear" w:color="auto" w:fill="auto"/>
            <w:noWrap/>
            <w:vAlign w:val="center"/>
            <w:hideMark/>
          </w:tcPr>
          <w:p w14:paraId="7F82A566" w14:textId="77777777" w:rsidR="001864D3" w:rsidRPr="00180905" w:rsidRDefault="001864D3" w:rsidP="001864D3">
            <w:pPr>
              <w:pStyle w:val="tablefc"/>
              <w:rPr>
                <w:lang w:eastAsia="en-US"/>
              </w:rPr>
            </w:pPr>
            <w:r w:rsidRPr="00180905">
              <w:rPr>
                <w:lang w:eastAsia="en-US"/>
              </w:rPr>
              <w:t>fava beans</w:t>
            </w:r>
          </w:p>
        </w:tc>
        <w:tc>
          <w:tcPr>
            <w:tcW w:w="1984" w:type="dxa"/>
            <w:shd w:val="clear" w:color="auto" w:fill="auto"/>
            <w:noWrap/>
            <w:vAlign w:val="center"/>
            <w:hideMark/>
          </w:tcPr>
          <w:p w14:paraId="52103250" w14:textId="77777777" w:rsidR="001864D3" w:rsidRPr="00180905" w:rsidRDefault="001864D3" w:rsidP="001864D3">
            <w:pPr>
              <w:pStyle w:val="tablefc"/>
              <w:jc w:val="right"/>
              <w:rPr>
                <w:lang w:eastAsia="en-US"/>
              </w:rPr>
            </w:pPr>
            <w:r w:rsidRPr="00180905">
              <w:rPr>
                <w:lang w:eastAsia="en-US"/>
              </w:rPr>
              <w:t>3</w:t>
            </w:r>
          </w:p>
        </w:tc>
        <w:tc>
          <w:tcPr>
            <w:tcW w:w="1984" w:type="dxa"/>
            <w:shd w:val="clear" w:color="auto" w:fill="auto"/>
            <w:noWrap/>
            <w:vAlign w:val="center"/>
            <w:hideMark/>
          </w:tcPr>
          <w:p w14:paraId="5267156E" w14:textId="77777777" w:rsidR="001864D3" w:rsidRPr="00180905" w:rsidRDefault="001864D3" w:rsidP="001864D3">
            <w:pPr>
              <w:pStyle w:val="tablefc"/>
              <w:jc w:val="right"/>
              <w:rPr>
                <w:lang w:eastAsia="en-US"/>
              </w:rPr>
            </w:pPr>
            <w:r w:rsidRPr="00180905">
              <w:rPr>
                <w:lang w:eastAsia="en-US"/>
              </w:rPr>
              <w:t>0</w:t>
            </w:r>
          </w:p>
        </w:tc>
      </w:tr>
      <w:tr w:rsidR="001864D3" w:rsidRPr="00180905" w14:paraId="0CD70B3A" w14:textId="77777777" w:rsidTr="001864D3">
        <w:trPr>
          <w:trHeight w:val="20"/>
          <w:jc w:val="center"/>
        </w:trPr>
        <w:tc>
          <w:tcPr>
            <w:tcW w:w="1674" w:type="dxa"/>
            <w:shd w:val="clear" w:color="auto" w:fill="auto"/>
            <w:noWrap/>
            <w:vAlign w:val="center"/>
            <w:hideMark/>
          </w:tcPr>
          <w:p w14:paraId="4B152349" w14:textId="77777777" w:rsidR="001864D3" w:rsidRPr="00180905" w:rsidRDefault="001864D3" w:rsidP="001864D3">
            <w:pPr>
              <w:pStyle w:val="tablefc"/>
              <w:rPr>
                <w:lang w:eastAsia="en-US"/>
              </w:rPr>
            </w:pPr>
            <w:r w:rsidRPr="00180905">
              <w:rPr>
                <w:lang w:eastAsia="en-US"/>
              </w:rPr>
              <w:t>fish</w:t>
            </w:r>
          </w:p>
        </w:tc>
        <w:tc>
          <w:tcPr>
            <w:tcW w:w="1984" w:type="dxa"/>
            <w:shd w:val="clear" w:color="auto" w:fill="auto"/>
            <w:noWrap/>
            <w:vAlign w:val="center"/>
            <w:hideMark/>
          </w:tcPr>
          <w:p w14:paraId="04F78FAC" w14:textId="77777777" w:rsidR="001864D3" w:rsidRPr="00180905" w:rsidRDefault="001864D3" w:rsidP="001864D3">
            <w:pPr>
              <w:pStyle w:val="tablefc"/>
              <w:jc w:val="right"/>
              <w:rPr>
                <w:lang w:eastAsia="en-US"/>
              </w:rPr>
            </w:pPr>
            <w:r w:rsidRPr="00180905">
              <w:rPr>
                <w:lang w:eastAsia="en-US"/>
              </w:rPr>
              <w:t>4</w:t>
            </w:r>
          </w:p>
        </w:tc>
        <w:tc>
          <w:tcPr>
            <w:tcW w:w="1984" w:type="dxa"/>
            <w:shd w:val="clear" w:color="auto" w:fill="auto"/>
            <w:noWrap/>
            <w:vAlign w:val="center"/>
            <w:hideMark/>
          </w:tcPr>
          <w:p w14:paraId="284F7F65" w14:textId="77777777" w:rsidR="001864D3" w:rsidRPr="00180905" w:rsidRDefault="001864D3" w:rsidP="001864D3">
            <w:pPr>
              <w:pStyle w:val="tablefc"/>
              <w:jc w:val="right"/>
              <w:rPr>
                <w:lang w:eastAsia="en-US"/>
              </w:rPr>
            </w:pPr>
            <w:r w:rsidRPr="00180905">
              <w:rPr>
                <w:lang w:eastAsia="en-US"/>
              </w:rPr>
              <w:t>0</w:t>
            </w:r>
          </w:p>
        </w:tc>
      </w:tr>
      <w:tr w:rsidR="001864D3" w:rsidRPr="00180905" w14:paraId="1A60C7BC" w14:textId="77777777" w:rsidTr="001864D3">
        <w:trPr>
          <w:trHeight w:val="20"/>
          <w:jc w:val="center"/>
        </w:trPr>
        <w:tc>
          <w:tcPr>
            <w:tcW w:w="1674" w:type="dxa"/>
            <w:shd w:val="clear" w:color="auto" w:fill="auto"/>
            <w:noWrap/>
            <w:vAlign w:val="center"/>
            <w:hideMark/>
          </w:tcPr>
          <w:p w14:paraId="30D67920" w14:textId="77777777" w:rsidR="001864D3" w:rsidRPr="00180905" w:rsidRDefault="001864D3" w:rsidP="001864D3">
            <w:pPr>
              <w:pStyle w:val="tablefc"/>
              <w:rPr>
                <w:lang w:eastAsia="en-US"/>
              </w:rPr>
            </w:pPr>
            <w:r w:rsidRPr="00180905">
              <w:rPr>
                <w:lang w:eastAsia="en-US"/>
              </w:rPr>
              <w:t>flour</w:t>
            </w:r>
          </w:p>
        </w:tc>
        <w:tc>
          <w:tcPr>
            <w:tcW w:w="1984" w:type="dxa"/>
            <w:shd w:val="clear" w:color="auto" w:fill="auto"/>
            <w:noWrap/>
            <w:vAlign w:val="center"/>
            <w:hideMark/>
          </w:tcPr>
          <w:p w14:paraId="2EF19E49" w14:textId="77777777" w:rsidR="001864D3" w:rsidRPr="00180905" w:rsidRDefault="001864D3" w:rsidP="001864D3">
            <w:pPr>
              <w:pStyle w:val="tablefc"/>
              <w:jc w:val="right"/>
              <w:rPr>
                <w:lang w:eastAsia="en-US"/>
              </w:rPr>
            </w:pPr>
            <w:r w:rsidRPr="00180905">
              <w:rPr>
                <w:lang w:eastAsia="en-US"/>
              </w:rPr>
              <w:t>5575</w:t>
            </w:r>
          </w:p>
        </w:tc>
        <w:tc>
          <w:tcPr>
            <w:tcW w:w="1984" w:type="dxa"/>
            <w:shd w:val="clear" w:color="auto" w:fill="auto"/>
            <w:noWrap/>
            <w:vAlign w:val="center"/>
            <w:hideMark/>
          </w:tcPr>
          <w:p w14:paraId="0652324F" w14:textId="77777777" w:rsidR="001864D3" w:rsidRPr="00180905" w:rsidRDefault="001864D3" w:rsidP="001864D3">
            <w:pPr>
              <w:pStyle w:val="tablefc"/>
              <w:jc w:val="right"/>
              <w:rPr>
                <w:lang w:eastAsia="en-US"/>
              </w:rPr>
            </w:pPr>
            <w:r w:rsidRPr="00180905">
              <w:rPr>
                <w:lang w:eastAsia="en-US"/>
              </w:rPr>
              <w:t>1958</w:t>
            </w:r>
          </w:p>
        </w:tc>
      </w:tr>
      <w:tr w:rsidR="001864D3" w:rsidRPr="00180905" w14:paraId="27E115BF" w14:textId="77777777" w:rsidTr="001864D3">
        <w:trPr>
          <w:trHeight w:val="20"/>
          <w:jc w:val="center"/>
        </w:trPr>
        <w:tc>
          <w:tcPr>
            <w:tcW w:w="1674" w:type="dxa"/>
            <w:shd w:val="clear" w:color="auto" w:fill="auto"/>
            <w:noWrap/>
            <w:vAlign w:val="center"/>
            <w:hideMark/>
          </w:tcPr>
          <w:p w14:paraId="0DDB3245" w14:textId="77777777" w:rsidR="001864D3" w:rsidRPr="00180905" w:rsidRDefault="001864D3" w:rsidP="001864D3">
            <w:pPr>
              <w:pStyle w:val="tablefc"/>
              <w:rPr>
                <w:lang w:eastAsia="en-US"/>
              </w:rPr>
            </w:pPr>
            <w:r w:rsidRPr="00180905">
              <w:rPr>
                <w:lang w:eastAsia="en-US"/>
              </w:rPr>
              <w:t>food</w:t>
            </w:r>
          </w:p>
        </w:tc>
        <w:tc>
          <w:tcPr>
            <w:tcW w:w="1984" w:type="dxa"/>
            <w:shd w:val="clear" w:color="auto" w:fill="auto"/>
            <w:noWrap/>
            <w:vAlign w:val="center"/>
            <w:hideMark/>
          </w:tcPr>
          <w:p w14:paraId="2D2432AC" w14:textId="77777777" w:rsidR="001864D3" w:rsidRPr="00180905" w:rsidRDefault="001864D3" w:rsidP="001864D3">
            <w:pPr>
              <w:pStyle w:val="tablefc"/>
              <w:jc w:val="right"/>
              <w:rPr>
                <w:lang w:eastAsia="en-US"/>
              </w:rPr>
            </w:pPr>
            <w:r w:rsidRPr="00180905">
              <w:rPr>
                <w:lang w:eastAsia="en-US"/>
              </w:rPr>
              <w:t>9</w:t>
            </w:r>
          </w:p>
        </w:tc>
        <w:tc>
          <w:tcPr>
            <w:tcW w:w="1984" w:type="dxa"/>
            <w:shd w:val="clear" w:color="auto" w:fill="auto"/>
            <w:noWrap/>
            <w:vAlign w:val="center"/>
            <w:hideMark/>
          </w:tcPr>
          <w:p w14:paraId="60B8AD66" w14:textId="77777777" w:rsidR="001864D3" w:rsidRPr="00180905" w:rsidRDefault="001864D3" w:rsidP="001864D3">
            <w:pPr>
              <w:pStyle w:val="tablefc"/>
              <w:jc w:val="right"/>
              <w:rPr>
                <w:lang w:eastAsia="en-US"/>
              </w:rPr>
            </w:pPr>
            <w:r w:rsidRPr="00180905">
              <w:rPr>
                <w:lang w:eastAsia="en-US"/>
              </w:rPr>
              <w:t>3</w:t>
            </w:r>
          </w:p>
        </w:tc>
      </w:tr>
      <w:tr w:rsidR="001864D3" w:rsidRPr="00180905" w14:paraId="0A3D616D" w14:textId="77777777" w:rsidTr="001864D3">
        <w:trPr>
          <w:trHeight w:val="20"/>
          <w:jc w:val="center"/>
        </w:trPr>
        <w:tc>
          <w:tcPr>
            <w:tcW w:w="1674" w:type="dxa"/>
            <w:shd w:val="clear" w:color="auto" w:fill="auto"/>
            <w:noWrap/>
            <w:vAlign w:val="center"/>
            <w:hideMark/>
          </w:tcPr>
          <w:p w14:paraId="010C0540" w14:textId="77777777" w:rsidR="001864D3" w:rsidRPr="00180905" w:rsidRDefault="001864D3" w:rsidP="001864D3">
            <w:pPr>
              <w:pStyle w:val="tablefc"/>
              <w:rPr>
                <w:lang w:eastAsia="en-US"/>
              </w:rPr>
            </w:pPr>
            <w:r w:rsidRPr="00180905">
              <w:rPr>
                <w:lang w:eastAsia="en-US"/>
              </w:rPr>
              <w:t>food baskets</w:t>
            </w:r>
          </w:p>
        </w:tc>
        <w:tc>
          <w:tcPr>
            <w:tcW w:w="1984" w:type="dxa"/>
            <w:shd w:val="clear" w:color="auto" w:fill="auto"/>
            <w:noWrap/>
            <w:vAlign w:val="center"/>
            <w:hideMark/>
          </w:tcPr>
          <w:p w14:paraId="453218F4"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2DF42508" w14:textId="77777777" w:rsidR="001864D3" w:rsidRPr="00180905" w:rsidRDefault="001864D3" w:rsidP="001864D3">
            <w:pPr>
              <w:pStyle w:val="tablefc"/>
              <w:jc w:val="right"/>
              <w:rPr>
                <w:lang w:eastAsia="en-US"/>
              </w:rPr>
            </w:pPr>
            <w:r w:rsidRPr="00180905">
              <w:rPr>
                <w:lang w:eastAsia="en-US"/>
              </w:rPr>
              <w:t>0</w:t>
            </w:r>
          </w:p>
        </w:tc>
      </w:tr>
      <w:tr w:rsidR="001864D3" w:rsidRPr="00180905" w14:paraId="7004AF18" w14:textId="77777777" w:rsidTr="001864D3">
        <w:trPr>
          <w:trHeight w:val="20"/>
          <w:jc w:val="center"/>
        </w:trPr>
        <w:tc>
          <w:tcPr>
            <w:tcW w:w="1674" w:type="dxa"/>
            <w:shd w:val="clear" w:color="auto" w:fill="auto"/>
            <w:noWrap/>
            <w:vAlign w:val="center"/>
            <w:hideMark/>
          </w:tcPr>
          <w:p w14:paraId="6FCF4AF1" w14:textId="77777777" w:rsidR="001864D3" w:rsidRPr="00180905" w:rsidRDefault="001864D3" w:rsidP="001864D3">
            <w:pPr>
              <w:pStyle w:val="tablefc"/>
              <w:rPr>
                <w:lang w:eastAsia="en-US"/>
              </w:rPr>
            </w:pPr>
            <w:r w:rsidRPr="00180905">
              <w:rPr>
                <w:lang w:eastAsia="en-US"/>
              </w:rPr>
              <w:t>food cartons</w:t>
            </w:r>
          </w:p>
        </w:tc>
        <w:tc>
          <w:tcPr>
            <w:tcW w:w="1984" w:type="dxa"/>
            <w:shd w:val="clear" w:color="auto" w:fill="auto"/>
            <w:noWrap/>
            <w:vAlign w:val="center"/>
            <w:hideMark/>
          </w:tcPr>
          <w:p w14:paraId="7E7AF02A"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4D5C7BC2" w14:textId="77777777" w:rsidR="001864D3" w:rsidRPr="00180905" w:rsidRDefault="001864D3" w:rsidP="001864D3">
            <w:pPr>
              <w:pStyle w:val="tablefc"/>
              <w:jc w:val="right"/>
              <w:rPr>
                <w:lang w:eastAsia="en-US"/>
              </w:rPr>
            </w:pPr>
            <w:r w:rsidRPr="00180905">
              <w:rPr>
                <w:lang w:eastAsia="en-US"/>
              </w:rPr>
              <w:t>0</w:t>
            </w:r>
          </w:p>
        </w:tc>
      </w:tr>
      <w:tr w:rsidR="001864D3" w:rsidRPr="00180905" w14:paraId="4BA27FE5" w14:textId="77777777" w:rsidTr="001864D3">
        <w:trPr>
          <w:trHeight w:val="20"/>
          <w:jc w:val="center"/>
        </w:trPr>
        <w:tc>
          <w:tcPr>
            <w:tcW w:w="1674" w:type="dxa"/>
            <w:shd w:val="clear" w:color="auto" w:fill="auto"/>
            <w:noWrap/>
            <w:vAlign w:val="center"/>
            <w:hideMark/>
          </w:tcPr>
          <w:p w14:paraId="7EBE21F4" w14:textId="77777777" w:rsidR="001864D3" w:rsidRPr="00180905" w:rsidRDefault="001864D3" w:rsidP="001864D3">
            <w:pPr>
              <w:pStyle w:val="tablefc"/>
              <w:rPr>
                <w:lang w:eastAsia="en-US"/>
              </w:rPr>
            </w:pPr>
            <w:r w:rsidRPr="00180905">
              <w:rPr>
                <w:lang w:eastAsia="en-US"/>
              </w:rPr>
              <w:t>food items</w:t>
            </w:r>
          </w:p>
        </w:tc>
        <w:tc>
          <w:tcPr>
            <w:tcW w:w="1984" w:type="dxa"/>
            <w:shd w:val="clear" w:color="auto" w:fill="auto"/>
            <w:noWrap/>
            <w:vAlign w:val="center"/>
            <w:hideMark/>
          </w:tcPr>
          <w:p w14:paraId="5F297FC1" w14:textId="77777777" w:rsidR="001864D3" w:rsidRPr="00180905" w:rsidRDefault="001864D3" w:rsidP="001864D3">
            <w:pPr>
              <w:pStyle w:val="tablefc"/>
              <w:jc w:val="right"/>
              <w:rPr>
                <w:lang w:eastAsia="en-US"/>
              </w:rPr>
            </w:pPr>
            <w:r w:rsidRPr="00180905">
              <w:rPr>
                <w:lang w:eastAsia="en-US"/>
              </w:rPr>
              <w:t>3326</w:t>
            </w:r>
          </w:p>
        </w:tc>
        <w:tc>
          <w:tcPr>
            <w:tcW w:w="1984" w:type="dxa"/>
            <w:shd w:val="clear" w:color="auto" w:fill="auto"/>
            <w:noWrap/>
            <w:vAlign w:val="center"/>
            <w:hideMark/>
          </w:tcPr>
          <w:p w14:paraId="56170187" w14:textId="77777777" w:rsidR="001864D3" w:rsidRPr="00180905" w:rsidRDefault="001864D3" w:rsidP="001864D3">
            <w:pPr>
              <w:pStyle w:val="tablefc"/>
              <w:jc w:val="right"/>
              <w:rPr>
                <w:lang w:eastAsia="en-US"/>
              </w:rPr>
            </w:pPr>
            <w:r w:rsidRPr="00180905">
              <w:rPr>
                <w:lang w:eastAsia="en-US"/>
              </w:rPr>
              <w:t>1105</w:t>
            </w:r>
          </w:p>
        </w:tc>
      </w:tr>
      <w:tr w:rsidR="001864D3" w:rsidRPr="00180905" w14:paraId="70828835" w14:textId="77777777" w:rsidTr="001864D3">
        <w:trPr>
          <w:trHeight w:val="20"/>
          <w:jc w:val="center"/>
        </w:trPr>
        <w:tc>
          <w:tcPr>
            <w:tcW w:w="1674" w:type="dxa"/>
            <w:shd w:val="clear" w:color="auto" w:fill="auto"/>
            <w:noWrap/>
            <w:vAlign w:val="center"/>
            <w:hideMark/>
          </w:tcPr>
          <w:p w14:paraId="34114497" w14:textId="77777777" w:rsidR="001864D3" w:rsidRPr="00180905" w:rsidRDefault="001864D3" w:rsidP="001864D3">
            <w:pPr>
              <w:pStyle w:val="tablefc"/>
              <w:rPr>
                <w:lang w:eastAsia="en-US"/>
              </w:rPr>
            </w:pPr>
            <w:r w:rsidRPr="00180905">
              <w:rPr>
                <w:lang w:eastAsia="en-US"/>
              </w:rPr>
              <w:t>food parcels</w:t>
            </w:r>
          </w:p>
        </w:tc>
        <w:tc>
          <w:tcPr>
            <w:tcW w:w="1984" w:type="dxa"/>
            <w:shd w:val="clear" w:color="auto" w:fill="auto"/>
            <w:noWrap/>
            <w:vAlign w:val="center"/>
            <w:hideMark/>
          </w:tcPr>
          <w:p w14:paraId="15812AE0" w14:textId="77777777" w:rsidR="001864D3" w:rsidRPr="00180905" w:rsidRDefault="001864D3" w:rsidP="001864D3">
            <w:pPr>
              <w:pStyle w:val="tablefc"/>
              <w:jc w:val="right"/>
              <w:rPr>
                <w:lang w:eastAsia="en-US"/>
              </w:rPr>
            </w:pPr>
            <w:r w:rsidRPr="00180905">
              <w:rPr>
                <w:lang w:eastAsia="en-US"/>
              </w:rPr>
              <w:t>4484</w:t>
            </w:r>
          </w:p>
        </w:tc>
        <w:tc>
          <w:tcPr>
            <w:tcW w:w="1984" w:type="dxa"/>
            <w:shd w:val="clear" w:color="auto" w:fill="auto"/>
            <w:noWrap/>
            <w:vAlign w:val="center"/>
            <w:hideMark/>
          </w:tcPr>
          <w:p w14:paraId="17569AEF" w14:textId="77777777" w:rsidR="001864D3" w:rsidRPr="00180905" w:rsidRDefault="001864D3" w:rsidP="001864D3">
            <w:pPr>
              <w:pStyle w:val="tablefc"/>
              <w:jc w:val="right"/>
              <w:rPr>
                <w:lang w:eastAsia="en-US"/>
              </w:rPr>
            </w:pPr>
            <w:r w:rsidRPr="00180905">
              <w:rPr>
                <w:lang w:eastAsia="en-US"/>
              </w:rPr>
              <w:t>962</w:t>
            </w:r>
          </w:p>
        </w:tc>
      </w:tr>
      <w:tr w:rsidR="001864D3" w:rsidRPr="00180905" w14:paraId="3EFF59A4" w14:textId="77777777" w:rsidTr="001864D3">
        <w:trPr>
          <w:trHeight w:val="20"/>
          <w:jc w:val="center"/>
        </w:trPr>
        <w:tc>
          <w:tcPr>
            <w:tcW w:w="1674" w:type="dxa"/>
            <w:shd w:val="clear" w:color="auto" w:fill="auto"/>
            <w:noWrap/>
            <w:vAlign w:val="center"/>
            <w:hideMark/>
          </w:tcPr>
          <w:p w14:paraId="5AB03ABC" w14:textId="77777777" w:rsidR="001864D3" w:rsidRPr="00180905" w:rsidRDefault="001864D3" w:rsidP="001864D3">
            <w:pPr>
              <w:pStyle w:val="tablefc"/>
              <w:rPr>
                <w:lang w:eastAsia="en-US"/>
              </w:rPr>
            </w:pPr>
            <w:r w:rsidRPr="00180905">
              <w:rPr>
                <w:lang w:eastAsia="en-US"/>
              </w:rPr>
              <w:t>food supplies</w:t>
            </w:r>
          </w:p>
        </w:tc>
        <w:tc>
          <w:tcPr>
            <w:tcW w:w="1984" w:type="dxa"/>
            <w:shd w:val="clear" w:color="auto" w:fill="auto"/>
            <w:noWrap/>
            <w:vAlign w:val="center"/>
            <w:hideMark/>
          </w:tcPr>
          <w:p w14:paraId="35CA2446"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26DE7370" w14:textId="77777777" w:rsidR="001864D3" w:rsidRPr="00180905" w:rsidRDefault="001864D3" w:rsidP="001864D3">
            <w:pPr>
              <w:pStyle w:val="tablefc"/>
              <w:jc w:val="right"/>
              <w:rPr>
                <w:lang w:eastAsia="en-US"/>
              </w:rPr>
            </w:pPr>
            <w:r w:rsidRPr="00180905">
              <w:rPr>
                <w:lang w:eastAsia="en-US"/>
              </w:rPr>
              <w:t>0</w:t>
            </w:r>
          </w:p>
        </w:tc>
      </w:tr>
      <w:tr w:rsidR="001864D3" w:rsidRPr="00180905" w14:paraId="717C6CAF" w14:textId="77777777" w:rsidTr="001864D3">
        <w:trPr>
          <w:trHeight w:val="20"/>
          <w:jc w:val="center"/>
        </w:trPr>
        <w:tc>
          <w:tcPr>
            <w:tcW w:w="1674" w:type="dxa"/>
            <w:shd w:val="clear" w:color="auto" w:fill="auto"/>
            <w:noWrap/>
            <w:vAlign w:val="center"/>
            <w:hideMark/>
          </w:tcPr>
          <w:p w14:paraId="651ECD21" w14:textId="77777777" w:rsidR="001864D3" w:rsidRPr="00180905" w:rsidRDefault="001864D3" w:rsidP="001864D3">
            <w:pPr>
              <w:pStyle w:val="tablefc"/>
              <w:rPr>
                <w:lang w:eastAsia="en-US"/>
              </w:rPr>
            </w:pPr>
            <w:r w:rsidRPr="00180905">
              <w:rPr>
                <w:lang w:eastAsia="en-US"/>
              </w:rPr>
              <w:t>frozen chicken</w:t>
            </w:r>
          </w:p>
        </w:tc>
        <w:tc>
          <w:tcPr>
            <w:tcW w:w="1984" w:type="dxa"/>
            <w:shd w:val="clear" w:color="auto" w:fill="auto"/>
            <w:noWrap/>
            <w:vAlign w:val="center"/>
            <w:hideMark/>
          </w:tcPr>
          <w:p w14:paraId="69B0620C" w14:textId="77777777" w:rsidR="001864D3" w:rsidRPr="00180905" w:rsidRDefault="001864D3" w:rsidP="001864D3">
            <w:pPr>
              <w:pStyle w:val="tablefc"/>
              <w:jc w:val="right"/>
              <w:rPr>
                <w:lang w:eastAsia="en-US"/>
              </w:rPr>
            </w:pPr>
            <w:r w:rsidRPr="00180905">
              <w:rPr>
                <w:lang w:eastAsia="en-US"/>
              </w:rPr>
              <w:t>184</w:t>
            </w:r>
          </w:p>
        </w:tc>
        <w:tc>
          <w:tcPr>
            <w:tcW w:w="1984" w:type="dxa"/>
            <w:shd w:val="clear" w:color="auto" w:fill="auto"/>
            <w:noWrap/>
            <w:vAlign w:val="center"/>
            <w:hideMark/>
          </w:tcPr>
          <w:p w14:paraId="2EAE5840" w14:textId="77777777" w:rsidR="001864D3" w:rsidRPr="00180905" w:rsidRDefault="001864D3" w:rsidP="001864D3">
            <w:pPr>
              <w:pStyle w:val="tablefc"/>
              <w:jc w:val="right"/>
              <w:rPr>
                <w:lang w:eastAsia="en-US"/>
              </w:rPr>
            </w:pPr>
            <w:r w:rsidRPr="00180905">
              <w:rPr>
                <w:lang w:eastAsia="en-US"/>
              </w:rPr>
              <w:t>474</w:t>
            </w:r>
          </w:p>
        </w:tc>
      </w:tr>
      <w:tr w:rsidR="001864D3" w:rsidRPr="00180905" w14:paraId="464390F8" w14:textId="77777777" w:rsidTr="001864D3">
        <w:trPr>
          <w:trHeight w:val="20"/>
          <w:jc w:val="center"/>
        </w:trPr>
        <w:tc>
          <w:tcPr>
            <w:tcW w:w="1674" w:type="dxa"/>
            <w:shd w:val="clear" w:color="auto" w:fill="auto"/>
            <w:noWrap/>
            <w:vAlign w:val="center"/>
            <w:hideMark/>
          </w:tcPr>
          <w:p w14:paraId="4D6262D2" w14:textId="77777777" w:rsidR="001864D3" w:rsidRPr="00180905" w:rsidRDefault="001864D3" w:rsidP="001864D3">
            <w:pPr>
              <w:pStyle w:val="tablefc"/>
              <w:rPr>
                <w:lang w:eastAsia="en-US"/>
              </w:rPr>
            </w:pPr>
            <w:r w:rsidRPr="00180905">
              <w:rPr>
                <w:lang w:eastAsia="en-US"/>
              </w:rPr>
              <w:t>frozen meat</w:t>
            </w:r>
          </w:p>
        </w:tc>
        <w:tc>
          <w:tcPr>
            <w:tcW w:w="1984" w:type="dxa"/>
            <w:shd w:val="clear" w:color="auto" w:fill="auto"/>
            <w:noWrap/>
            <w:vAlign w:val="center"/>
            <w:hideMark/>
          </w:tcPr>
          <w:p w14:paraId="5275E5D5" w14:textId="77777777" w:rsidR="001864D3" w:rsidRPr="00180905" w:rsidRDefault="001864D3" w:rsidP="001864D3">
            <w:pPr>
              <w:pStyle w:val="tablefc"/>
              <w:jc w:val="right"/>
              <w:rPr>
                <w:lang w:eastAsia="en-US"/>
              </w:rPr>
            </w:pPr>
            <w:r w:rsidRPr="00180905">
              <w:rPr>
                <w:lang w:eastAsia="en-US"/>
              </w:rPr>
              <w:t>86</w:t>
            </w:r>
          </w:p>
        </w:tc>
        <w:tc>
          <w:tcPr>
            <w:tcW w:w="1984" w:type="dxa"/>
            <w:shd w:val="clear" w:color="auto" w:fill="auto"/>
            <w:noWrap/>
            <w:vAlign w:val="center"/>
            <w:hideMark/>
          </w:tcPr>
          <w:p w14:paraId="0FFF0A87" w14:textId="77777777" w:rsidR="001864D3" w:rsidRPr="00180905" w:rsidRDefault="001864D3" w:rsidP="001864D3">
            <w:pPr>
              <w:pStyle w:val="tablefc"/>
              <w:jc w:val="right"/>
              <w:rPr>
                <w:lang w:eastAsia="en-US"/>
              </w:rPr>
            </w:pPr>
            <w:r w:rsidRPr="00180905">
              <w:rPr>
                <w:lang w:eastAsia="en-US"/>
              </w:rPr>
              <w:t>174</w:t>
            </w:r>
          </w:p>
        </w:tc>
      </w:tr>
      <w:tr w:rsidR="001864D3" w:rsidRPr="00180905" w14:paraId="1F87DA7F" w14:textId="77777777" w:rsidTr="001864D3">
        <w:trPr>
          <w:trHeight w:val="20"/>
          <w:jc w:val="center"/>
        </w:trPr>
        <w:tc>
          <w:tcPr>
            <w:tcW w:w="1674" w:type="dxa"/>
            <w:shd w:val="clear" w:color="auto" w:fill="auto"/>
            <w:noWrap/>
            <w:vAlign w:val="center"/>
            <w:hideMark/>
          </w:tcPr>
          <w:p w14:paraId="291D4F37" w14:textId="77777777" w:rsidR="001864D3" w:rsidRPr="00180905" w:rsidRDefault="001864D3" w:rsidP="001864D3">
            <w:pPr>
              <w:pStyle w:val="tablefc"/>
              <w:rPr>
                <w:lang w:eastAsia="en-US"/>
              </w:rPr>
            </w:pPr>
            <w:r w:rsidRPr="00180905">
              <w:rPr>
                <w:lang w:eastAsia="en-US"/>
              </w:rPr>
              <w:t>frozen okra</w:t>
            </w:r>
          </w:p>
        </w:tc>
        <w:tc>
          <w:tcPr>
            <w:tcW w:w="1984" w:type="dxa"/>
            <w:shd w:val="clear" w:color="auto" w:fill="auto"/>
            <w:noWrap/>
            <w:vAlign w:val="center"/>
            <w:hideMark/>
          </w:tcPr>
          <w:p w14:paraId="6474B1A4" w14:textId="77777777" w:rsidR="001864D3" w:rsidRPr="00180905" w:rsidRDefault="001864D3" w:rsidP="001864D3">
            <w:pPr>
              <w:pStyle w:val="tablefc"/>
              <w:jc w:val="right"/>
              <w:rPr>
                <w:lang w:eastAsia="en-US"/>
              </w:rPr>
            </w:pPr>
            <w:r w:rsidRPr="00180905">
              <w:rPr>
                <w:lang w:eastAsia="en-US"/>
              </w:rPr>
              <w:t>5</w:t>
            </w:r>
          </w:p>
        </w:tc>
        <w:tc>
          <w:tcPr>
            <w:tcW w:w="1984" w:type="dxa"/>
            <w:shd w:val="clear" w:color="auto" w:fill="auto"/>
            <w:noWrap/>
            <w:vAlign w:val="center"/>
            <w:hideMark/>
          </w:tcPr>
          <w:p w14:paraId="6BCFD769" w14:textId="77777777" w:rsidR="001864D3" w:rsidRPr="00180905" w:rsidRDefault="001864D3" w:rsidP="001864D3">
            <w:pPr>
              <w:pStyle w:val="tablefc"/>
              <w:jc w:val="right"/>
              <w:rPr>
                <w:lang w:eastAsia="en-US"/>
              </w:rPr>
            </w:pPr>
            <w:r w:rsidRPr="00180905">
              <w:rPr>
                <w:lang w:eastAsia="en-US"/>
              </w:rPr>
              <w:t>0</w:t>
            </w:r>
          </w:p>
        </w:tc>
      </w:tr>
      <w:tr w:rsidR="001864D3" w:rsidRPr="00180905" w14:paraId="0F2F9310" w14:textId="77777777" w:rsidTr="001864D3">
        <w:trPr>
          <w:trHeight w:val="20"/>
          <w:jc w:val="center"/>
        </w:trPr>
        <w:tc>
          <w:tcPr>
            <w:tcW w:w="1674" w:type="dxa"/>
            <w:shd w:val="clear" w:color="auto" w:fill="auto"/>
            <w:noWrap/>
            <w:vAlign w:val="center"/>
            <w:hideMark/>
          </w:tcPr>
          <w:p w14:paraId="39D5FDA6" w14:textId="77777777" w:rsidR="001864D3" w:rsidRPr="00180905" w:rsidRDefault="001864D3" w:rsidP="001864D3">
            <w:pPr>
              <w:pStyle w:val="tablefc"/>
              <w:rPr>
                <w:lang w:eastAsia="en-US"/>
              </w:rPr>
            </w:pPr>
            <w:r w:rsidRPr="00180905">
              <w:rPr>
                <w:lang w:eastAsia="en-US"/>
              </w:rPr>
              <w:t>frozen vegetables</w:t>
            </w:r>
          </w:p>
        </w:tc>
        <w:tc>
          <w:tcPr>
            <w:tcW w:w="1984" w:type="dxa"/>
            <w:shd w:val="clear" w:color="auto" w:fill="auto"/>
            <w:noWrap/>
            <w:vAlign w:val="center"/>
            <w:hideMark/>
          </w:tcPr>
          <w:p w14:paraId="61709608" w14:textId="77777777" w:rsidR="001864D3" w:rsidRPr="00180905" w:rsidRDefault="001864D3" w:rsidP="001864D3">
            <w:pPr>
              <w:pStyle w:val="tablefc"/>
              <w:jc w:val="right"/>
              <w:rPr>
                <w:lang w:eastAsia="en-US"/>
              </w:rPr>
            </w:pPr>
            <w:r w:rsidRPr="00180905">
              <w:rPr>
                <w:lang w:eastAsia="en-US"/>
              </w:rPr>
              <w:t>7</w:t>
            </w:r>
          </w:p>
        </w:tc>
        <w:tc>
          <w:tcPr>
            <w:tcW w:w="1984" w:type="dxa"/>
            <w:shd w:val="clear" w:color="auto" w:fill="auto"/>
            <w:noWrap/>
            <w:vAlign w:val="center"/>
            <w:hideMark/>
          </w:tcPr>
          <w:p w14:paraId="37388ABF" w14:textId="77777777" w:rsidR="001864D3" w:rsidRPr="00180905" w:rsidRDefault="001864D3" w:rsidP="001864D3">
            <w:pPr>
              <w:pStyle w:val="tablefc"/>
              <w:jc w:val="right"/>
              <w:rPr>
                <w:lang w:eastAsia="en-US"/>
              </w:rPr>
            </w:pPr>
            <w:r w:rsidRPr="00180905">
              <w:rPr>
                <w:lang w:eastAsia="en-US"/>
              </w:rPr>
              <w:t>0</w:t>
            </w:r>
          </w:p>
        </w:tc>
      </w:tr>
      <w:tr w:rsidR="001864D3" w:rsidRPr="00180905" w14:paraId="4F6AABD4" w14:textId="77777777" w:rsidTr="001864D3">
        <w:trPr>
          <w:trHeight w:val="20"/>
          <w:jc w:val="center"/>
        </w:trPr>
        <w:tc>
          <w:tcPr>
            <w:tcW w:w="1674" w:type="dxa"/>
            <w:shd w:val="clear" w:color="auto" w:fill="auto"/>
            <w:noWrap/>
            <w:vAlign w:val="center"/>
            <w:hideMark/>
          </w:tcPr>
          <w:p w14:paraId="2F297FD7" w14:textId="77777777" w:rsidR="001864D3" w:rsidRPr="00180905" w:rsidRDefault="001864D3" w:rsidP="001864D3">
            <w:pPr>
              <w:pStyle w:val="tablefc"/>
              <w:rPr>
                <w:lang w:eastAsia="en-US"/>
              </w:rPr>
            </w:pPr>
            <w:r w:rsidRPr="00180905">
              <w:rPr>
                <w:lang w:eastAsia="en-US"/>
              </w:rPr>
              <w:t>fruits</w:t>
            </w:r>
          </w:p>
        </w:tc>
        <w:tc>
          <w:tcPr>
            <w:tcW w:w="1984" w:type="dxa"/>
            <w:shd w:val="clear" w:color="auto" w:fill="auto"/>
            <w:noWrap/>
            <w:vAlign w:val="center"/>
            <w:hideMark/>
          </w:tcPr>
          <w:p w14:paraId="661A2954" w14:textId="77777777" w:rsidR="001864D3" w:rsidRPr="00180905" w:rsidRDefault="001864D3" w:rsidP="001864D3">
            <w:pPr>
              <w:pStyle w:val="tablefc"/>
              <w:jc w:val="right"/>
              <w:rPr>
                <w:lang w:eastAsia="en-US"/>
              </w:rPr>
            </w:pPr>
            <w:r w:rsidRPr="00180905">
              <w:rPr>
                <w:lang w:eastAsia="en-US"/>
              </w:rPr>
              <w:t>8</w:t>
            </w:r>
          </w:p>
        </w:tc>
        <w:tc>
          <w:tcPr>
            <w:tcW w:w="1984" w:type="dxa"/>
            <w:shd w:val="clear" w:color="auto" w:fill="auto"/>
            <w:noWrap/>
            <w:vAlign w:val="center"/>
            <w:hideMark/>
          </w:tcPr>
          <w:p w14:paraId="14B06DA2" w14:textId="77777777" w:rsidR="001864D3" w:rsidRPr="00180905" w:rsidRDefault="001864D3" w:rsidP="001864D3">
            <w:pPr>
              <w:pStyle w:val="tablefc"/>
              <w:jc w:val="right"/>
              <w:rPr>
                <w:lang w:eastAsia="en-US"/>
              </w:rPr>
            </w:pPr>
            <w:r w:rsidRPr="00180905">
              <w:rPr>
                <w:lang w:eastAsia="en-US"/>
              </w:rPr>
              <w:t>1257</w:t>
            </w:r>
          </w:p>
        </w:tc>
      </w:tr>
      <w:tr w:rsidR="001864D3" w:rsidRPr="00180905" w14:paraId="43907BF0" w14:textId="77777777" w:rsidTr="001864D3">
        <w:trPr>
          <w:trHeight w:val="20"/>
          <w:jc w:val="center"/>
        </w:trPr>
        <w:tc>
          <w:tcPr>
            <w:tcW w:w="1674" w:type="dxa"/>
            <w:shd w:val="clear" w:color="auto" w:fill="auto"/>
            <w:noWrap/>
            <w:vAlign w:val="center"/>
            <w:hideMark/>
          </w:tcPr>
          <w:p w14:paraId="4A4EC4E6" w14:textId="77777777" w:rsidR="001864D3" w:rsidRPr="00180905" w:rsidRDefault="001864D3" w:rsidP="001864D3">
            <w:pPr>
              <w:pStyle w:val="tablefc"/>
              <w:rPr>
                <w:lang w:eastAsia="en-US"/>
              </w:rPr>
            </w:pPr>
            <w:r w:rsidRPr="00180905">
              <w:rPr>
                <w:lang w:eastAsia="en-US"/>
              </w:rPr>
              <w:t>garlic</w:t>
            </w:r>
          </w:p>
        </w:tc>
        <w:tc>
          <w:tcPr>
            <w:tcW w:w="1984" w:type="dxa"/>
            <w:shd w:val="clear" w:color="auto" w:fill="auto"/>
            <w:noWrap/>
            <w:vAlign w:val="center"/>
            <w:hideMark/>
          </w:tcPr>
          <w:p w14:paraId="4AE48013" w14:textId="77777777" w:rsidR="001864D3" w:rsidRPr="00180905" w:rsidRDefault="001864D3" w:rsidP="001864D3">
            <w:pPr>
              <w:pStyle w:val="tablefc"/>
              <w:jc w:val="right"/>
              <w:rPr>
                <w:lang w:eastAsia="en-US"/>
              </w:rPr>
            </w:pPr>
            <w:r w:rsidRPr="00180905">
              <w:rPr>
                <w:lang w:eastAsia="en-US"/>
              </w:rPr>
              <w:t>30</w:t>
            </w:r>
          </w:p>
        </w:tc>
        <w:tc>
          <w:tcPr>
            <w:tcW w:w="1984" w:type="dxa"/>
            <w:shd w:val="clear" w:color="auto" w:fill="auto"/>
            <w:noWrap/>
            <w:vAlign w:val="center"/>
            <w:hideMark/>
          </w:tcPr>
          <w:p w14:paraId="3B122E8C" w14:textId="77777777" w:rsidR="001864D3" w:rsidRPr="00180905" w:rsidRDefault="001864D3" w:rsidP="001864D3">
            <w:pPr>
              <w:pStyle w:val="tablefc"/>
              <w:jc w:val="right"/>
              <w:rPr>
                <w:lang w:eastAsia="en-US"/>
              </w:rPr>
            </w:pPr>
            <w:r w:rsidRPr="00180905">
              <w:rPr>
                <w:lang w:eastAsia="en-US"/>
              </w:rPr>
              <w:t>3</w:t>
            </w:r>
          </w:p>
        </w:tc>
      </w:tr>
      <w:tr w:rsidR="001864D3" w:rsidRPr="00180905" w14:paraId="4F3DD424" w14:textId="77777777" w:rsidTr="001864D3">
        <w:trPr>
          <w:trHeight w:val="20"/>
          <w:jc w:val="center"/>
        </w:trPr>
        <w:tc>
          <w:tcPr>
            <w:tcW w:w="1674" w:type="dxa"/>
            <w:shd w:val="clear" w:color="auto" w:fill="auto"/>
            <w:noWrap/>
            <w:vAlign w:val="center"/>
            <w:hideMark/>
          </w:tcPr>
          <w:p w14:paraId="18EF802E" w14:textId="77777777" w:rsidR="001864D3" w:rsidRPr="00180905" w:rsidRDefault="001864D3" w:rsidP="001864D3">
            <w:pPr>
              <w:pStyle w:val="tablefc"/>
              <w:rPr>
                <w:lang w:eastAsia="en-US"/>
              </w:rPr>
            </w:pPr>
            <w:r w:rsidRPr="00180905">
              <w:rPr>
                <w:lang w:eastAsia="en-US"/>
              </w:rPr>
              <w:t>grapes</w:t>
            </w:r>
          </w:p>
        </w:tc>
        <w:tc>
          <w:tcPr>
            <w:tcW w:w="1984" w:type="dxa"/>
            <w:shd w:val="clear" w:color="auto" w:fill="auto"/>
            <w:noWrap/>
            <w:vAlign w:val="center"/>
            <w:hideMark/>
          </w:tcPr>
          <w:p w14:paraId="37151DF5" w14:textId="77777777" w:rsidR="001864D3" w:rsidRPr="00180905" w:rsidRDefault="001864D3" w:rsidP="001864D3">
            <w:pPr>
              <w:pStyle w:val="tablefc"/>
              <w:jc w:val="right"/>
              <w:rPr>
                <w:lang w:eastAsia="en-US"/>
              </w:rPr>
            </w:pPr>
            <w:r w:rsidRPr="00180905">
              <w:rPr>
                <w:lang w:eastAsia="en-US"/>
              </w:rPr>
              <w:t>2</w:t>
            </w:r>
          </w:p>
        </w:tc>
        <w:tc>
          <w:tcPr>
            <w:tcW w:w="1984" w:type="dxa"/>
            <w:shd w:val="clear" w:color="auto" w:fill="auto"/>
            <w:noWrap/>
            <w:vAlign w:val="center"/>
            <w:hideMark/>
          </w:tcPr>
          <w:p w14:paraId="402B1127" w14:textId="77777777" w:rsidR="001864D3" w:rsidRPr="00180905" w:rsidRDefault="001864D3" w:rsidP="001864D3">
            <w:pPr>
              <w:pStyle w:val="tablefc"/>
              <w:jc w:val="right"/>
              <w:rPr>
                <w:lang w:eastAsia="en-US"/>
              </w:rPr>
            </w:pPr>
            <w:r w:rsidRPr="00180905">
              <w:rPr>
                <w:lang w:eastAsia="en-US"/>
              </w:rPr>
              <w:t>0</w:t>
            </w:r>
          </w:p>
        </w:tc>
      </w:tr>
      <w:tr w:rsidR="001864D3" w:rsidRPr="00180905" w14:paraId="06B730D5" w14:textId="77777777" w:rsidTr="001864D3">
        <w:trPr>
          <w:trHeight w:val="20"/>
          <w:jc w:val="center"/>
        </w:trPr>
        <w:tc>
          <w:tcPr>
            <w:tcW w:w="1674" w:type="dxa"/>
            <w:shd w:val="clear" w:color="auto" w:fill="auto"/>
            <w:noWrap/>
            <w:vAlign w:val="center"/>
            <w:hideMark/>
          </w:tcPr>
          <w:p w14:paraId="12005427" w14:textId="77777777" w:rsidR="001864D3" w:rsidRPr="00180905" w:rsidRDefault="001864D3" w:rsidP="001864D3">
            <w:pPr>
              <w:pStyle w:val="tablefc"/>
              <w:rPr>
                <w:lang w:eastAsia="en-US"/>
              </w:rPr>
            </w:pPr>
            <w:r w:rsidRPr="00180905">
              <w:rPr>
                <w:lang w:eastAsia="en-US"/>
              </w:rPr>
              <w:t>green beans</w:t>
            </w:r>
          </w:p>
        </w:tc>
        <w:tc>
          <w:tcPr>
            <w:tcW w:w="1984" w:type="dxa"/>
            <w:shd w:val="clear" w:color="auto" w:fill="auto"/>
            <w:noWrap/>
            <w:vAlign w:val="center"/>
            <w:hideMark/>
          </w:tcPr>
          <w:p w14:paraId="31A9254D"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4108B93D" w14:textId="77777777" w:rsidR="001864D3" w:rsidRPr="00180905" w:rsidRDefault="001864D3" w:rsidP="001864D3">
            <w:pPr>
              <w:pStyle w:val="tablefc"/>
              <w:jc w:val="right"/>
              <w:rPr>
                <w:lang w:eastAsia="en-US"/>
              </w:rPr>
            </w:pPr>
            <w:r w:rsidRPr="00180905">
              <w:rPr>
                <w:lang w:eastAsia="en-US"/>
              </w:rPr>
              <w:t>1</w:t>
            </w:r>
          </w:p>
        </w:tc>
      </w:tr>
      <w:tr w:rsidR="001864D3" w:rsidRPr="00180905" w14:paraId="71318C12" w14:textId="77777777" w:rsidTr="001864D3">
        <w:trPr>
          <w:trHeight w:val="20"/>
          <w:jc w:val="center"/>
        </w:trPr>
        <w:tc>
          <w:tcPr>
            <w:tcW w:w="1674" w:type="dxa"/>
            <w:shd w:val="clear" w:color="auto" w:fill="auto"/>
            <w:noWrap/>
            <w:vAlign w:val="center"/>
            <w:hideMark/>
          </w:tcPr>
          <w:p w14:paraId="3CD8FC6C" w14:textId="77777777" w:rsidR="001864D3" w:rsidRPr="00180905" w:rsidRDefault="001864D3" w:rsidP="001864D3">
            <w:pPr>
              <w:pStyle w:val="tablefc"/>
              <w:rPr>
                <w:lang w:eastAsia="en-US"/>
              </w:rPr>
            </w:pPr>
            <w:proofErr w:type="spellStart"/>
            <w:r w:rsidRPr="00180905">
              <w:rPr>
                <w:lang w:eastAsia="en-US"/>
              </w:rPr>
              <w:t>halawa</w:t>
            </w:r>
            <w:proofErr w:type="spellEnd"/>
          </w:p>
        </w:tc>
        <w:tc>
          <w:tcPr>
            <w:tcW w:w="1984" w:type="dxa"/>
            <w:shd w:val="clear" w:color="auto" w:fill="auto"/>
            <w:noWrap/>
            <w:vAlign w:val="center"/>
            <w:hideMark/>
          </w:tcPr>
          <w:p w14:paraId="6B58990B" w14:textId="77777777" w:rsidR="001864D3" w:rsidRPr="00180905" w:rsidRDefault="001864D3" w:rsidP="001864D3">
            <w:pPr>
              <w:pStyle w:val="tablefc"/>
              <w:jc w:val="right"/>
              <w:rPr>
                <w:lang w:eastAsia="en-US"/>
              </w:rPr>
            </w:pPr>
            <w:r w:rsidRPr="00180905">
              <w:rPr>
                <w:lang w:eastAsia="en-US"/>
              </w:rPr>
              <w:t>50</w:t>
            </w:r>
          </w:p>
        </w:tc>
        <w:tc>
          <w:tcPr>
            <w:tcW w:w="1984" w:type="dxa"/>
            <w:shd w:val="clear" w:color="auto" w:fill="auto"/>
            <w:noWrap/>
            <w:vAlign w:val="center"/>
            <w:hideMark/>
          </w:tcPr>
          <w:p w14:paraId="40F424B8" w14:textId="77777777" w:rsidR="001864D3" w:rsidRPr="00180905" w:rsidRDefault="001864D3" w:rsidP="001864D3">
            <w:pPr>
              <w:pStyle w:val="tablefc"/>
              <w:jc w:val="right"/>
              <w:rPr>
                <w:lang w:eastAsia="en-US"/>
              </w:rPr>
            </w:pPr>
            <w:r w:rsidRPr="00180905">
              <w:rPr>
                <w:lang w:eastAsia="en-US"/>
              </w:rPr>
              <w:t>2</w:t>
            </w:r>
          </w:p>
        </w:tc>
      </w:tr>
      <w:tr w:rsidR="001864D3" w:rsidRPr="00180905" w14:paraId="15F17A71" w14:textId="77777777" w:rsidTr="001864D3">
        <w:trPr>
          <w:trHeight w:val="20"/>
          <w:jc w:val="center"/>
        </w:trPr>
        <w:tc>
          <w:tcPr>
            <w:tcW w:w="1674" w:type="dxa"/>
            <w:shd w:val="clear" w:color="auto" w:fill="auto"/>
            <w:noWrap/>
            <w:vAlign w:val="center"/>
            <w:hideMark/>
          </w:tcPr>
          <w:p w14:paraId="14D77797" w14:textId="77777777" w:rsidR="001864D3" w:rsidRPr="00180905" w:rsidRDefault="001864D3" w:rsidP="001864D3">
            <w:pPr>
              <w:pStyle w:val="tablefc"/>
              <w:rPr>
                <w:lang w:eastAsia="en-US"/>
              </w:rPr>
            </w:pPr>
            <w:r w:rsidRPr="00180905">
              <w:rPr>
                <w:lang w:eastAsia="en-US"/>
              </w:rPr>
              <w:t>honey</w:t>
            </w:r>
          </w:p>
        </w:tc>
        <w:tc>
          <w:tcPr>
            <w:tcW w:w="1984" w:type="dxa"/>
            <w:shd w:val="clear" w:color="auto" w:fill="auto"/>
            <w:noWrap/>
            <w:vAlign w:val="center"/>
            <w:hideMark/>
          </w:tcPr>
          <w:p w14:paraId="2913A8CF" w14:textId="77777777" w:rsidR="001864D3" w:rsidRPr="00180905" w:rsidRDefault="001864D3" w:rsidP="001864D3">
            <w:pPr>
              <w:pStyle w:val="tablefc"/>
              <w:jc w:val="right"/>
              <w:rPr>
                <w:lang w:eastAsia="en-US"/>
              </w:rPr>
            </w:pPr>
            <w:r w:rsidRPr="00180905">
              <w:rPr>
                <w:lang w:eastAsia="en-US"/>
              </w:rPr>
              <w:t>22</w:t>
            </w:r>
          </w:p>
        </w:tc>
        <w:tc>
          <w:tcPr>
            <w:tcW w:w="1984" w:type="dxa"/>
            <w:shd w:val="clear" w:color="auto" w:fill="auto"/>
            <w:noWrap/>
            <w:vAlign w:val="center"/>
            <w:hideMark/>
          </w:tcPr>
          <w:p w14:paraId="723FD594" w14:textId="77777777" w:rsidR="001864D3" w:rsidRPr="00180905" w:rsidRDefault="001864D3" w:rsidP="001864D3">
            <w:pPr>
              <w:pStyle w:val="tablefc"/>
              <w:jc w:val="right"/>
              <w:rPr>
                <w:lang w:eastAsia="en-US"/>
              </w:rPr>
            </w:pPr>
            <w:r w:rsidRPr="00180905">
              <w:rPr>
                <w:lang w:eastAsia="en-US"/>
              </w:rPr>
              <w:t>1</w:t>
            </w:r>
          </w:p>
        </w:tc>
      </w:tr>
      <w:tr w:rsidR="001864D3" w:rsidRPr="00180905" w14:paraId="41359C44" w14:textId="77777777" w:rsidTr="001864D3">
        <w:trPr>
          <w:trHeight w:val="20"/>
          <w:jc w:val="center"/>
        </w:trPr>
        <w:tc>
          <w:tcPr>
            <w:tcW w:w="1674" w:type="dxa"/>
            <w:shd w:val="clear" w:color="auto" w:fill="auto"/>
            <w:noWrap/>
            <w:vAlign w:val="center"/>
            <w:hideMark/>
          </w:tcPr>
          <w:p w14:paraId="6BF2F546" w14:textId="77777777" w:rsidR="001864D3" w:rsidRPr="00180905" w:rsidRDefault="001864D3" w:rsidP="001864D3">
            <w:pPr>
              <w:pStyle w:val="tablefc"/>
              <w:rPr>
                <w:lang w:eastAsia="en-US"/>
              </w:rPr>
            </w:pPr>
            <w:r w:rsidRPr="00180905">
              <w:rPr>
                <w:lang w:eastAsia="en-US"/>
              </w:rPr>
              <w:t>hummus</w:t>
            </w:r>
          </w:p>
        </w:tc>
        <w:tc>
          <w:tcPr>
            <w:tcW w:w="1984" w:type="dxa"/>
            <w:shd w:val="clear" w:color="auto" w:fill="auto"/>
            <w:noWrap/>
            <w:vAlign w:val="center"/>
            <w:hideMark/>
          </w:tcPr>
          <w:p w14:paraId="62B86F6B" w14:textId="77777777" w:rsidR="001864D3" w:rsidRPr="00180905" w:rsidRDefault="001864D3" w:rsidP="001864D3">
            <w:pPr>
              <w:pStyle w:val="tablefc"/>
              <w:jc w:val="right"/>
              <w:rPr>
                <w:lang w:eastAsia="en-US"/>
              </w:rPr>
            </w:pPr>
            <w:r w:rsidRPr="00180905">
              <w:rPr>
                <w:lang w:eastAsia="en-US"/>
              </w:rPr>
              <w:t>16</w:t>
            </w:r>
          </w:p>
        </w:tc>
        <w:tc>
          <w:tcPr>
            <w:tcW w:w="1984" w:type="dxa"/>
            <w:shd w:val="clear" w:color="auto" w:fill="auto"/>
            <w:noWrap/>
            <w:vAlign w:val="center"/>
            <w:hideMark/>
          </w:tcPr>
          <w:p w14:paraId="589758C6" w14:textId="77777777" w:rsidR="001864D3" w:rsidRPr="00180905" w:rsidRDefault="001864D3" w:rsidP="001864D3">
            <w:pPr>
              <w:pStyle w:val="tablefc"/>
              <w:jc w:val="right"/>
              <w:rPr>
                <w:lang w:eastAsia="en-US"/>
              </w:rPr>
            </w:pPr>
            <w:r w:rsidRPr="00180905">
              <w:rPr>
                <w:lang w:eastAsia="en-US"/>
              </w:rPr>
              <w:t>3</w:t>
            </w:r>
          </w:p>
        </w:tc>
      </w:tr>
      <w:tr w:rsidR="001864D3" w:rsidRPr="00180905" w14:paraId="7F70A6B5" w14:textId="77777777" w:rsidTr="001864D3">
        <w:trPr>
          <w:trHeight w:val="20"/>
          <w:jc w:val="center"/>
        </w:trPr>
        <w:tc>
          <w:tcPr>
            <w:tcW w:w="1674" w:type="dxa"/>
            <w:shd w:val="clear" w:color="auto" w:fill="auto"/>
            <w:noWrap/>
            <w:vAlign w:val="center"/>
            <w:hideMark/>
          </w:tcPr>
          <w:p w14:paraId="40B8AB9A" w14:textId="77777777" w:rsidR="001864D3" w:rsidRPr="00180905" w:rsidRDefault="001864D3" w:rsidP="001864D3">
            <w:pPr>
              <w:pStyle w:val="tablefc"/>
              <w:rPr>
                <w:lang w:eastAsia="en-US"/>
              </w:rPr>
            </w:pPr>
            <w:r w:rsidRPr="00180905">
              <w:rPr>
                <w:lang w:eastAsia="en-US"/>
              </w:rPr>
              <w:t>instant noodles</w:t>
            </w:r>
          </w:p>
        </w:tc>
        <w:tc>
          <w:tcPr>
            <w:tcW w:w="1984" w:type="dxa"/>
            <w:shd w:val="clear" w:color="auto" w:fill="auto"/>
            <w:noWrap/>
            <w:vAlign w:val="center"/>
            <w:hideMark/>
          </w:tcPr>
          <w:p w14:paraId="079C170E" w14:textId="77777777" w:rsidR="001864D3" w:rsidRPr="00180905" w:rsidRDefault="001864D3" w:rsidP="001864D3">
            <w:pPr>
              <w:pStyle w:val="tablefc"/>
              <w:jc w:val="right"/>
              <w:rPr>
                <w:lang w:eastAsia="en-US"/>
              </w:rPr>
            </w:pPr>
            <w:r w:rsidRPr="00180905">
              <w:rPr>
                <w:lang w:eastAsia="en-US"/>
              </w:rPr>
              <w:t>36</w:t>
            </w:r>
          </w:p>
        </w:tc>
        <w:tc>
          <w:tcPr>
            <w:tcW w:w="1984" w:type="dxa"/>
            <w:shd w:val="clear" w:color="auto" w:fill="auto"/>
            <w:noWrap/>
            <w:vAlign w:val="center"/>
            <w:hideMark/>
          </w:tcPr>
          <w:p w14:paraId="0A2D1AFA" w14:textId="77777777" w:rsidR="001864D3" w:rsidRPr="00180905" w:rsidRDefault="001864D3" w:rsidP="001864D3">
            <w:pPr>
              <w:pStyle w:val="tablefc"/>
              <w:jc w:val="right"/>
              <w:rPr>
                <w:lang w:eastAsia="en-US"/>
              </w:rPr>
            </w:pPr>
            <w:r w:rsidRPr="00180905">
              <w:rPr>
                <w:lang w:eastAsia="en-US"/>
              </w:rPr>
              <w:t>0</w:t>
            </w:r>
          </w:p>
        </w:tc>
      </w:tr>
      <w:tr w:rsidR="001864D3" w:rsidRPr="00180905" w14:paraId="5141D6ED" w14:textId="77777777" w:rsidTr="001864D3">
        <w:trPr>
          <w:trHeight w:val="20"/>
          <w:jc w:val="center"/>
        </w:trPr>
        <w:tc>
          <w:tcPr>
            <w:tcW w:w="1674" w:type="dxa"/>
            <w:shd w:val="clear" w:color="auto" w:fill="auto"/>
            <w:noWrap/>
            <w:vAlign w:val="center"/>
            <w:hideMark/>
          </w:tcPr>
          <w:p w14:paraId="1FB86F4F" w14:textId="77777777" w:rsidR="001864D3" w:rsidRPr="00180905" w:rsidRDefault="001864D3" w:rsidP="001864D3">
            <w:pPr>
              <w:pStyle w:val="tablefc"/>
              <w:rPr>
                <w:lang w:eastAsia="en-US"/>
              </w:rPr>
            </w:pPr>
            <w:r w:rsidRPr="00180905">
              <w:rPr>
                <w:lang w:eastAsia="en-US"/>
              </w:rPr>
              <w:t>jam</w:t>
            </w:r>
          </w:p>
        </w:tc>
        <w:tc>
          <w:tcPr>
            <w:tcW w:w="1984" w:type="dxa"/>
            <w:shd w:val="clear" w:color="auto" w:fill="auto"/>
            <w:noWrap/>
            <w:vAlign w:val="center"/>
            <w:hideMark/>
          </w:tcPr>
          <w:p w14:paraId="0192DF6D" w14:textId="77777777" w:rsidR="001864D3" w:rsidRPr="00180905" w:rsidRDefault="001864D3" w:rsidP="001864D3">
            <w:pPr>
              <w:pStyle w:val="tablefc"/>
              <w:jc w:val="right"/>
              <w:rPr>
                <w:lang w:eastAsia="en-US"/>
              </w:rPr>
            </w:pPr>
            <w:r w:rsidRPr="00180905">
              <w:rPr>
                <w:lang w:eastAsia="en-US"/>
              </w:rPr>
              <w:t>8</w:t>
            </w:r>
          </w:p>
        </w:tc>
        <w:tc>
          <w:tcPr>
            <w:tcW w:w="1984" w:type="dxa"/>
            <w:shd w:val="clear" w:color="auto" w:fill="auto"/>
            <w:noWrap/>
            <w:vAlign w:val="center"/>
            <w:hideMark/>
          </w:tcPr>
          <w:p w14:paraId="7A921523" w14:textId="77777777" w:rsidR="001864D3" w:rsidRPr="00180905" w:rsidRDefault="001864D3" w:rsidP="001864D3">
            <w:pPr>
              <w:pStyle w:val="tablefc"/>
              <w:jc w:val="right"/>
              <w:rPr>
                <w:lang w:eastAsia="en-US"/>
              </w:rPr>
            </w:pPr>
            <w:r w:rsidRPr="00180905">
              <w:rPr>
                <w:lang w:eastAsia="en-US"/>
              </w:rPr>
              <w:t>13</w:t>
            </w:r>
          </w:p>
        </w:tc>
      </w:tr>
      <w:tr w:rsidR="001864D3" w:rsidRPr="00180905" w14:paraId="56E345B4" w14:textId="77777777" w:rsidTr="001864D3">
        <w:trPr>
          <w:trHeight w:val="20"/>
          <w:jc w:val="center"/>
        </w:trPr>
        <w:tc>
          <w:tcPr>
            <w:tcW w:w="1674" w:type="dxa"/>
            <w:shd w:val="clear" w:color="auto" w:fill="auto"/>
            <w:noWrap/>
            <w:vAlign w:val="center"/>
            <w:hideMark/>
          </w:tcPr>
          <w:p w14:paraId="65DF272D" w14:textId="77777777" w:rsidR="001864D3" w:rsidRPr="00180905" w:rsidRDefault="001864D3" w:rsidP="001864D3">
            <w:pPr>
              <w:pStyle w:val="tablefc"/>
              <w:rPr>
                <w:lang w:eastAsia="en-US"/>
              </w:rPr>
            </w:pPr>
            <w:r w:rsidRPr="00180905">
              <w:rPr>
                <w:lang w:eastAsia="en-US"/>
              </w:rPr>
              <w:t>juice</w:t>
            </w:r>
          </w:p>
        </w:tc>
        <w:tc>
          <w:tcPr>
            <w:tcW w:w="1984" w:type="dxa"/>
            <w:shd w:val="clear" w:color="auto" w:fill="auto"/>
            <w:noWrap/>
            <w:vAlign w:val="center"/>
            <w:hideMark/>
          </w:tcPr>
          <w:p w14:paraId="3CEEC476" w14:textId="77777777" w:rsidR="001864D3" w:rsidRPr="00180905" w:rsidRDefault="001864D3" w:rsidP="001864D3">
            <w:pPr>
              <w:pStyle w:val="tablefc"/>
              <w:jc w:val="right"/>
              <w:rPr>
                <w:lang w:eastAsia="en-US"/>
              </w:rPr>
            </w:pPr>
            <w:r w:rsidRPr="00180905">
              <w:rPr>
                <w:lang w:eastAsia="en-US"/>
              </w:rPr>
              <w:t>85</w:t>
            </w:r>
          </w:p>
        </w:tc>
        <w:tc>
          <w:tcPr>
            <w:tcW w:w="1984" w:type="dxa"/>
            <w:shd w:val="clear" w:color="auto" w:fill="auto"/>
            <w:noWrap/>
            <w:vAlign w:val="center"/>
            <w:hideMark/>
          </w:tcPr>
          <w:p w14:paraId="2EF3B7EA" w14:textId="77777777" w:rsidR="001864D3" w:rsidRPr="00180905" w:rsidRDefault="001864D3" w:rsidP="001864D3">
            <w:pPr>
              <w:pStyle w:val="tablefc"/>
              <w:jc w:val="right"/>
              <w:rPr>
                <w:lang w:eastAsia="en-US"/>
              </w:rPr>
            </w:pPr>
            <w:r w:rsidRPr="00180905">
              <w:rPr>
                <w:lang w:eastAsia="en-US"/>
              </w:rPr>
              <w:t>410</w:t>
            </w:r>
          </w:p>
        </w:tc>
      </w:tr>
      <w:tr w:rsidR="001864D3" w:rsidRPr="00180905" w14:paraId="720BDA8E" w14:textId="77777777" w:rsidTr="001864D3">
        <w:trPr>
          <w:trHeight w:val="20"/>
          <w:jc w:val="center"/>
        </w:trPr>
        <w:tc>
          <w:tcPr>
            <w:tcW w:w="1674" w:type="dxa"/>
            <w:shd w:val="clear" w:color="auto" w:fill="auto"/>
            <w:noWrap/>
            <w:vAlign w:val="center"/>
            <w:hideMark/>
          </w:tcPr>
          <w:p w14:paraId="67F5DEFC" w14:textId="77777777" w:rsidR="001864D3" w:rsidRPr="00180905" w:rsidRDefault="001864D3" w:rsidP="001864D3">
            <w:pPr>
              <w:pStyle w:val="tablefc"/>
              <w:rPr>
                <w:lang w:eastAsia="en-US"/>
              </w:rPr>
            </w:pPr>
            <w:r w:rsidRPr="00180905">
              <w:rPr>
                <w:lang w:eastAsia="en-US"/>
              </w:rPr>
              <w:t>jute leaves</w:t>
            </w:r>
          </w:p>
        </w:tc>
        <w:tc>
          <w:tcPr>
            <w:tcW w:w="1984" w:type="dxa"/>
            <w:shd w:val="clear" w:color="auto" w:fill="auto"/>
            <w:noWrap/>
            <w:vAlign w:val="center"/>
            <w:hideMark/>
          </w:tcPr>
          <w:p w14:paraId="5E784628" w14:textId="77777777" w:rsidR="001864D3" w:rsidRPr="00180905" w:rsidRDefault="001864D3" w:rsidP="001864D3">
            <w:pPr>
              <w:pStyle w:val="tablefc"/>
              <w:jc w:val="right"/>
              <w:rPr>
                <w:lang w:eastAsia="en-US"/>
              </w:rPr>
            </w:pPr>
            <w:r w:rsidRPr="00180905">
              <w:rPr>
                <w:lang w:eastAsia="en-US"/>
              </w:rPr>
              <w:t>2</w:t>
            </w:r>
          </w:p>
        </w:tc>
        <w:tc>
          <w:tcPr>
            <w:tcW w:w="1984" w:type="dxa"/>
            <w:shd w:val="clear" w:color="auto" w:fill="auto"/>
            <w:noWrap/>
            <w:vAlign w:val="center"/>
            <w:hideMark/>
          </w:tcPr>
          <w:p w14:paraId="472859DA" w14:textId="77777777" w:rsidR="001864D3" w:rsidRPr="00180905" w:rsidRDefault="001864D3" w:rsidP="001864D3">
            <w:pPr>
              <w:pStyle w:val="tablefc"/>
              <w:jc w:val="right"/>
              <w:rPr>
                <w:lang w:eastAsia="en-US"/>
              </w:rPr>
            </w:pPr>
            <w:r w:rsidRPr="00180905">
              <w:rPr>
                <w:lang w:eastAsia="en-US"/>
              </w:rPr>
              <w:t>0</w:t>
            </w:r>
          </w:p>
        </w:tc>
      </w:tr>
      <w:tr w:rsidR="001864D3" w:rsidRPr="00180905" w14:paraId="3B073C85" w14:textId="77777777" w:rsidTr="001864D3">
        <w:trPr>
          <w:trHeight w:val="20"/>
          <w:jc w:val="center"/>
        </w:trPr>
        <w:tc>
          <w:tcPr>
            <w:tcW w:w="1674" w:type="dxa"/>
            <w:shd w:val="clear" w:color="auto" w:fill="auto"/>
            <w:noWrap/>
            <w:vAlign w:val="center"/>
            <w:hideMark/>
          </w:tcPr>
          <w:p w14:paraId="4BCC7C09" w14:textId="77777777" w:rsidR="001864D3" w:rsidRPr="00180905" w:rsidRDefault="001864D3" w:rsidP="001864D3">
            <w:pPr>
              <w:pStyle w:val="tablefc"/>
              <w:rPr>
                <w:lang w:eastAsia="en-US"/>
              </w:rPr>
            </w:pPr>
            <w:r w:rsidRPr="00180905">
              <w:rPr>
                <w:lang w:eastAsia="en-US"/>
              </w:rPr>
              <w:t>kiwi</w:t>
            </w:r>
          </w:p>
        </w:tc>
        <w:tc>
          <w:tcPr>
            <w:tcW w:w="1984" w:type="dxa"/>
            <w:shd w:val="clear" w:color="auto" w:fill="auto"/>
            <w:noWrap/>
            <w:vAlign w:val="center"/>
            <w:hideMark/>
          </w:tcPr>
          <w:p w14:paraId="7EBF483F"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0B439712" w14:textId="77777777" w:rsidR="001864D3" w:rsidRPr="00180905" w:rsidRDefault="001864D3" w:rsidP="001864D3">
            <w:pPr>
              <w:pStyle w:val="tablefc"/>
              <w:jc w:val="right"/>
              <w:rPr>
                <w:lang w:eastAsia="en-US"/>
              </w:rPr>
            </w:pPr>
            <w:r w:rsidRPr="00180905">
              <w:rPr>
                <w:lang w:eastAsia="en-US"/>
              </w:rPr>
              <w:t>0</w:t>
            </w:r>
          </w:p>
        </w:tc>
      </w:tr>
      <w:tr w:rsidR="001864D3" w:rsidRPr="00180905" w14:paraId="313684D3" w14:textId="77777777" w:rsidTr="001864D3">
        <w:trPr>
          <w:trHeight w:val="20"/>
          <w:jc w:val="center"/>
        </w:trPr>
        <w:tc>
          <w:tcPr>
            <w:tcW w:w="1674" w:type="dxa"/>
            <w:shd w:val="clear" w:color="auto" w:fill="auto"/>
            <w:noWrap/>
            <w:vAlign w:val="center"/>
            <w:hideMark/>
          </w:tcPr>
          <w:p w14:paraId="1FA98FE3" w14:textId="77777777" w:rsidR="001864D3" w:rsidRPr="00180905" w:rsidRDefault="001864D3" w:rsidP="001864D3">
            <w:pPr>
              <w:pStyle w:val="tablefc"/>
              <w:rPr>
                <w:lang w:eastAsia="en-US"/>
              </w:rPr>
            </w:pPr>
            <w:r w:rsidRPr="00180905">
              <w:rPr>
                <w:lang w:eastAsia="en-US"/>
              </w:rPr>
              <w:t>legumes</w:t>
            </w:r>
          </w:p>
        </w:tc>
        <w:tc>
          <w:tcPr>
            <w:tcW w:w="1984" w:type="dxa"/>
            <w:shd w:val="clear" w:color="auto" w:fill="auto"/>
            <w:noWrap/>
            <w:vAlign w:val="center"/>
            <w:hideMark/>
          </w:tcPr>
          <w:p w14:paraId="4701BB93" w14:textId="77777777" w:rsidR="001864D3" w:rsidRPr="00180905" w:rsidRDefault="001864D3" w:rsidP="001864D3">
            <w:pPr>
              <w:pStyle w:val="tablefc"/>
              <w:jc w:val="right"/>
              <w:rPr>
                <w:lang w:eastAsia="en-US"/>
              </w:rPr>
            </w:pPr>
            <w:r w:rsidRPr="00180905">
              <w:rPr>
                <w:lang w:eastAsia="en-US"/>
              </w:rPr>
              <w:t>32</w:t>
            </w:r>
          </w:p>
        </w:tc>
        <w:tc>
          <w:tcPr>
            <w:tcW w:w="1984" w:type="dxa"/>
            <w:shd w:val="clear" w:color="auto" w:fill="auto"/>
            <w:noWrap/>
            <w:vAlign w:val="center"/>
            <w:hideMark/>
          </w:tcPr>
          <w:p w14:paraId="2885D484" w14:textId="77777777" w:rsidR="001864D3" w:rsidRPr="00180905" w:rsidRDefault="001864D3" w:rsidP="001864D3">
            <w:pPr>
              <w:pStyle w:val="tablefc"/>
              <w:jc w:val="right"/>
              <w:rPr>
                <w:lang w:eastAsia="en-US"/>
              </w:rPr>
            </w:pPr>
            <w:r w:rsidRPr="00180905">
              <w:rPr>
                <w:lang w:eastAsia="en-US"/>
              </w:rPr>
              <w:t>69</w:t>
            </w:r>
          </w:p>
        </w:tc>
      </w:tr>
      <w:tr w:rsidR="001864D3" w:rsidRPr="00180905" w14:paraId="0D142C13" w14:textId="77777777" w:rsidTr="001864D3">
        <w:trPr>
          <w:trHeight w:val="20"/>
          <w:jc w:val="center"/>
        </w:trPr>
        <w:tc>
          <w:tcPr>
            <w:tcW w:w="1674" w:type="dxa"/>
            <w:shd w:val="clear" w:color="auto" w:fill="auto"/>
            <w:noWrap/>
            <w:vAlign w:val="center"/>
            <w:hideMark/>
          </w:tcPr>
          <w:p w14:paraId="13926753" w14:textId="77777777" w:rsidR="001864D3" w:rsidRPr="00180905" w:rsidRDefault="001864D3" w:rsidP="001864D3">
            <w:pPr>
              <w:pStyle w:val="tablefc"/>
              <w:rPr>
                <w:lang w:eastAsia="en-US"/>
              </w:rPr>
            </w:pPr>
            <w:r w:rsidRPr="00180905">
              <w:rPr>
                <w:lang w:eastAsia="en-US"/>
              </w:rPr>
              <w:lastRenderedPageBreak/>
              <w:t>lemons</w:t>
            </w:r>
          </w:p>
        </w:tc>
        <w:tc>
          <w:tcPr>
            <w:tcW w:w="1984" w:type="dxa"/>
            <w:shd w:val="clear" w:color="auto" w:fill="auto"/>
            <w:noWrap/>
            <w:vAlign w:val="center"/>
            <w:hideMark/>
          </w:tcPr>
          <w:p w14:paraId="7292985E" w14:textId="77777777" w:rsidR="001864D3" w:rsidRPr="00180905" w:rsidRDefault="001864D3" w:rsidP="001864D3">
            <w:pPr>
              <w:pStyle w:val="tablefc"/>
              <w:jc w:val="right"/>
              <w:rPr>
                <w:lang w:eastAsia="en-US"/>
              </w:rPr>
            </w:pPr>
            <w:r w:rsidRPr="00180905">
              <w:rPr>
                <w:lang w:eastAsia="en-US"/>
              </w:rPr>
              <w:t>19</w:t>
            </w:r>
          </w:p>
        </w:tc>
        <w:tc>
          <w:tcPr>
            <w:tcW w:w="1984" w:type="dxa"/>
            <w:shd w:val="clear" w:color="auto" w:fill="auto"/>
            <w:noWrap/>
            <w:vAlign w:val="center"/>
            <w:hideMark/>
          </w:tcPr>
          <w:p w14:paraId="7CEC3758" w14:textId="77777777" w:rsidR="001864D3" w:rsidRPr="00180905" w:rsidRDefault="001864D3" w:rsidP="001864D3">
            <w:pPr>
              <w:pStyle w:val="tablefc"/>
              <w:jc w:val="right"/>
              <w:rPr>
                <w:lang w:eastAsia="en-US"/>
              </w:rPr>
            </w:pPr>
            <w:r w:rsidRPr="00180905">
              <w:rPr>
                <w:lang w:eastAsia="en-US"/>
              </w:rPr>
              <w:t>27</w:t>
            </w:r>
          </w:p>
        </w:tc>
      </w:tr>
      <w:tr w:rsidR="001864D3" w:rsidRPr="00180905" w14:paraId="5980AA40" w14:textId="77777777" w:rsidTr="001864D3">
        <w:trPr>
          <w:trHeight w:val="20"/>
          <w:jc w:val="center"/>
        </w:trPr>
        <w:tc>
          <w:tcPr>
            <w:tcW w:w="1674" w:type="dxa"/>
            <w:shd w:val="clear" w:color="auto" w:fill="auto"/>
            <w:noWrap/>
            <w:vAlign w:val="center"/>
            <w:hideMark/>
          </w:tcPr>
          <w:p w14:paraId="59EB872E" w14:textId="77777777" w:rsidR="001864D3" w:rsidRPr="00180905" w:rsidRDefault="001864D3" w:rsidP="001864D3">
            <w:pPr>
              <w:pStyle w:val="tablefc"/>
              <w:rPr>
                <w:lang w:eastAsia="en-US"/>
              </w:rPr>
            </w:pPr>
            <w:r w:rsidRPr="00180905">
              <w:rPr>
                <w:lang w:eastAsia="en-US"/>
              </w:rPr>
              <w:t>lentils</w:t>
            </w:r>
          </w:p>
        </w:tc>
        <w:tc>
          <w:tcPr>
            <w:tcW w:w="1984" w:type="dxa"/>
            <w:shd w:val="clear" w:color="auto" w:fill="auto"/>
            <w:noWrap/>
            <w:vAlign w:val="center"/>
            <w:hideMark/>
          </w:tcPr>
          <w:p w14:paraId="3BADC4FB" w14:textId="77777777" w:rsidR="001864D3" w:rsidRPr="00180905" w:rsidRDefault="001864D3" w:rsidP="001864D3">
            <w:pPr>
              <w:pStyle w:val="tablefc"/>
              <w:jc w:val="right"/>
              <w:rPr>
                <w:lang w:eastAsia="en-US"/>
              </w:rPr>
            </w:pPr>
            <w:r w:rsidRPr="00180905">
              <w:rPr>
                <w:lang w:eastAsia="en-US"/>
              </w:rPr>
              <w:t>180</w:t>
            </w:r>
          </w:p>
        </w:tc>
        <w:tc>
          <w:tcPr>
            <w:tcW w:w="1984" w:type="dxa"/>
            <w:shd w:val="clear" w:color="auto" w:fill="auto"/>
            <w:noWrap/>
            <w:vAlign w:val="center"/>
            <w:hideMark/>
          </w:tcPr>
          <w:p w14:paraId="146A9FC9" w14:textId="77777777" w:rsidR="001864D3" w:rsidRPr="00180905" w:rsidRDefault="001864D3" w:rsidP="001864D3">
            <w:pPr>
              <w:pStyle w:val="tablefc"/>
              <w:jc w:val="right"/>
              <w:rPr>
                <w:lang w:eastAsia="en-US"/>
              </w:rPr>
            </w:pPr>
            <w:r w:rsidRPr="00180905">
              <w:rPr>
                <w:lang w:eastAsia="en-US"/>
              </w:rPr>
              <w:t>89</w:t>
            </w:r>
          </w:p>
        </w:tc>
      </w:tr>
      <w:tr w:rsidR="001864D3" w:rsidRPr="00180905" w14:paraId="71DD7D97" w14:textId="77777777" w:rsidTr="001864D3">
        <w:trPr>
          <w:trHeight w:val="20"/>
          <w:jc w:val="center"/>
        </w:trPr>
        <w:tc>
          <w:tcPr>
            <w:tcW w:w="1674" w:type="dxa"/>
            <w:shd w:val="clear" w:color="auto" w:fill="auto"/>
            <w:noWrap/>
            <w:vAlign w:val="center"/>
            <w:hideMark/>
          </w:tcPr>
          <w:p w14:paraId="381036FC" w14:textId="04D0621B" w:rsidR="001864D3" w:rsidRPr="00180905" w:rsidRDefault="001864D3" w:rsidP="001864D3">
            <w:pPr>
              <w:pStyle w:val="tablefc"/>
              <w:rPr>
                <w:lang w:eastAsia="en-US"/>
              </w:rPr>
            </w:pPr>
            <w:r w:rsidRPr="00180905">
              <w:rPr>
                <w:lang w:eastAsia="en-US"/>
              </w:rPr>
              <w:t>lentil soup</w:t>
            </w:r>
          </w:p>
        </w:tc>
        <w:tc>
          <w:tcPr>
            <w:tcW w:w="1984" w:type="dxa"/>
            <w:shd w:val="clear" w:color="auto" w:fill="auto"/>
            <w:noWrap/>
            <w:vAlign w:val="center"/>
            <w:hideMark/>
          </w:tcPr>
          <w:p w14:paraId="611A444D"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47BB273F" w14:textId="77777777" w:rsidR="001864D3" w:rsidRPr="00180905" w:rsidRDefault="001864D3" w:rsidP="001864D3">
            <w:pPr>
              <w:pStyle w:val="tablefc"/>
              <w:jc w:val="right"/>
              <w:rPr>
                <w:lang w:eastAsia="en-US"/>
              </w:rPr>
            </w:pPr>
            <w:r w:rsidRPr="00180905">
              <w:rPr>
                <w:lang w:eastAsia="en-US"/>
              </w:rPr>
              <w:t>0</w:t>
            </w:r>
          </w:p>
        </w:tc>
      </w:tr>
      <w:tr w:rsidR="001864D3" w:rsidRPr="00180905" w14:paraId="5AFE0155" w14:textId="77777777" w:rsidTr="001864D3">
        <w:trPr>
          <w:trHeight w:val="20"/>
          <w:jc w:val="center"/>
        </w:trPr>
        <w:tc>
          <w:tcPr>
            <w:tcW w:w="1674" w:type="dxa"/>
            <w:shd w:val="clear" w:color="auto" w:fill="auto"/>
            <w:noWrap/>
            <w:vAlign w:val="center"/>
            <w:hideMark/>
          </w:tcPr>
          <w:p w14:paraId="592804A9" w14:textId="77777777" w:rsidR="001864D3" w:rsidRPr="00180905" w:rsidRDefault="001864D3" w:rsidP="001864D3">
            <w:pPr>
              <w:pStyle w:val="tablefc"/>
              <w:rPr>
                <w:lang w:eastAsia="en-US"/>
              </w:rPr>
            </w:pPr>
            <w:r w:rsidRPr="00180905">
              <w:rPr>
                <w:lang w:eastAsia="en-US"/>
              </w:rPr>
              <w:t>luncheon</w:t>
            </w:r>
          </w:p>
        </w:tc>
        <w:tc>
          <w:tcPr>
            <w:tcW w:w="1984" w:type="dxa"/>
            <w:shd w:val="clear" w:color="auto" w:fill="auto"/>
            <w:noWrap/>
            <w:vAlign w:val="center"/>
            <w:hideMark/>
          </w:tcPr>
          <w:p w14:paraId="6F47BC81" w14:textId="77777777" w:rsidR="001864D3" w:rsidRPr="00180905" w:rsidRDefault="001864D3" w:rsidP="001864D3">
            <w:pPr>
              <w:pStyle w:val="tablefc"/>
              <w:jc w:val="right"/>
              <w:rPr>
                <w:lang w:eastAsia="en-US"/>
              </w:rPr>
            </w:pPr>
            <w:r w:rsidRPr="00180905">
              <w:rPr>
                <w:lang w:eastAsia="en-US"/>
              </w:rPr>
              <w:t>178</w:t>
            </w:r>
          </w:p>
        </w:tc>
        <w:tc>
          <w:tcPr>
            <w:tcW w:w="1984" w:type="dxa"/>
            <w:shd w:val="clear" w:color="auto" w:fill="auto"/>
            <w:noWrap/>
            <w:vAlign w:val="center"/>
            <w:hideMark/>
          </w:tcPr>
          <w:p w14:paraId="2E179D65" w14:textId="77777777" w:rsidR="001864D3" w:rsidRPr="00180905" w:rsidRDefault="001864D3" w:rsidP="001864D3">
            <w:pPr>
              <w:pStyle w:val="tablefc"/>
              <w:jc w:val="right"/>
              <w:rPr>
                <w:lang w:eastAsia="en-US"/>
              </w:rPr>
            </w:pPr>
            <w:r w:rsidRPr="00180905">
              <w:rPr>
                <w:lang w:eastAsia="en-US"/>
              </w:rPr>
              <w:t>0</w:t>
            </w:r>
          </w:p>
        </w:tc>
      </w:tr>
      <w:tr w:rsidR="001864D3" w:rsidRPr="00180905" w14:paraId="5FC16E10" w14:textId="77777777" w:rsidTr="001864D3">
        <w:trPr>
          <w:trHeight w:val="20"/>
          <w:jc w:val="center"/>
        </w:trPr>
        <w:tc>
          <w:tcPr>
            <w:tcW w:w="1674" w:type="dxa"/>
            <w:shd w:val="clear" w:color="auto" w:fill="auto"/>
            <w:noWrap/>
            <w:vAlign w:val="center"/>
            <w:hideMark/>
          </w:tcPr>
          <w:p w14:paraId="5D860B52" w14:textId="77777777" w:rsidR="001864D3" w:rsidRPr="00180905" w:rsidRDefault="001864D3" w:rsidP="001864D3">
            <w:pPr>
              <w:pStyle w:val="tablefc"/>
              <w:rPr>
                <w:lang w:eastAsia="en-US"/>
              </w:rPr>
            </w:pPr>
            <w:r w:rsidRPr="00180905">
              <w:rPr>
                <w:lang w:eastAsia="en-US"/>
              </w:rPr>
              <w:t>meat</w:t>
            </w:r>
          </w:p>
        </w:tc>
        <w:tc>
          <w:tcPr>
            <w:tcW w:w="1984" w:type="dxa"/>
            <w:shd w:val="clear" w:color="auto" w:fill="auto"/>
            <w:noWrap/>
            <w:vAlign w:val="center"/>
            <w:hideMark/>
          </w:tcPr>
          <w:p w14:paraId="7A6D22C6" w14:textId="77777777" w:rsidR="001864D3" w:rsidRPr="00180905" w:rsidRDefault="001864D3" w:rsidP="001864D3">
            <w:pPr>
              <w:pStyle w:val="tablefc"/>
              <w:jc w:val="right"/>
              <w:rPr>
                <w:lang w:eastAsia="en-US"/>
              </w:rPr>
            </w:pPr>
            <w:r w:rsidRPr="00180905">
              <w:rPr>
                <w:lang w:eastAsia="en-US"/>
              </w:rPr>
              <w:t>5</w:t>
            </w:r>
          </w:p>
        </w:tc>
        <w:tc>
          <w:tcPr>
            <w:tcW w:w="1984" w:type="dxa"/>
            <w:shd w:val="clear" w:color="auto" w:fill="auto"/>
            <w:noWrap/>
            <w:vAlign w:val="center"/>
            <w:hideMark/>
          </w:tcPr>
          <w:p w14:paraId="47DC0BE7" w14:textId="77777777" w:rsidR="001864D3" w:rsidRPr="00180905" w:rsidRDefault="001864D3" w:rsidP="001864D3">
            <w:pPr>
              <w:pStyle w:val="tablefc"/>
              <w:jc w:val="right"/>
              <w:rPr>
                <w:lang w:eastAsia="en-US"/>
              </w:rPr>
            </w:pPr>
            <w:r w:rsidRPr="00180905">
              <w:rPr>
                <w:lang w:eastAsia="en-US"/>
              </w:rPr>
              <w:t>0</w:t>
            </w:r>
          </w:p>
        </w:tc>
      </w:tr>
      <w:tr w:rsidR="001864D3" w:rsidRPr="00180905" w14:paraId="0C6CBA48" w14:textId="77777777" w:rsidTr="001864D3">
        <w:trPr>
          <w:trHeight w:val="20"/>
          <w:jc w:val="center"/>
        </w:trPr>
        <w:tc>
          <w:tcPr>
            <w:tcW w:w="1674" w:type="dxa"/>
            <w:shd w:val="clear" w:color="auto" w:fill="auto"/>
            <w:noWrap/>
            <w:vAlign w:val="center"/>
            <w:hideMark/>
          </w:tcPr>
          <w:p w14:paraId="1AA85127" w14:textId="77777777" w:rsidR="001864D3" w:rsidRPr="00180905" w:rsidRDefault="001864D3" w:rsidP="001864D3">
            <w:pPr>
              <w:pStyle w:val="tablefc"/>
              <w:rPr>
                <w:lang w:eastAsia="en-US"/>
              </w:rPr>
            </w:pPr>
            <w:r w:rsidRPr="00180905">
              <w:rPr>
                <w:lang w:eastAsia="en-US"/>
              </w:rPr>
              <w:t>melon</w:t>
            </w:r>
          </w:p>
        </w:tc>
        <w:tc>
          <w:tcPr>
            <w:tcW w:w="1984" w:type="dxa"/>
            <w:shd w:val="clear" w:color="auto" w:fill="auto"/>
            <w:noWrap/>
            <w:vAlign w:val="center"/>
            <w:hideMark/>
          </w:tcPr>
          <w:p w14:paraId="463E09E1" w14:textId="77777777" w:rsidR="001864D3" w:rsidRPr="00180905" w:rsidRDefault="001864D3" w:rsidP="001864D3">
            <w:pPr>
              <w:pStyle w:val="tablefc"/>
              <w:jc w:val="right"/>
              <w:rPr>
                <w:lang w:eastAsia="en-US"/>
              </w:rPr>
            </w:pPr>
            <w:r w:rsidRPr="00180905">
              <w:rPr>
                <w:lang w:eastAsia="en-US"/>
              </w:rPr>
              <w:t>5</w:t>
            </w:r>
          </w:p>
        </w:tc>
        <w:tc>
          <w:tcPr>
            <w:tcW w:w="1984" w:type="dxa"/>
            <w:shd w:val="clear" w:color="auto" w:fill="auto"/>
            <w:noWrap/>
            <w:vAlign w:val="center"/>
            <w:hideMark/>
          </w:tcPr>
          <w:p w14:paraId="550DC5DE" w14:textId="77777777" w:rsidR="001864D3" w:rsidRPr="00180905" w:rsidRDefault="001864D3" w:rsidP="001864D3">
            <w:pPr>
              <w:pStyle w:val="tablefc"/>
              <w:jc w:val="right"/>
              <w:rPr>
                <w:lang w:eastAsia="en-US"/>
              </w:rPr>
            </w:pPr>
            <w:r w:rsidRPr="00180905">
              <w:rPr>
                <w:lang w:eastAsia="en-US"/>
              </w:rPr>
              <w:t>1</w:t>
            </w:r>
          </w:p>
        </w:tc>
      </w:tr>
      <w:tr w:rsidR="001864D3" w:rsidRPr="00180905" w14:paraId="204403E3" w14:textId="77777777" w:rsidTr="001864D3">
        <w:trPr>
          <w:trHeight w:val="20"/>
          <w:jc w:val="center"/>
        </w:trPr>
        <w:tc>
          <w:tcPr>
            <w:tcW w:w="1674" w:type="dxa"/>
            <w:shd w:val="clear" w:color="auto" w:fill="auto"/>
            <w:noWrap/>
            <w:vAlign w:val="center"/>
            <w:hideMark/>
          </w:tcPr>
          <w:p w14:paraId="42330D76" w14:textId="77777777" w:rsidR="001864D3" w:rsidRPr="00180905" w:rsidRDefault="001864D3" w:rsidP="001864D3">
            <w:pPr>
              <w:pStyle w:val="tablefc"/>
              <w:rPr>
                <w:lang w:eastAsia="en-US"/>
              </w:rPr>
            </w:pPr>
            <w:r w:rsidRPr="00180905">
              <w:rPr>
                <w:lang w:eastAsia="en-US"/>
              </w:rPr>
              <w:t>milk</w:t>
            </w:r>
          </w:p>
        </w:tc>
        <w:tc>
          <w:tcPr>
            <w:tcW w:w="1984" w:type="dxa"/>
            <w:shd w:val="clear" w:color="auto" w:fill="auto"/>
            <w:noWrap/>
            <w:vAlign w:val="center"/>
            <w:hideMark/>
          </w:tcPr>
          <w:p w14:paraId="3B982F46" w14:textId="77777777" w:rsidR="001864D3" w:rsidRPr="00180905" w:rsidRDefault="001864D3" w:rsidP="001864D3">
            <w:pPr>
              <w:pStyle w:val="tablefc"/>
              <w:jc w:val="right"/>
              <w:rPr>
                <w:lang w:eastAsia="en-US"/>
              </w:rPr>
            </w:pPr>
            <w:r w:rsidRPr="00180905">
              <w:rPr>
                <w:lang w:eastAsia="en-US"/>
              </w:rPr>
              <w:t>155</w:t>
            </w:r>
          </w:p>
        </w:tc>
        <w:tc>
          <w:tcPr>
            <w:tcW w:w="1984" w:type="dxa"/>
            <w:shd w:val="clear" w:color="auto" w:fill="auto"/>
            <w:noWrap/>
            <w:vAlign w:val="center"/>
            <w:hideMark/>
          </w:tcPr>
          <w:p w14:paraId="585A6E3D" w14:textId="77777777" w:rsidR="001864D3" w:rsidRPr="00180905" w:rsidRDefault="001864D3" w:rsidP="001864D3">
            <w:pPr>
              <w:pStyle w:val="tablefc"/>
              <w:jc w:val="right"/>
              <w:rPr>
                <w:lang w:eastAsia="en-US"/>
              </w:rPr>
            </w:pPr>
            <w:r w:rsidRPr="00180905">
              <w:rPr>
                <w:lang w:eastAsia="en-US"/>
              </w:rPr>
              <w:t>105</w:t>
            </w:r>
          </w:p>
        </w:tc>
      </w:tr>
      <w:tr w:rsidR="001864D3" w:rsidRPr="00180905" w14:paraId="4C2FBCCC" w14:textId="77777777" w:rsidTr="001864D3">
        <w:trPr>
          <w:trHeight w:val="20"/>
          <w:jc w:val="center"/>
        </w:trPr>
        <w:tc>
          <w:tcPr>
            <w:tcW w:w="1674" w:type="dxa"/>
            <w:shd w:val="clear" w:color="auto" w:fill="auto"/>
            <w:noWrap/>
            <w:vAlign w:val="center"/>
            <w:hideMark/>
          </w:tcPr>
          <w:p w14:paraId="6C55DA41" w14:textId="77777777" w:rsidR="001864D3" w:rsidRPr="00180905" w:rsidRDefault="001864D3" w:rsidP="001864D3">
            <w:pPr>
              <w:pStyle w:val="tablefc"/>
              <w:rPr>
                <w:lang w:eastAsia="en-US"/>
              </w:rPr>
            </w:pPr>
            <w:r w:rsidRPr="00180905">
              <w:rPr>
                <w:lang w:eastAsia="en-US"/>
              </w:rPr>
              <w:t>noodles</w:t>
            </w:r>
          </w:p>
        </w:tc>
        <w:tc>
          <w:tcPr>
            <w:tcW w:w="1984" w:type="dxa"/>
            <w:shd w:val="clear" w:color="auto" w:fill="auto"/>
            <w:noWrap/>
            <w:vAlign w:val="center"/>
            <w:hideMark/>
          </w:tcPr>
          <w:p w14:paraId="34A2D1B2" w14:textId="77777777" w:rsidR="001864D3" w:rsidRPr="00180905" w:rsidRDefault="001864D3" w:rsidP="001864D3">
            <w:pPr>
              <w:pStyle w:val="tablefc"/>
              <w:jc w:val="right"/>
              <w:rPr>
                <w:lang w:eastAsia="en-US"/>
              </w:rPr>
            </w:pPr>
            <w:r w:rsidRPr="00180905">
              <w:rPr>
                <w:lang w:eastAsia="en-US"/>
              </w:rPr>
              <w:t>68</w:t>
            </w:r>
          </w:p>
        </w:tc>
        <w:tc>
          <w:tcPr>
            <w:tcW w:w="1984" w:type="dxa"/>
            <w:shd w:val="clear" w:color="auto" w:fill="auto"/>
            <w:noWrap/>
            <w:vAlign w:val="center"/>
            <w:hideMark/>
          </w:tcPr>
          <w:p w14:paraId="65536AA9" w14:textId="77777777" w:rsidR="001864D3" w:rsidRPr="00180905" w:rsidRDefault="001864D3" w:rsidP="001864D3">
            <w:pPr>
              <w:pStyle w:val="tablefc"/>
              <w:jc w:val="right"/>
              <w:rPr>
                <w:lang w:eastAsia="en-US"/>
              </w:rPr>
            </w:pPr>
            <w:r w:rsidRPr="00180905">
              <w:rPr>
                <w:lang w:eastAsia="en-US"/>
              </w:rPr>
              <w:t>367</w:t>
            </w:r>
          </w:p>
        </w:tc>
      </w:tr>
      <w:tr w:rsidR="001864D3" w:rsidRPr="00180905" w14:paraId="57FBC878" w14:textId="77777777" w:rsidTr="001864D3">
        <w:trPr>
          <w:trHeight w:val="20"/>
          <w:jc w:val="center"/>
        </w:trPr>
        <w:tc>
          <w:tcPr>
            <w:tcW w:w="1674" w:type="dxa"/>
            <w:shd w:val="clear" w:color="auto" w:fill="auto"/>
            <w:noWrap/>
            <w:vAlign w:val="center"/>
            <w:hideMark/>
          </w:tcPr>
          <w:p w14:paraId="5E6AAB0F" w14:textId="77777777" w:rsidR="001864D3" w:rsidRPr="00180905" w:rsidRDefault="001864D3" w:rsidP="001864D3">
            <w:pPr>
              <w:pStyle w:val="tablefc"/>
              <w:rPr>
                <w:lang w:eastAsia="en-US"/>
              </w:rPr>
            </w:pPr>
            <w:r w:rsidRPr="00180905">
              <w:rPr>
                <w:lang w:eastAsia="en-US"/>
              </w:rPr>
              <w:t>nuts</w:t>
            </w:r>
          </w:p>
        </w:tc>
        <w:tc>
          <w:tcPr>
            <w:tcW w:w="1984" w:type="dxa"/>
            <w:shd w:val="clear" w:color="auto" w:fill="auto"/>
            <w:noWrap/>
            <w:vAlign w:val="center"/>
            <w:hideMark/>
          </w:tcPr>
          <w:p w14:paraId="3D314D32" w14:textId="77777777" w:rsidR="001864D3" w:rsidRPr="00180905" w:rsidRDefault="001864D3" w:rsidP="001864D3">
            <w:pPr>
              <w:pStyle w:val="tablefc"/>
              <w:jc w:val="right"/>
              <w:rPr>
                <w:lang w:eastAsia="en-US"/>
              </w:rPr>
            </w:pPr>
            <w:r w:rsidRPr="00180905">
              <w:rPr>
                <w:lang w:eastAsia="en-US"/>
              </w:rPr>
              <w:t>4</w:t>
            </w:r>
          </w:p>
        </w:tc>
        <w:tc>
          <w:tcPr>
            <w:tcW w:w="1984" w:type="dxa"/>
            <w:shd w:val="clear" w:color="auto" w:fill="auto"/>
            <w:noWrap/>
            <w:vAlign w:val="center"/>
            <w:hideMark/>
          </w:tcPr>
          <w:p w14:paraId="276B3C79" w14:textId="77777777" w:rsidR="001864D3" w:rsidRPr="00180905" w:rsidRDefault="001864D3" w:rsidP="001864D3">
            <w:pPr>
              <w:pStyle w:val="tablefc"/>
              <w:jc w:val="right"/>
              <w:rPr>
                <w:lang w:eastAsia="en-US"/>
              </w:rPr>
            </w:pPr>
            <w:r w:rsidRPr="00180905">
              <w:rPr>
                <w:lang w:eastAsia="en-US"/>
              </w:rPr>
              <w:t>133</w:t>
            </w:r>
          </w:p>
        </w:tc>
      </w:tr>
      <w:tr w:rsidR="001864D3" w:rsidRPr="00180905" w14:paraId="7D72D24E" w14:textId="77777777" w:rsidTr="001864D3">
        <w:trPr>
          <w:trHeight w:val="20"/>
          <w:jc w:val="center"/>
        </w:trPr>
        <w:tc>
          <w:tcPr>
            <w:tcW w:w="1674" w:type="dxa"/>
            <w:shd w:val="clear" w:color="auto" w:fill="auto"/>
            <w:noWrap/>
            <w:vAlign w:val="center"/>
            <w:hideMark/>
          </w:tcPr>
          <w:p w14:paraId="71468D9D" w14:textId="77777777" w:rsidR="001864D3" w:rsidRPr="00180905" w:rsidRDefault="001864D3" w:rsidP="001864D3">
            <w:pPr>
              <w:pStyle w:val="tablefc"/>
              <w:rPr>
                <w:lang w:eastAsia="en-US"/>
              </w:rPr>
            </w:pPr>
            <w:r w:rsidRPr="00180905">
              <w:rPr>
                <w:lang w:eastAsia="en-US"/>
              </w:rPr>
              <w:t>oatmeal</w:t>
            </w:r>
          </w:p>
        </w:tc>
        <w:tc>
          <w:tcPr>
            <w:tcW w:w="1984" w:type="dxa"/>
            <w:shd w:val="clear" w:color="auto" w:fill="auto"/>
            <w:noWrap/>
            <w:vAlign w:val="center"/>
            <w:hideMark/>
          </w:tcPr>
          <w:p w14:paraId="3AB3C110"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1D025490" w14:textId="77777777" w:rsidR="001864D3" w:rsidRPr="00180905" w:rsidRDefault="001864D3" w:rsidP="001864D3">
            <w:pPr>
              <w:pStyle w:val="tablefc"/>
              <w:jc w:val="right"/>
              <w:rPr>
                <w:lang w:eastAsia="en-US"/>
              </w:rPr>
            </w:pPr>
            <w:r w:rsidRPr="00180905">
              <w:rPr>
                <w:lang w:eastAsia="en-US"/>
              </w:rPr>
              <w:t>0</w:t>
            </w:r>
          </w:p>
        </w:tc>
      </w:tr>
      <w:tr w:rsidR="001864D3" w:rsidRPr="00180905" w14:paraId="383A8F9B" w14:textId="77777777" w:rsidTr="001864D3">
        <w:trPr>
          <w:trHeight w:val="20"/>
          <w:jc w:val="center"/>
        </w:trPr>
        <w:tc>
          <w:tcPr>
            <w:tcW w:w="1674" w:type="dxa"/>
            <w:shd w:val="clear" w:color="auto" w:fill="auto"/>
            <w:noWrap/>
            <w:vAlign w:val="center"/>
            <w:hideMark/>
          </w:tcPr>
          <w:p w14:paraId="38FAEACE" w14:textId="77777777" w:rsidR="001864D3" w:rsidRPr="00180905" w:rsidRDefault="001864D3" w:rsidP="001864D3">
            <w:pPr>
              <w:pStyle w:val="tablefc"/>
              <w:rPr>
                <w:lang w:eastAsia="en-US"/>
              </w:rPr>
            </w:pPr>
            <w:r w:rsidRPr="00180905">
              <w:rPr>
                <w:lang w:eastAsia="en-US"/>
              </w:rPr>
              <w:t>oil</w:t>
            </w:r>
          </w:p>
        </w:tc>
        <w:tc>
          <w:tcPr>
            <w:tcW w:w="1984" w:type="dxa"/>
            <w:shd w:val="clear" w:color="auto" w:fill="auto"/>
            <w:noWrap/>
            <w:vAlign w:val="center"/>
            <w:hideMark/>
          </w:tcPr>
          <w:p w14:paraId="0D0EAD0B" w14:textId="77777777" w:rsidR="001864D3" w:rsidRPr="00180905" w:rsidRDefault="001864D3" w:rsidP="001864D3">
            <w:pPr>
              <w:pStyle w:val="tablefc"/>
              <w:jc w:val="right"/>
              <w:rPr>
                <w:lang w:eastAsia="en-US"/>
              </w:rPr>
            </w:pPr>
            <w:r w:rsidRPr="00180905">
              <w:rPr>
                <w:lang w:eastAsia="en-US"/>
              </w:rPr>
              <w:t>246</w:t>
            </w:r>
          </w:p>
        </w:tc>
        <w:tc>
          <w:tcPr>
            <w:tcW w:w="1984" w:type="dxa"/>
            <w:shd w:val="clear" w:color="auto" w:fill="auto"/>
            <w:noWrap/>
            <w:vAlign w:val="center"/>
            <w:hideMark/>
          </w:tcPr>
          <w:p w14:paraId="07112810" w14:textId="77777777" w:rsidR="001864D3" w:rsidRPr="00180905" w:rsidRDefault="001864D3" w:rsidP="001864D3">
            <w:pPr>
              <w:pStyle w:val="tablefc"/>
              <w:jc w:val="right"/>
              <w:rPr>
                <w:lang w:eastAsia="en-US"/>
              </w:rPr>
            </w:pPr>
            <w:r w:rsidRPr="00180905">
              <w:rPr>
                <w:lang w:eastAsia="en-US"/>
              </w:rPr>
              <w:t>366</w:t>
            </w:r>
          </w:p>
        </w:tc>
      </w:tr>
      <w:tr w:rsidR="001864D3" w:rsidRPr="00180905" w14:paraId="41103707" w14:textId="77777777" w:rsidTr="001864D3">
        <w:trPr>
          <w:trHeight w:val="20"/>
          <w:jc w:val="center"/>
        </w:trPr>
        <w:tc>
          <w:tcPr>
            <w:tcW w:w="1674" w:type="dxa"/>
            <w:shd w:val="clear" w:color="auto" w:fill="auto"/>
            <w:noWrap/>
            <w:vAlign w:val="center"/>
            <w:hideMark/>
          </w:tcPr>
          <w:p w14:paraId="39A40414" w14:textId="77777777" w:rsidR="001864D3" w:rsidRPr="00180905" w:rsidRDefault="001864D3" w:rsidP="001864D3">
            <w:pPr>
              <w:pStyle w:val="tablefc"/>
              <w:rPr>
                <w:lang w:eastAsia="en-US"/>
              </w:rPr>
            </w:pPr>
            <w:r w:rsidRPr="00180905">
              <w:rPr>
                <w:lang w:eastAsia="en-US"/>
              </w:rPr>
              <w:t>onions</w:t>
            </w:r>
          </w:p>
        </w:tc>
        <w:tc>
          <w:tcPr>
            <w:tcW w:w="1984" w:type="dxa"/>
            <w:shd w:val="clear" w:color="auto" w:fill="auto"/>
            <w:noWrap/>
            <w:vAlign w:val="center"/>
            <w:hideMark/>
          </w:tcPr>
          <w:p w14:paraId="643D33C7" w14:textId="77777777" w:rsidR="001864D3" w:rsidRPr="00180905" w:rsidRDefault="001864D3" w:rsidP="001864D3">
            <w:pPr>
              <w:pStyle w:val="tablefc"/>
              <w:jc w:val="right"/>
              <w:rPr>
                <w:lang w:eastAsia="en-US"/>
              </w:rPr>
            </w:pPr>
            <w:r w:rsidRPr="00180905">
              <w:rPr>
                <w:lang w:eastAsia="en-US"/>
              </w:rPr>
              <w:t>98</w:t>
            </w:r>
          </w:p>
        </w:tc>
        <w:tc>
          <w:tcPr>
            <w:tcW w:w="1984" w:type="dxa"/>
            <w:shd w:val="clear" w:color="auto" w:fill="auto"/>
            <w:noWrap/>
            <w:vAlign w:val="center"/>
            <w:hideMark/>
          </w:tcPr>
          <w:p w14:paraId="1AF84232" w14:textId="77777777" w:rsidR="001864D3" w:rsidRPr="00180905" w:rsidRDefault="001864D3" w:rsidP="001864D3">
            <w:pPr>
              <w:pStyle w:val="tablefc"/>
              <w:jc w:val="right"/>
              <w:rPr>
                <w:lang w:eastAsia="en-US"/>
              </w:rPr>
            </w:pPr>
            <w:r w:rsidRPr="00180905">
              <w:rPr>
                <w:lang w:eastAsia="en-US"/>
              </w:rPr>
              <w:t>119</w:t>
            </w:r>
          </w:p>
        </w:tc>
      </w:tr>
      <w:tr w:rsidR="001864D3" w:rsidRPr="00180905" w14:paraId="5616CBAD" w14:textId="77777777" w:rsidTr="001864D3">
        <w:trPr>
          <w:trHeight w:val="20"/>
          <w:jc w:val="center"/>
        </w:trPr>
        <w:tc>
          <w:tcPr>
            <w:tcW w:w="1674" w:type="dxa"/>
            <w:shd w:val="clear" w:color="auto" w:fill="auto"/>
            <w:noWrap/>
            <w:vAlign w:val="center"/>
            <w:hideMark/>
          </w:tcPr>
          <w:p w14:paraId="261BF098" w14:textId="77777777" w:rsidR="001864D3" w:rsidRPr="00180905" w:rsidRDefault="001864D3" w:rsidP="001864D3">
            <w:pPr>
              <w:pStyle w:val="tablefc"/>
              <w:rPr>
                <w:lang w:eastAsia="en-US"/>
              </w:rPr>
            </w:pPr>
            <w:r w:rsidRPr="00180905">
              <w:rPr>
                <w:lang w:eastAsia="en-US"/>
              </w:rPr>
              <w:t>oranges</w:t>
            </w:r>
          </w:p>
        </w:tc>
        <w:tc>
          <w:tcPr>
            <w:tcW w:w="1984" w:type="dxa"/>
            <w:shd w:val="clear" w:color="auto" w:fill="auto"/>
            <w:noWrap/>
            <w:vAlign w:val="center"/>
            <w:hideMark/>
          </w:tcPr>
          <w:p w14:paraId="18E9C406" w14:textId="77777777" w:rsidR="001864D3" w:rsidRPr="00180905" w:rsidRDefault="001864D3" w:rsidP="001864D3">
            <w:pPr>
              <w:pStyle w:val="tablefc"/>
              <w:jc w:val="right"/>
              <w:rPr>
                <w:lang w:eastAsia="en-US"/>
              </w:rPr>
            </w:pPr>
            <w:r w:rsidRPr="00180905">
              <w:rPr>
                <w:lang w:eastAsia="en-US"/>
              </w:rPr>
              <w:t>37</w:t>
            </w:r>
          </w:p>
        </w:tc>
        <w:tc>
          <w:tcPr>
            <w:tcW w:w="1984" w:type="dxa"/>
            <w:shd w:val="clear" w:color="auto" w:fill="auto"/>
            <w:noWrap/>
            <w:vAlign w:val="center"/>
            <w:hideMark/>
          </w:tcPr>
          <w:p w14:paraId="5B11D49F" w14:textId="77777777" w:rsidR="001864D3" w:rsidRPr="00180905" w:rsidRDefault="001864D3" w:rsidP="001864D3">
            <w:pPr>
              <w:pStyle w:val="tablefc"/>
              <w:jc w:val="right"/>
              <w:rPr>
                <w:lang w:eastAsia="en-US"/>
              </w:rPr>
            </w:pPr>
            <w:r w:rsidRPr="00180905">
              <w:rPr>
                <w:lang w:eastAsia="en-US"/>
              </w:rPr>
              <w:t>2</w:t>
            </w:r>
          </w:p>
        </w:tc>
      </w:tr>
      <w:tr w:rsidR="001864D3" w:rsidRPr="00180905" w14:paraId="7D3507D5" w14:textId="77777777" w:rsidTr="001864D3">
        <w:trPr>
          <w:trHeight w:val="20"/>
          <w:jc w:val="center"/>
        </w:trPr>
        <w:tc>
          <w:tcPr>
            <w:tcW w:w="1674" w:type="dxa"/>
            <w:shd w:val="clear" w:color="auto" w:fill="auto"/>
            <w:noWrap/>
            <w:vAlign w:val="center"/>
            <w:hideMark/>
          </w:tcPr>
          <w:p w14:paraId="4390859D" w14:textId="77777777" w:rsidR="001864D3" w:rsidRPr="00180905" w:rsidRDefault="001864D3" w:rsidP="001864D3">
            <w:pPr>
              <w:pStyle w:val="tablefc"/>
              <w:rPr>
                <w:lang w:eastAsia="en-US"/>
              </w:rPr>
            </w:pPr>
            <w:r w:rsidRPr="00180905">
              <w:rPr>
                <w:lang w:eastAsia="en-US"/>
              </w:rPr>
              <w:t>pasta</w:t>
            </w:r>
          </w:p>
        </w:tc>
        <w:tc>
          <w:tcPr>
            <w:tcW w:w="1984" w:type="dxa"/>
            <w:shd w:val="clear" w:color="auto" w:fill="auto"/>
            <w:noWrap/>
            <w:vAlign w:val="center"/>
            <w:hideMark/>
          </w:tcPr>
          <w:p w14:paraId="1A62A2BE" w14:textId="77777777" w:rsidR="001864D3" w:rsidRPr="00180905" w:rsidRDefault="001864D3" w:rsidP="001864D3">
            <w:pPr>
              <w:pStyle w:val="tablefc"/>
              <w:jc w:val="right"/>
              <w:rPr>
                <w:lang w:eastAsia="en-US"/>
              </w:rPr>
            </w:pPr>
            <w:r w:rsidRPr="00180905">
              <w:rPr>
                <w:lang w:eastAsia="en-US"/>
              </w:rPr>
              <w:t>176</w:t>
            </w:r>
          </w:p>
        </w:tc>
        <w:tc>
          <w:tcPr>
            <w:tcW w:w="1984" w:type="dxa"/>
            <w:shd w:val="clear" w:color="auto" w:fill="auto"/>
            <w:noWrap/>
            <w:vAlign w:val="center"/>
            <w:hideMark/>
          </w:tcPr>
          <w:p w14:paraId="550A0A2B" w14:textId="77777777" w:rsidR="001864D3" w:rsidRPr="00180905" w:rsidRDefault="001864D3" w:rsidP="001864D3">
            <w:pPr>
              <w:pStyle w:val="tablefc"/>
              <w:jc w:val="right"/>
              <w:rPr>
                <w:lang w:eastAsia="en-US"/>
              </w:rPr>
            </w:pPr>
            <w:r w:rsidRPr="00180905">
              <w:rPr>
                <w:lang w:eastAsia="en-US"/>
              </w:rPr>
              <w:t>31</w:t>
            </w:r>
          </w:p>
        </w:tc>
      </w:tr>
      <w:tr w:rsidR="001864D3" w:rsidRPr="00180905" w14:paraId="178C7B93" w14:textId="77777777" w:rsidTr="001864D3">
        <w:trPr>
          <w:trHeight w:val="20"/>
          <w:jc w:val="center"/>
        </w:trPr>
        <w:tc>
          <w:tcPr>
            <w:tcW w:w="1674" w:type="dxa"/>
            <w:shd w:val="clear" w:color="auto" w:fill="auto"/>
            <w:noWrap/>
            <w:vAlign w:val="center"/>
            <w:hideMark/>
          </w:tcPr>
          <w:p w14:paraId="767A6C03" w14:textId="77777777" w:rsidR="001864D3" w:rsidRPr="00180905" w:rsidRDefault="001864D3" w:rsidP="001864D3">
            <w:pPr>
              <w:pStyle w:val="tablefc"/>
              <w:rPr>
                <w:lang w:eastAsia="en-US"/>
              </w:rPr>
            </w:pPr>
            <w:r w:rsidRPr="00180905">
              <w:rPr>
                <w:lang w:eastAsia="en-US"/>
              </w:rPr>
              <w:t>peanuts</w:t>
            </w:r>
          </w:p>
        </w:tc>
        <w:tc>
          <w:tcPr>
            <w:tcW w:w="1984" w:type="dxa"/>
            <w:shd w:val="clear" w:color="auto" w:fill="auto"/>
            <w:noWrap/>
            <w:vAlign w:val="center"/>
            <w:hideMark/>
          </w:tcPr>
          <w:p w14:paraId="518EB62F"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6AF01618" w14:textId="77777777" w:rsidR="001864D3" w:rsidRPr="00180905" w:rsidRDefault="001864D3" w:rsidP="001864D3">
            <w:pPr>
              <w:pStyle w:val="tablefc"/>
              <w:jc w:val="right"/>
              <w:rPr>
                <w:lang w:eastAsia="en-US"/>
              </w:rPr>
            </w:pPr>
            <w:r w:rsidRPr="00180905">
              <w:rPr>
                <w:lang w:eastAsia="en-US"/>
              </w:rPr>
              <w:t>0</w:t>
            </w:r>
          </w:p>
        </w:tc>
      </w:tr>
      <w:tr w:rsidR="001864D3" w:rsidRPr="00180905" w14:paraId="719A0817" w14:textId="77777777" w:rsidTr="001864D3">
        <w:trPr>
          <w:trHeight w:val="20"/>
          <w:jc w:val="center"/>
        </w:trPr>
        <w:tc>
          <w:tcPr>
            <w:tcW w:w="1674" w:type="dxa"/>
            <w:shd w:val="clear" w:color="auto" w:fill="auto"/>
            <w:noWrap/>
            <w:vAlign w:val="center"/>
            <w:hideMark/>
          </w:tcPr>
          <w:p w14:paraId="036D7CC4" w14:textId="77777777" w:rsidR="001864D3" w:rsidRPr="00180905" w:rsidRDefault="001864D3" w:rsidP="001864D3">
            <w:pPr>
              <w:pStyle w:val="tablefc"/>
              <w:rPr>
                <w:lang w:eastAsia="en-US"/>
              </w:rPr>
            </w:pPr>
            <w:r w:rsidRPr="00180905">
              <w:rPr>
                <w:lang w:eastAsia="en-US"/>
              </w:rPr>
              <w:t>pears</w:t>
            </w:r>
          </w:p>
        </w:tc>
        <w:tc>
          <w:tcPr>
            <w:tcW w:w="1984" w:type="dxa"/>
            <w:shd w:val="clear" w:color="auto" w:fill="auto"/>
            <w:noWrap/>
            <w:vAlign w:val="center"/>
            <w:hideMark/>
          </w:tcPr>
          <w:p w14:paraId="1A580DD3"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3F1707FB" w14:textId="77777777" w:rsidR="001864D3" w:rsidRPr="00180905" w:rsidRDefault="001864D3" w:rsidP="001864D3">
            <w:pPr>
              <w:pStyle w:val="tablefc"/>
              <w:jc w:val="right"/>
              <w:rPr>
                <w:lang w:eastAsia="en-US"/>
              </w:rPr>
            </w:pPr>
            <w:r w:rsidRPr="00180905">
              <w:rPr>
                <w:lang w:eastAsia="en-US"/>
              </w:rPr>
              <w:t>0</w:t>
            </w:r>
          </w:p>
        </w:tc>
      </w:tr>
      <w:tr w:rsidR="001864D3" w:rsidRPr="00180905" w14:paraId="30CAEE60" w14:textId="77777777" w:rsidTr="001864D3">
        <w:trPr>
          <w:trHeight w:val="20"/>
          <w:jc w:val="center"/>
        </w:trPr>
        <w:tc>
          <w:tcPr>
            <w:tcW w:w="1674" w:type="dxa"/>
            <w:shd w:val="clear" w:color="auto" w:fill="auto"/>
            <w:noWrap/>
            <w:vAlign w:val="center"/>
            <w:hideMark/>
          </w:tcPr>
          <w:p w14:paraId="3D354760" w14:textId="77777777" w:rsidR="001864D3" w:rsidRPr="00180905" w:rsidRDefault="001864D3" w:rsidP="001864D3">
            <w:pPr>
              <w:pStyle w:val="tablefc"/>
              <w:rPr>
                <w:lang w:eastAsia="en-US"/>
              </w:rPr>
            </w:pPr>
            <w:r w:rsidRPr="00180905">
              <w:rPr>
                <w:lang w:eastAsia="en-US"/>
              </w:rPr>
              <w:t>peas</w:t>
            </w:r>
          </w:p>
        </w:tc>
        <w:tc>
          <w:tcPr>
            <w:tcW w:w="1984" w:type="dxa"/>
            <w:shd w:val="clear" w:color="auto" w:fill="auto"/>
            <w:noWrap/>
            <w:vAlign w:val="center"/>
            <w:hideMark/>
          </w:tcPr>
          <w:p w14:paraId="400012CE" w14:textId="77777777" w:rsidR="001864D3" w:rsidRPr="00180905" w:rsidRDefault="001864D3" w:rsidP="001864D3">
            <w:pPr>
              <w:pStyle w:val="tablefc"/>
              <w:jc w:val="right"/>
              <w:rPr>
                <w:lang w:eastAsia="en-US"/>
              </w:rPr>
            </w:pPr>
            <w:r w:rsidRPr="00180905">
              <w:rPr>
                <w:lang w:eastAsia="en-US"/>
              </w:rPr>
              <w:t>2</w:t>
            </w:r>
          </w:p>
        </w:tc>
        <w:tc>
          <w:tcPr>
            <w:tcW w:w="1984" w:type="dxa"/>
            <w:shd w:val="clear" w:color="auto" w:fill="auto"/>
            <w:noWrap/>
            <w:vAlign w:val="center"/>
            <w:hideMark/>
          </w:tcPr>
          <w:p w14:paraId="5DDE3603" w14:textId="77777777" w:rsidR="001864D3" w:rsidRPr="00180905" w:rsidRDefault="001864D3" w:rsidP="001864D3">
            <w:pPr>
              <w:pStyle w:val="tablefc"/>
              <w:jc w:val="right"/>
              <w:rPr>
                <w:lang w:eastAsia="en-US"/>
              </w:rPr>
            </w:pPr>
            <w:r w:rsidRPr="00180905">
              <w:rPr>
                <w:lang w:eastAsia="en-US"/>
              </w:rPr>
              <w:t>0</w:t>
            </w:r>
          </w:p>
        </w:tc>
      </w:tr>
      <w:tr w:rsidR="001864D3" w:rsidRPr="00180905" w14:paraId="702D6FD8" w14:textId="77777777" w:rsidTr="001864D3">
        <w:trPr>
          <w:trHeight w:val="20"/>
          <w:jc w:val="center"/>
        </w:trPr>
        <w:tc>
          <w:tcPr>
            <w:tcW w:w="1674" w:type="dxa"/>
            <w:shd w:val="clear" w:color="auto" w:fill="auto"/>
            <w:noWrap/>
            <w:vAlign w:val="center"/>
            <w:hideMark/>
          </w:tcPr>
          <w:p w14:paraId="7427B82E" w14:textId="77777777" w:rsidR="001864D3" w:rsidRPr="00180905" w:rsidRDefault="001864D3" w:rsidP="001864D3">
            <w:pPr>
              <w:pStyle w:val="tablefc"/>
              <w:rPr>
                <w:lang w:eastAsia="en-US"/>
              </w:rPr>
            </w:pPr>
            <w:r w:rsidRPr="00180905">
              <w:rPr>
                <w:lang w:eastAsia="en-US"/>
              </w:rPr>
              <w:t>pineapples</w:t>
            </w:r>
          </w:p>
        </w:tc>
        <w:tc>
          <w:tcPr>
            <w:tcW w:w="1984" w:type="dxa"/>
            <w:shd w:val="clear" w:color="auto" w:fill="auto"/>
            <w:noWrap/>
            <w:vAlign w:val="center"/>
            <w:hideMark/>
          </w:tcPr>
          <w:p w14:paraId="32D1BEB6"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338E2BA7" w14:textId="77777777" w:rsidR="001864D3" w:rsidRPr="00180905" w:rsidRDefault="001864D3" w:rsidP="001864D3">
            <w:pPr>
              <w:pStyle w:val="tablefc"/>
              <w:jc w:val="right"/>
              <w:rPr>
                <w:lang w:eastAsia="en-US"/>
              </w:rPr>
            </w:pPr>
            <w:r w:rsidRPr="00180905">
              <w:rPr>
                <w:lang w:eastAsia="en-US"/>
              </w:rPr>
              <w:t>0</w:t>
            </w:r>
          </w:p>
        </w:tc>
      </w:tr>
      <w:tr w:rsidR="001864D3" w:rsidRPr="00180905" w14:paraId="69FD4B99" w14:textId="77777777" w:rsidTr="001864D3">
        <w:trPr>
          <w:trHeight w:val="20"/>
          <w:jc w:val="center"/>
        </w:trPr>
        <w:tc>
          <w:tcPr>
            <w:tcW w:w="1674" w:type="dxa"/>
            <w:shd w:val="clear" w:color="auto" w:fill="auto"/>
            <w:noWrap/>
            <w:vAlign w:val="center"/>
            <w:hideMark/>
          </w:tcPr>
          <w:p w14:paraId="1A28AAEE" w14:textId="77777777" w:rsidR="001864D3" w:rsidRPr="00180905" w:rsidRDefault="001864D3" w:rsidP="001864D3">
            <w:pPr>
              <w:pStyle w:val="tablefc"/>
              <w:rPr>
                <w:lang w:eastAsia="en-US"/>
              </w:rPr>
            </w:pPr>
            <w:r w:rsidRPr="00180905">
              <w:rPr>
                <w:lang w:eastAsia="en-US"/>
              </w:rPr>
              <w:t>pistachios</w:t>
            </w:r>
          </w:p>
        </w:tc>
        <w:tc>
          <w:tcPr>
            <w:tcW w:w="1984" w:type="dxa"/>
            <w:shd w:val="clear" w:color="auto" w:fill="auto"/>
            <w:noWrap/>
            <w:vAlign w:val="center"/>
            <w:hideMark/>
          </w:tcPr>
          <w:p w14:paraId="253230DF" w14:textId="77777777" w:rsidR="001864D3" w:rsidRPr="00180905" w:rsidRDefault="001864D3" w:rsidP="001864D3">
            <w:pPr>
              <w:pStyle w:val="tablefc"/>
              <w:jc w:val="right"/>
              <w:rPr>
                <w:lang w:eastAsia="en-US"/>
              </w:rPr>
            </w:pPr>
            <w:r w:rsidRPr="00180905">
              <w:rPr>
                <w:lang w:eastAsia="en-US"/>
              </w:rPr>
              <w:t>12</w:t>
            </w:r>
          </w:p>
        </w:tc>
        <w:tc>
          <w:tcPr>
            <w:tcW w:w="1984" w:type="dxa"/>
            <w:shd w:val="clear" w:color="auto" w:fill="auto"/>
            <w:noWrap/>
            <w:vAlign w:val="center"/>
            <w:hideMark/>
          </w:tcPr>
          <w:p w14:paraId="1189AEA3" w14:textId="77777777" w:rsidR="001864D3" w:rsidRPr="00180905" w:rsidRDefault="001864D3" w:rsidP="001864D3">
            <w:pPr>
              <w:pStyle w:val="tablefc"/>
              <w:jc w:val="right"/>
              <w:rPr>
                <w:lang w:eastAsia="en-US"/>
              </w:rPr>
            </w:pPr>
            <w:r w:rsidRPr="00180905">
              <w:rPr>
                <w:lang w:eastAsia="en-US"/>
              </w:rPr>
              <w:t>4</w:t>
            </w:r>
          </w:p>
        </w:tc>
      </w:tr>
      <w:tr w:rsidR="001864D3" w:rsidRPr="00180905" w14:paraId="07ACC998" w14:textId="77777777" w:rsidTr="001864D3">
        <w:trPr>
          <w:trHeight w:val="20"/>
          <w:jc w:val="center"/>
        </w:trPr>
        <w:tc>
          <w:tcPr>
            <w:tcW w:w="1674" w:type="dxa"/>
            <w:shd w:val="clear" w:color="auto" w:fill="auto"/>
            <w:noWrap/>
            <w:vAlign w:val="center"/>
            <w:hideMark/>
          </w:tcPr>
          <w:p w14:paraId="354A291D" w14:textId="77777777" w:rsidR="001864D3" w:rsidRPr="00180905" w:rsidRDefault="001864D3" w:rsidP="001864D3">
            <w:pPr>
              <w:pStyle w:val="tablefc"/>
              <w:rPr>
                <w:lang w:eastAsia="en-US"/>
              </w:rPr>
            </w:pPr>
            <w:r w:rsidRPr="00180905">
              <w:rPr>
                <w:lang w:eastAsia="en-US"/>
              </w:rPr>
              <w:t>pomegranates</w:t>
            </w:r>
          </w:p>
        </w:tc>
        <w:tc>
          <w:tcPr>
            <w:tcW w:w="1984" w:type="dxa"/>
            <w:shd w:val="clear" w:color="auto" w:fill="auto"/>
            <w:noWrap/>
            <w:vAlign w:val="center"/>
            <w:hideMark/>
          </w:tcPr>
          <w:p w14:paraId="79181306" w14:textId="77777777" w:rsidR="001864D3" w:rsidRPr="00180905" w:rsidRDefault="001864D3" w:rsidP="001864D3">
            <w:pPr>
              <w:pStyle w:val="tablefc"/>
              <w:jc w:val="right"/>
              <w:rPr>
                <w:lang w:eastAsia="en-US"/>
              </w:rPr>
            </w:pPr>
            <w:r w:rsidRPr="00180905">
              <w:rPr>
                <w:lang w:eastAsia="en-US"/>
              </w:rPr>
              <w:t>3</w:t>
            </w:r>
          </w:p>
        </w:tc>
        <w:tc>
          <w:tcPr>
            <w:tcW w:w="1984" w:type="dxa"/>
            <w:shd w:val="clear" w:color="auto" w:fill="auto"/>
            <w:noWrap/>
            <w:vAlign w:val="center"/>
            <w:hideMark/>
          </w:tcPr>
          <w:p w14:paraId="2B9ED70D" w14:textId="77777777" w:rsidR="001864D3" w:rsidRPr="00180905" w:rsidRDefault="001864D3" w:rsidP="001864D3">
            <w:pPr>
              <w:pStyle w:val="tablefc"/>
              <w:jc w:val="right"/>
              <w:rPr>
                <w:lang w:eastAsia="en-US"/>
              </w:rPr>
            </w:pPr>
            <w:r w:rsidRPr="00180905">
              <w:rPr>
                <w:lang w:eastAsia="en-US"/>
              </w:rPr>
              <w:t>0</w:t>
            </w:r>
          </w:p>
        </w:tc>
      </w:tr>
      <w:tr w:rsidR="001864D3" w:rsidRPr="00180905" w14:paraId="5457C7A9" w14:textId="77777777" w:rsidTr="001864D3">
        <w:trPr>
          <w:trHeight w:val="20"/>
          <w:jc w:val="center"/>
        </w:trPr>
        <w:tc>
          <w:tcPr>
            <w:tcW w:w="1674" w:type="dxa"/>
            <w:shd w:val="clear" w:color="auto" w:fill="auto"/>
            <w:noWrap/>
            <w:vAlign w:val="center"/>
            <w:hideMark/>
          </w:tcPr>
          <w:p w14:paraId="0ABE84B8" w14:textId="77777777" w:rsidR="001864D3" w:rsidRPr="00180905" w:rsidRDefault="001864D3" w:rsidP="001864D3">
            <w:pPr>
              <w:pStyle w:val="tablefc"/>
              <w:rPr>
                <w:lang w:eastAsia="en-US"/>
              </w:rPr>
            </w:pPr>
            <w:r w:rsidRPr="00180905">
              <w:rPr>
                <w:lang w:eastAsia="en-US"/>
              </w:rPr>
              <w:t>potatoes</w:t>
            </w:r>
          </w:p>
        </w:tc>
        <w:tc>
          <w:tcPr>
            <w:tcW w:w="1984" w:type="dxa"/>
            <w:shd w:val="clear" w:color="auto" w:fill="auto"/>
            <w:noWrap/>
            <w:vAlign w:val="center"/>
            <w:hideMark/>
          </w:tcPr>
          <w:p w14:paraId="49F638AC" w14:textId="77777777" w:rsidR="001864D3" w:rsidRPr="00180905" w:rsidRDefault="001864D3" w:rsidP="001864D3">
            <w:pPr>
              <w:pStyle w:val="tablefc"/>
              <w:jc w:val="right"/>
              <w:rPr>
                <w:lang w:eastAsia="en-US"/>
              </w:rPr>
            </w:pPr>
            <w:r w:rsidRPr="00180905">
              <w:rPr>
                <w:lang w:eastAsia="en-US"/>
              </w:rPr>
              <w:t>139</w:t>
            </w:r>
          </w:p>
        </w:tc>
        <w:tc>
          <w:tcPr>
            <w:tcW w:w="1984" w:type="dxa"/>
            <w:shd w:val="clear" w:color="auto" w:fill="auto"/>
            <w:noWrap/>
            <w:vAlign w:val="center"/>
            <w:hideMark/>
          </w:tcPr>
          <w:p w14:paraId="05E8F04F" w14:textId="77777777" w:rsidR="001864D3" w:rsidRPr="00180905" w:rsidRDefault="001864D3" w:rsidP="001864D3">
            <w:pPr>
              <w:pStyle w:val="tablefc"/>
              <w:jc w:val="right"/>
              <w:rPr>
                <w:lang w:eastAsia="en-US"/>
              </w:rPr>
            </w:pPr>
            <w:r w:rsidRPr="00180905">
              <w:rPr>
                <w:lang w:eastAsia="en-US"/>
              </w:rPr>
              <w:t>91</w:t>
            </w:r>
          </w:p>
        </w:tc>
      </w:tr>
      <w:tr w:rsidR="001864D3" w:rsidRPr="00180905" w14:paraId="0512D6DC" w14:textId="77777777" w:rsidTr="001864D3">
        <w:trPr>
          <w:trHeight w:val="20"/>
          <w:jc w:val="center"/>
        </w:trPr>
        <w:tc>
          <w:tcPr>
            <w:tcW w:w="1674" w:type="dxa"/>
            <w:shd w:val="clear" w:color="auto" w:fill="auto"/>
            <w:noWrap/>
            <w:vAlign w:val="center"/>
            <w:hideMark/>
          </w:tcPr>
          <w:p w14:paraId="46938ABE" w14:textId="77777777" w:rsidR="001864D3" w:rsidRPr="00180905" w:rsidRDefault="001864D3" w:rsidP="001864D3">
            <w:pPr>
              <w:pStyle w:val="tablefc"/>
              <w:rPr>
                <w:lang w:eastAsia="en-US"/>
              </w:rPr>
            </w:pPr>
            <w:r w:rsidRPr="00180905">
              <w:rPr>
                <w:lang w:eastAsia="en-US"/>
              </w:rPr>
              <w:t>raisins</w:t>
            </w:r>
          </w:p>
        </w:tc>
        <w:tc>
          <w:tcPr>
            <w:tcW w:w="1984" w:type="dxa"/>
            <w:shd w:val="clear" w:color="auto" w:fill="auto"/>
            <w:noWrap/>
            <w:vAlign w:val="center"/>
            <w:hideMark/>
          </w:tcPr>
          <w:p w14:paraId="253E6787" w14:textId="77777777" w:rsidR="001864D3" w:rsidRPr="00180905" w:rsidRDefault="001864D3" w:rsidP="001864D3">
            <w:pPr>
              <w:pStyle w:val="tablefc"/>
              <w:jc w:val="right"/>
              <w:rPr>
                <w:lang w:eastAsia="en-US"/>
              </w:rPr>
            </w:pPr>
            <w:r w:rsidRPr="00180905">
              <w:rPr>
                <w:lang w:eastAsia="en-US"/>
              </w:rPr>
              <w:t>8</w:t>
            </w:r>
          </w:p>
        </w:tc>
        <w:tc>
          <w:tcPr>
            <w:tcW w:w="1984" w:type="dxa"/>
            <w:shd w:val="clear" w:color="auto" w:fill="auto"/>
            <w:noWrap/>
            <w:vAlign w:val="center"/>
            <w:hideMark/>
          </w:tcPr>
          <w:p w14:paraId="66166AFA" w14:textId="77777777" w:rsidR="001864D3" w:rsidRPr="00180905" w:rsidRDefault="001864D3" w:rsidP="001864D3">
            <w:pPr>
              <w:pStyle w:val="tablefc"/>
              <w:jc w:val="right"/>
              <w:rPr>
                <w:lang w:eastAsia="en-US"/>
              </w:rPr>
            </w:pPr>
            <w:r w:rsidRPr="00180905">
              <w:rPr>
                <w:lang w:eastAsia="en-US"/>
              </w:rPr>
              <w:t>0</w:t>
            </w:r>
          </w:p>
        </w:tc>
      </w:tr>
      <w:tr w:rsidR="001864D3" w:rsidRPr="00180905" w14:paraId="4C436655" w14:textId="77777777" w:rsidTr="001864D3">
        <w:trPr>
          <w:trHeight w:val="20"/>
          <w:jc w:val="center"/>
        </w:trPr>
        <w:tc>
          <w:tcPr>
            <w:tcW w:w="1674" w:type="dxa"/>
            <w:shd w:val="clear" w:color="auto" w:fill="auto"/>
            <w:noWrap/>
            <w:vAlign w:val="center"/>
            <w:hideMark/>
          </w:tcPr>
          <w:p w14:paraId="3EC967D3" w14:textId="77777777" w:rsidR="001864D3" w:rsidRPr="00180905" w:rsidRDefault="001864D3" w:rsidP="001864D3">
            <w:pPr>
              <w:pStyle w:val="tablefc"/>
              <w:rPr>
                <w:lang w:eastAsia="en-US"/>
              </w:rPr>
            </w:pPr>
            <w:r w:rsidRPr="00180905">
              <w:rPr>
                <w:lang w:eastAsia="en-US"/>
              </w:rPr>
              <w:t>ration packs</w:t>
            </w:r>
          </w:p>
        </w:tc>
        <w:tc>
          <w:tcPr>
            <w:tcW w:w="1984" w:type="dxa"/>
            <w:shd w:val="clear" w:color="auto" w:fill="auto"/>
            <w:noWrap/>
            <w:vAlign w:val="center"/>
            <w:hideMark/>
          </w:tcPr>
          <w:p w14:paraId="4FA0E271"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6A1BEC41" w14:textId="77777777" w:rsidR="001864D3" w:rsidRPr="00180905" w:rsidRDefault="001864D3" w:rsidP="001864D3">
            <w:pPr>
              <w:pStyle w:val="tablefc"/>
              <w:jc w:val="right"/>
              <w:rPr>
                <w:lang w:eastAsia="en-US"/>
              </w:rPr>
            </w:pPr>
            <w:r w:rsidRPr="00180905">
              <w:rPr>
                <w:lang w:eastAsia="en-US"/>
              </w:rPr>
              <w:t>0</w:t>
            </w:r>
          </w:p>
        </w:tc>
      </w:tr>
      <w:tr w:rsidR="001864D3" w:rsidRPr="00180905" w14:paraId="36CE7C5D" w14:textId="77777777" w:rsidTr="001864D3">
        <w:trPr>
          <w:trHeight w:val="20"/>
          <w:jc w:val="center"/>
        </w:trPr>
        <w:tc>
          <w:tcPr>
            <w:tcW w:w="1674" w:type="dxa"/>
            <w:shd w:val="clear" w:color="auto" w:fill="auto"/>
            <w:noWrap/>
            <w:vAlign w:val="center"/>
            <w:hideMark/>
          </w:tcPr>
          <w:p w14:paraId="5A7B5234" w14:textId="77777777" w:rsidR="001864D3" w:rsidRPr="00180905" w:rsidRDefault="001864D3" w:rsidP="001864D3">
            <w:pPr>
              <w:pStyle w:val="tablefc"/>
              <w:rPr>
                <w:lang w:eastAsia="en-US"/>
              </w:rPr>
            </w:pPr>
            <w:r w:rsidRPr="00180905">
              <w:rPr>
                <w:lang w:eastAsia="en-US"/>
              </w:rPr>
              <w:t>ready meals</w:t>
            </w:r>
          </w:p>
        </w:tc>
        <w:tc>
          <w:tcPr>
            <w:tcW w:w="1984" w:type="dxa"/>
            <w:shd w:val="clear" w:color="auto" w:fill="auto"/>
            <w:noWrap/>
            <w:vAlign w:val="center"/>
            <w:hideMark/>
          </w:tcPr>
          <w:p w14:paraId="480D7CAB" w14:textId="69EE669D" w:rsidR="001864D3" w:rsidRPr="00180905" w:rsidRDefault="00A33B0B" w:rsidP="001864D3">
            <w:pPr>
              <w:pStyle w:val="tablefc"/>
              <w:jc w:val="right"/>
              <w:rPr>
                <w:lang w:eastAsia="en-US"/>
              </w:rPr>
            </w:pPr>
            <w:r>
              <w:rPr>
                <w:lang w:eastAsia="en-US"/>
              </w:rPr>
              <w:t>67</w:t>
            </w:r>
          </w:p>
        </w:tc>
        <w:tc>
          <w:tcPr>
            <w:tcW w:w="1984" w:type="dxa"/>
            <w:shd w:val="clear" w:color="auto" w:fill="auto"/>
            <w:noWrap/>
            <w:vAlign w:val="center"/>
            <w:hideMark/>
          </w:tcPr>
          <w:p w14:paraId="4874758D" w14:textId="77777777" w:rsidR="001864D3" w:rsidRPr="00180905" w:rsidRDefault="001864D3" w:rsidP="001864D3">
            <w:pPr>
              <w:pStyle w:val="tablefc"/>
              <w:jc w:val="right"/>
              <w:rPr>
                <w:lang w:eastAsia="en-US"/>
              </w:rPr>
            </w:pPr>
            <w:r w:rsidRPr="00180905">
              <w:rPr>
                <w:lang w:eastAsia="en-US"/>
              </w:rPr>
              <w:t>0</w:t>
            </w:r>
          </w:p>
        </w:tc>
      </w:tr>
      <w:tr w:rsidR="001864D3" w:rsidRPr="00180905" w14:paraId="1755653D" w14:textId="77777777" w:rsidTr="001864D3">
        <w:trPr>
          <w:trHeight w:val="20"/>
          <w:jc w:val="center"/>
        </w:trPr>
        <w:tc>
          <w:tcPr>
            <w:tcW w:w="1674" w:type="dxa"/>
            <w:shd w:val="clear" w:color="auto" w:fill="auto"/>
            <w:noWrap/>
            <w:vAlign w:val="center"/>
            <w:hideMark/>
          </w:tcPr>
          <w:p w14:paraId="2A85C2F8" w14:textId="77777777" w:rsidR="001864D3" w:rsidRPr="00180905" w:rsidRDefault="001864D3" w:rsidP="001864D3">
            <w:pPr>
              <w:pStyle w:val="tablefc"/>
              <w:rPr>
                <w:lang w:eastAsia="en-US"/>
              </w:rPr>
            </w:pPr>
            <w:r w:rsidRPr="00180905">
              <w:rPr>
                <w:lang w:eastAsia="en-US"/>
              </w:rPr>
              <w:t>rice</w:t>
            </w:r>
          </w:p>
        </w:tc>
        <w:tc>
          <w:tcPr>
            <w:tcW w:w="1984" w:type="dxa"/>
            <w:shd w:val="clear" w:color="auto" w:fill="auto"/>
            <w:noWrap/>
            <w:vAlign w:val="center"/>
            <w:hideMark/>
          </w:tcPr>
          <w:p w14:paraId="68956CFF" w14:textId="77777777" w:rsidR="001864D3" w:rsidRPr="00180905" w:rsidRDefault="001864D3" w:rsidP="001864D3">
            <w:pPr>
              <w:pStyle w:val="tablefc"/>
              <w:jc w:val="right"/>
              <w:rPr>
                <w:lang w:eastAsia="en-US"/>
              </w:rPr>
            </w:pPr>
            <w:r w:rsidRPr="00180905">
              <w:rPr>
                <w:lang w:eastAsia="en-US"/>
              </w:rPr>
              <w:t>436</w:t>
            </w:r>
          </w:p>
        </w:tc>
        <w:tc>
          <w:tcPr>
            <w:tcW w:w="1984" w:type="dxa"/>
            <w:shd w:val="clear" w:color="auto" w:fill="auto"/>
            <w:noWrap/>
            <w:vAlign w:val="center"/>
            <w:hideMark/>
          </w:tcPr>
          <w:p w14:paraId="478368B9" w14:textId="77777777" w:rsidR="001864D3" w:rsidRPr="00180905" w:rsidRDefault="001864D3" w:rsidP="001864D3">
            <w:pPr>
              <w:pStyle w:val="tablefc"/>
              <w:jc w:val="right"/>
              <w:rPr>
                <w:lang w:eastAsia="en-US"/>
              </w:rPr>
            </w:pPr>
            <w:r w:rsidRPr="00180905">
              <w:rPr>
                <w:lang w:eastAsia="en-US"/>
              </w:rPr>
              <w:t>200</w:t>
            </w:r>
          </w:p>
        </w:tc>
      </w:tr>
      <w:tr w:rsidR="001864D3" w:rsidRPr="00180905" w14:paraId="1197E1AE" w14:textId="77777777" w:rsidTr="001864D3">
        <w:trPr>
          <w:trHeight w:val="20"/>
          <w:jc w:val="center"/>
        </w:trPr>
        <w:tc>
          <w:tcPr>
            <w:tcW w:w="1674" w:type="dxa"/>
            <w:shd w:val="clear" w:color="auto" w:fill="auto"/>
            <w:noWrap/>
            <w:vAlign w:val="center"/>
            <w:hideMark/>
          </w:tcPr>
          <w:p w14:paraId="42199B71" w14:textId="77777777" w:rsidR="001864D3" w:rsidRPr="00180905" w:rsidRDefault="001864D3" w:rsidP="001864D3">
            <w:pPr>
              <w:pStyle w:val="tablefc"/>
              <w:rPr>
                <w:lang w:eastAsia="en-US"/>
              </w:rPr>
            </w:pPr>
            <w:r w:rsidRPr="00180905">
              <w:rPr>
                <w:lang w:eastAsia="en-US"/>
              </w:rPr>
              <w:t>sage</w:t>
            </w:r>
          </w:p>
        </w:tc>
        <w:tc>
          <w:tcPr>
            <w:tcW w:w="1984" w:type="dxa"/>
            <w:shd w:val="clear" w:color="auto" w:fill="auto"/>
            <w:noWrap/>
            <w:vAlign w:val="center"/>
            <w:hideMark/>
          </w:tcPr>
          <w:p w14:paraId="6B6D266C" w14:textId="77777777" w:rsidR="001864D3" w:rsidRPr="00180905" w:rsidRDefault="001864D3" w:rsidP="001864D3">
            <w:pPr>
              <w:pStyle w:val="tablefc"/>
              <w:jc w:val="right"/>
              <w:rPr>
                <w:lang w:eastAsia="en-US"/>
              </w:rPr>
            </w:pPr>
            <w:r w:rsidRPr="00180905">
              <w:rPr>
                <w:lang w:eastAsia="en-US"/>
              </w:rPr>
              <w:t>9</w:t>
            </w:r>
          </w:p>
        </w:tc>
        <w:tc>
          <w:tcPr>
            <w:tcW w:w="1984" w:type="dxa"/>
            <w:shd w:val="clear" w:color="auto" w:fill="auto"/>
            <w:noWrap/>
            <w:vAlign w:val="center"/>
            <w:hideMark/>
          </w:tcPr>
          <w:p w14:paraId="5567FE69" w14:textId="77777777" w:rsidR="001864D3" w:rsidRPr="00180905" w:rsidRDefault="001864D3" w:rsidP="001864D3">
            <w:pPr>
              <w:pStyle w:val="tablefc"/>
              <w:jc w:val="right"/>
              <w:rPr>
                <w:lang w:eastAsia="en-US"/>
              </w:rPr>
            </w:pPr>
            <w:r w:rsidRPr="00180905">
              <w:rPr>
                <w:lang w:eastAsia="en-US"/>
              </w:rPr>
              <w:t>0</w:t>
            </w:r>
          </w:p>
        </w:tc>
      </w:tr>
      <w:tr w:rsidR="001864D3" w:rsidRPr="00180905" w14:paraId="2C113B7A" w14:textId="77777777" w:rsidTr="001864D3">
        <w:trPr>
          <w:trHeight w:val="20"/>
          <w:jc w:val="center"/>
        </w:trPr>
        <w:tc>
          <w:tcPr>
            <w:tcW w:w="1674" w:type="dxa"/>
            <w:shd w:val="clear" w:color="auto" w:fill="auto"/>
            <w:noWrap/>
            <w:vAlign w:val="center"/>
            <w:hideMark/>
          </w:tcPr>
          <w:p w14:paraId="0AB99A65" w14:textId="77777777" w:rsidR="001864D3" w:rsidRPr="00180905" w:rsidRDefault="001864D3" w:rsidP="001864D3">
            <w:pPr>
              <w:pStyle w:val="tablefc"/>
              <w:rPr>
                <w:lang w:eastAsia="en-US"/>
              </w:rPr>
            </w:pPr>
            <w:r w:rsidRPr="00180905">
              <w:rPr>
                <w:lang w:eastAsia="en-US"/>
              </w:rPr>
              <w:t>salt</w:t>
            </w:r>
          </w:p>
        </w:tc>
        <w:tc>
          <w:tcPr>
            <w:tcW w:w="1984" w:type="dxa"/>
            <w:shd w:val="clear" w:color="auto" w:fill="auto"/>
            <w:noWrap/>
            <w:vAlign w:val="center"/>
            <w:hideMark/>
          </w:tcPr>
          <w:p w14:paraId="0D64C16D" w14:textId="77777777" w:rsidR="001864D3" w:rsidRPr="00180905" w:rsidRDefault="001864D3" w:rsidP="001864D3">
            <w:pPr>
              <w:pStyle w:val="tablefc"/>
              <w:jc w:val="right"/>
              <w:rPr>
                <w:lang w:eastAsia="en-US"/>
              </w:rPr>
            </w:pPr>
            <w:r w:rsidRPr="00180905">
              <w:rPr>
                <w:lang w:eastAsia="en-US"/>
              </w:rPr>
              <w:t>66</w:t>
            </w:r>
          </w:p>
        </w:tc>
        <w:tc>
          <w:tcPr>
            <w:tcW w:w="1984" w:type="dxa"/>
            <w:shd w:val="clear" w:color="auto" w:fill="auto"/>
            <w:noWrap/>
            <w:vAlign w:val="center"/>
            <w:hideMark/>
          </w:tcPr>
          <w:p w14:paraId="6D5D36EE" w14:textId="77777777" w:rsidR="001864D3" w:rsidRPr="00180905" w:rsidRDefault="001864D3" w:rsidP="001864D3">
            <w:pPr>
              <w:pStyle w:val="tablefc"/>
              <w:jc w:val="right"/>
              <w:rPr>
                <w:lang w:eastAsia="en-US"/>
              </w:rPr>
            </w:pPr>
            <w:r w:rsidRPr="00180905">
              <w:rPr>
                <w:lang w:eastAsia="en-US"/>
              </w:rPr>
              <w:t>239</w:t>
            </w:r>
          </w:p>
        </w:tc>
      </w:tr>
      <w:tr w:rsidR="001864D3" w:rsidRPr="00180905" w14:paraId="5DA546BF" w14:textId="77777777" w:rsidTr="001864D3">
        <w:trPr>
          <w:trHeight w:val="20"/>
          <w:jc w:val="center"/>
        </w:trPr>
        <w:tc>
          <w:tcPr>
            <w:tcW w:w="1674" w:type="dxa"/>
            <w:shd w:val="clear" w:color="auto" w:fill="auto"/>
            <w:noWrap/>
            <w:vAlign w:val="center"/>
            <w:hideMark/>
          </w:tcPr>
          <w:p w14:paraId="2C238A44" w14:textId="77777777" w:rsidR="001864D3" w:rsidRPr="00180905" w:rsidRDefault="001864D3" w:rsidP="001864D3">
            <w:pPr>
              <w:pStyle w:val="tablefc"/>
              <w:rPr>
                <w:lang w:eastAsia="en-US"/>
              </w:rPr>
            </w:pPr>
            <w:r w:rsidRPr="00180905">
              <w:rPr>
                <w:lang w:eastAsia="en-US"/>
              </w:rPr>
              <w:t>sardine</w:t>
            </w:r>
          </w:p>
        </w:tc>
        <w:tc>
          <w:tcPr>
            <w:tcW w:w="1984" w:type="dxa"/>
            <w:shd w:val="clear" w:color="auto" w:fill="auto"/>
            <w:noWrap/>
            <w:vAlign w:val="center"/>
            <w:hideMark/>
          </w:tcPr>
          <w:p w14:paraId="6A7C2F76"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3935BD20" w14:textId="77777777" w:rsidR="001864D3" w:rsidRPr="00180905" w:rsidRDefault="001864D3" w:rsidP="001864D3">
            <w:pPr>
              <w:pStyle w:val="tablefc"/>
              <w:jc w:val="right"/>
              <w:rPr>
                <w:lang w:eastAsia="en-US"/>
              </w:rPr>
            </w:pPr>
            <w:r w:rsidRPr="00180905">
              <w:rPr>
                <w:lang w:eastAsia="en-US"/>
              </w:rPr>
              <w:t>0</w:t>
            </w:r>
          </w:p>
        </w:tc>
      </w:tr>
      <w:tr w:rsidR="001864D3" w:rsidRPr="00180905" w14:paraId="1E8497D9" w14:textId="77777777" w:rsidTr="001864D3">
        <w:trPr>
          <w:trHeight w:val="20"/>
          <w:jc w:val="center"/>
        </w:trPr>
        <w:tc>
          <w:tcPr>
            <w:tcW w:w="1674" w:type="dxa"/>
            <w:shd w:val="clear" w:color="auto" w:fill="auto"/>
            <w:noWrap/>
            <w:vAlign w:val="center"/>
            <w:hideMark/>
          </w:tcPr>
          <w:p w14:paraId="2897EA3A" w14:textId="77777777" w:rsidR="001864D3" w:rsidRPr="00180905" w:rsidRDefault="001864D3" w:rsidP="001864D3">
            <w:pPr>
              <w:pStyle w:val="tablefc"/>
              <w:rPr>
                <w:lang w:eastAsia="en-US"/>
              </w:rPr>
            </w:pPr>
            <w:r w:rsidRPr="00180905">
              <w:rPr>
                <w:lang w:eastAsia="en-US"/>
              </w:rPr>
              <w:t>sauce</w:t>
            </w:r>
          </w:p>
        </w:tc>
        <w:tc>
          <w:tcPr>
            <w:tcW w:w="1984" w:type="dxa"/>
            <w:shd w:val="clear" w:color="auto" w:fill="auto"/>
            <w:noWrap/>
            <w:vAlign w:val="center"/>
            <w:hideMark/>
          </w:tcPr>
          <w:p w14:paraId="67016891" w14:textId="77777777" w:rsidR="001864D3" w:rsidRPr="00180905" w:rsidRDefault="001864D3" w:rsidP="001864D3">
            <w:pPr>
              <w:pStyle w:val="tablefc"/>
              <w:jc w:val="right"/>
              <w:rPr>
                <w:lang w:eastAsia="en-US"/>
              </w:rPr>
            </w:pPr>
            <w:r w:rsidRPr="00180905">
              <w:rPr>
                <w:lang w:eastAsia="en-US"/>
              </w:rPr>
              <w:t>35</w:t>
            </w:r>
          </w:p>
        </w:tc>
        <w:tc>
          <w:tcPr>
            <w:tcW w:w="1984" w:type="dxa"/>
            <w:shd w:val="clear" w:color="auto" w:fill="auto"/>
            <w:noWrap/>
            <w:vAlign w:val="center"/>
            <w:hideMark/>
          </w:tcPr>
          <w:p w14:paraId="3C15770A" w14:textId="77777777" w:rsidR="001864D3" w:rsidRPr="00180905" w:rsidRDefault="001864D3" w:rsidP="001864D3">
            <w:pPr>
              <w:pStyle w:val="tablefc"/>
              <w:jc w:val="right"/>
              <w:rPr>
                <w:lang w:eastAsia="en-US"/>
              </w:rPr>
            </w:pPr>
            <w:r w:rsidRPr="00180905">
              <w:rPr>
                <w:lang w:eastAsia="en-US"/>
              </w:rPr>
              <w:t>35</w:t>
            </w:r>
          </w:p>
        </w:tc>
      </w:tr>
      <w:tr w:rsidR="001864D3" w:rsidRPr="00180905" w14:paraId="30341017" w14:textId="77777777" w:rsidTr="001864D3">
        <w:trPr>
          <w:trHeight w:val="20"/>
          <w:jc w:val="center"/>
        </w:trPr>
        <w:tc>
          <w:tcPr>
            <w:tcW w:w="1674" w:type="dxa"/>
            <w:shd w:val="clear" w:color="auto" w:fill="auto"/>
            <w:noWrap/>
            <w:vAlign w:val="center"/>
            <w:hideMark/>
          </w:tcPr>
          <w:p w14:paraId="5FC211CF" w14:textId="77777777" w:rsidR="001864D3" w:rsidRPr="00180905" w:rsidRDefault="001864D3" w:rsidP="001864D3">
            <w:pPr>
              <w:pStyle w:val="tablefc"/>
              <w:rPr>
                <w:lang w:eastAsia="en-US"/>
              </w:rPr>
            </w:pPr>
            <w:r w:rsidRPr="00180905">
              <w:rPr>
                <w:lang w:eastAsia="en-US"/>
              </w:rPr>
              <w:t>semolina flour</w:t>
            </w:r>
          </w:p>
        </w:tc>
        <w:tc>
          <w:tcPr>
            <w:tcW w:w="1984" w:type="dxa"/>
            <w:shd w:val="clear" w:color="auto" w:fill="auto"/>
            <w:noWrap/>
            <w:vAlign w:val="center"/>
            <w:hideMark/>
          </w:tcPr>
          <w:p w14:paraId="333211F5" w14:textId="77777777" w:rsidR="001864D3" w:rsidRPr="00180905" w:rsidRDefault="001864D3" w:rsidP="001864D3">
            <w:pPr>
              <w:pStyle w:val="tablefc"/>
              <w:jc w:val="right"/>
              <w:rPr>
                <w:lang w:eastAsia="en-US"/>
              </w:rPr>
            </w:pPr>
            <w:r w:rsidRPr="00180905">
              <w:rPr>
                <w:lang w:eastAsia="en-US"/>
              </w:rPr>
              <w:t>25</w:t>
            </w:r>
          </w:p>
        </w:tc>
        <w:tc>
          <w:tcPr>
            <w:tcW w:w="1984" w:type="dxa"/>
            <w:shd w:val="clear" w:color="auto" w:fill="auto"/>
            <w:noWrap/>
            <w:vAlign w:val="center"/>
            <w:hideMark/>
          </w:tcPr>
          <w:p w14:paraId="22E7C317" w14:textId="77777777" w:rsidR="001864D3" w:rsidRPr="00180905" w:rsidRDefault="001864D3" w:rsidP="001864D3">
            <w:pPr>
              <w:pStyle w:val="tablefc"/>
              <w:jc w:val="right"/>
              <w:rPr>
                <w:lang w:eastAsia="en-US"/>
              </w:rPr>
            </w:pPr>
            <w:r w:rsidRPr="00180905">
              <w:rPr>
                <w:lang w:eastAsia="en-US"/>
              </w:rPr>
              <w:t>29</w:t>
            </w:r>
          </w:p>
        </w:tc>
      </w:tr>
      <w:tr w:rsidR="001864D3" w:rsidRPr="00180905" w14:paraId="0A17A16E" w14:textId="77777777" w:rsidTr="001864D3">
        <w:trPr>
          <w:trHeight w:val="20"/>
          <w:jc w:val="center"/>
        </w:trPr>
        <w:tc>
          <w:tcPr>
            <w:tcW w:w="1674" w:type="dxa"/>
            <w:shd w:val="clear" w:color="auto" w:fill="auto"/>
            <w:noWrap/>
            <w:vAlign w:val="center"/>
            <w:hideMark/>
          </w:tcPr>
          <w:p w14:paraId="585A07D0" w14:textId="77777777" w:rsidR="001864D3" w:rsidRPr="00180905" w:rsidRDefault="001864D3" w:rsidP="001864D3">
            <w:pPr>
              <w:pStyle w:val="tablefc"/>
              <w:rPr>
                <w:lang w:eastAsia="en-US"/>
              </w:rPr>
            </w:pPr>
            <w:r w:rsidRPr="00180905">
              <w:rPr>
                <w:lang w:eastAsia="en-US"/>
              </w:rPr>
              <w:t>sesame seeds</w:t>
            </w:r>
          </w:p>
        </w:tc>
        <w:tc>
          <w:tcPr>
            <w:tcW w:w="1984" w:type="dxa"/>
            <w:shd w:val="clear" w:color="auto" w:fill="auto"/>
            <w:noWrap/>
            <w:vAlign w:val="center"/>
            <w:hideMark/>
          </w:tcPr>
          <w:p w14:paraId="10EA9F04"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13E317E0" w14:textId="77777777" w:rsidR="001864D3" w:rsidRPr="00180905" w:rsidRDefault="001864D3" w:rsidP="001864D3">
            <w:pPr>
              <w:pStyle w:val="tablefc"/>
              <w:jc w:val="right"/>
              <w:rPr>
                <w:lang w:eastAsia="en-US"/>
              </w:rPr>
            </w:pPr>
            <w:r w:rsidRPr="00180905">
              <w:rPr>
                <w:lang w:eastAsia="en-US"/>
              </w:rPr>
              <w:t>0</w:t>
            </w:r>
          </w:p>
        </w:tc>
      </w:tr>
      <w:tr w:rsidR="001864D3" w:rsidRPr="00180905" w14:paraId="4260306C" w14:textId="77777777" w:rsidTr="001864D3">
        <w:trPr>
          <w:trHeight w:val="20"/>
          <w:jc w:val="center"/>
        </w:trPr>
        <w:tc>
          <w:tcPr>
            <w:tcW w:w="1674" w:type="dxa"/>
            <w:shd w:val="clear" w:color="auto" w:fill="auto"/>
            <w:noWrap/>
            <w:vAlign w:val="center"/>
            <w:hideMark/>
          </w:tcPr>
          <w:p w14:paraId="47989D27" w14:textId="77777777" w:rsidR="001864D3" w:rsidRPr="00180905" w:rsidRDefault="001864D3" w:rsidP="001864D3">
            <w:pPr>
              <w:pStyle w:val="tablefc"/>
              <w:rPr>
                <w:lang w:eastAsia="en-US"/>
              </w:rPr>
            </w:pPr>
            <w:r w:rsidRPr="00180905">
              <w:rPr>
                <w:lang w:eastAsia="en-US"/>
              </w:rPr>
              <w:t>soda</w:t>
            </w:r>
          </w:p>
        </w:tc>
        <w:tc>
          <w:tcPr>
            <w:tcW w:w="1984" w:type="dxa"/>
            <w:shd w:val="clear" w:color="auto" w:fill="auto"/>
            <w:noWrap/>
            <w:vAlign w:val="center"/>
            <w:hideMark/>
          </w:tcPr>
          <w:p w14:paraId="44D1B0BE" w14:textId="77777777" w:rsidR="001864D3" w:rsidRPr="00180905" w:rsidRDefault="001864D3" w:rsidP="001864D3">
            <w:pPr>
              <w:pStyle w:val="tablefc"/>
              <w:jc w:val="right"/>
              <w:rPr>
                <w:lang w:eastAsia="en-US"/>
              </w:rPr>
            </w:pPr>
            <w:r w:rsidRPr="00180905">
              <w:rPr>
                <w:lang w:eastAsia="en-US"/>
              </w:rPr>
              <w:t>23</w:t>
            </w:r>
          </w:p>
        </w:tc>
        <w:tc>
          <w:tcPr>
            <w:tcW w:w="1984" w:type="dxa"/>
            <w:shd w:val="clear" w:color="auto" w:fill="auto"/>
            <w:noWrap/>
            <w:vAlign w:val="center"/>
            <w:hideMark/>
          </w:tcPr>
          <w:p w14:paraId="3B763F1E" w14:textId="77777777" w:rsidR="001864D3" w:rsidRPr="00180905" w:rsidRDefault="001864D3" w:rsidP="001864D3">
            <w:pPr>
              <w:pStyle w:val="tablefc"/>
              <w:jc w:val="right"/>
              <w:rPr>
                <w:lang w:eastAsia="en-US"/>
              </w:rPr>
            </w:pPr>
            <w:r w:rsidRPr="00180905">
              <w:rPr>
                <w:lang w:eastAsia="en-US"/>
              </w:rPr>
              <w:t>0</w:t>
            </w:r>
          </w:p>
        </w:tc>
      </w:tr>
      <w:tr w:rsidR="001864D3" w:rsidRPr="00180905" w14:paraId="2E34D606" w14:textId="77777777" w:rsidTr="001864D3">
        <w:trPr>
          <w:trHeight w:val="20"/>
          <w:jc w:val="center"/>
        </w:trPr>
        <w:tc>
          <w:tcPr>
            <w:tcW w:w="1674" w:type="dxa"/>
            <w:shd w:val="clear" w:color="auto" w:fill="auto"/>
            <w:noWrap/>
            <w:vAlign w:val="center"/>
            <w:hideMark/>
          </w:tcPr>
          <w:p w14:paraId="7F2E86DB" w14:textId="77777777" w:rsidR="001864D3" w:rsidRPr="00180905" w:rsidRDefault="001864D3" w:rsidP="001864D3">
            <w:pPr>
              <w:pStyle w:val="tablefc"/>
              <w:rPr>
                <w:lang w:eastAsia="en-US"/>
              </w:rPr>
            </w:pPr>
            <w:r w:rsidRPr="00180905">
              <w:rPr>
                <w:lang w:eastAsia="en-US"/>
              </w:rPr>
              <w:t>spices</w:t>
            </w:r>
          </w:p>
        </w:tc>
        <w:tc>
          <w:tcPr>
            <w:tcW w:w="1984" w:type="dxa"/>
            <w:shd w:val="clear" w:color="auto" w:fill="auto"/>
            <w:noWrap/>
            <w:vAlign w:val="center"/>
            <w:hideMark/>
          </w:tcPr>
          <w:p w14:paraId="36F887C7" w14:textId="77777777" w:rsidR="001864D3" w:rsidRPr="00180905" w:rsidRDefault="001864D3" w:rsidP="001864D3">
            <w:pPr>
              <w:pStyle w:val="tablefc"/>
              <w:jc w:val="right"/>
              <w:rPr>
                <w:lang w:eastAsia="en-US"/>
              </w:rPr>
            </w:pPr>
            <w:r w:rsidRPr="00180905">
              <w:rPr>
                <w:lang w:eastAsia="en-US"/>
              </w:rPr>
              <w:t>8</w:t>
            </w:r>
          </w:p>
        </w:tc>
        <w:tc>
          <w:tcPr>
            <w:tcW w:w="1984" w:type="dxa"/>
            <w:shd w:val="clear" w:color="auto" w:fill="auto"/>
            <w:noWrap/>
            <w:vAlign w:val="center"/>
            <w:hideMark/>
          </w:tcPr>
          <w:p w14:paraId="777DBFD2" w14:textId="77777777" w:rsidR="001864D3" w:rsidRPr="00180905" w:rsidRDefault="001864D3" w:rsidP="001864D3">
            <w:pPr>
              <w:pStyle w:val="tablefc"/>
              <w:jc w:val="right"/>
              <w:rPr>
                <w:lang w:eastAsia="en-US"/>
              </w:rPr>
            </w:pPr>
            <w:r w:rsidRPr="00180905">
              <w:rPr>
                <w:lang w:eastAsia="en-US"/>
              </w:rPr>
              <w:t>36</w:t>
            </w:r>
          </w:p>
        </w:tc>
      </w:tr>
      <w:tr w:rsidR="001864D3" w:rsidRPr="00180905" w14:paraId="3F466909" w14:textId="77777777" w:rsidTr="001864D3">
        <w:trPr>
          <w:trHeight w:val="20"/>
          <w:jc w:val="center"/>
        </w:trPr>
        <w:tc>
          <w:tcPr>
            <w:tcW w:w="1674" w:type="dxa"/>
            <w:shd w:val="clear" w:color="auto" w:fill="auto"/>
            <w:noWrap/>
            <w:vAlign w:val="center"/>
            <w:hideMark/>
          </w:tcPr>
          <w:p w14:paraId="3C036C09" w14:textId="77777777" w:rsidR="001864D3" w:rsidRPr="00180905" w:rsidRDefault="001864D3" w:rsidP="001864D3">
            <w:pPr>
              <w:pStyle w:val="tablefc"/>
              <w:rPr>
                <w:lang w:eastAsia="en-US"/>
              </w:rPr>
            </w:pPr>
            <w:r w:rsidRPr="00180905">
              <w:rPr>
                <w:lang w:eastAsia="en-US"/>
              </w:rPr>
              <w:t>starch</w:t>
            </w:r>
          </w:p>
        </w:tc>
        <w:tc>
          <w:tcPr>
            <w:tcW w:w="1984" w:type="dxa"/>
            <w:shd w:val="clear" w:color="auto" w:fill="auto"/>
            <w:noWrap/>
            <w:vAlign w:val="center"/>
            <w:hideMark/>
          </w:tcPr>
          <w:p w14:paraId="6A547686" w14:textId="77777777" w:rsidR="001864D3" w:rsidRPr="00180905" w:rsidRDefault="001864D3" w:rsidP="001864D3">
            <w:pPr>
              <w:pStyle w:val="tablefc"/>
              <w:jc w:val="right"/>
              <w:rPr>
                <w:lang w:eastAsia="en-US"/>
              </w:rPr>
            </w:pPr>
            <w:r w:rsidRPr="00180905">
              <w:rPr>
                <w:lang w:eastAsia="en-US"/>
              </w:rPr>
              <w:t>6</w:t>
            </w:r>
          </w:p>
        </w:tc>
        <w:tc>
          <w:tcPr>
            <w:tcW w:w="1984" w:type="dxa"/>
            <w:shd w:val="clear" w:color="auto" w:fill="auto"/>
            <w:noWrap/>
            <w:vAlign w:val="center"/>
            <w:hideMark/>
          </w:tcPr>
          <w:p w14:paraId="4553EA0A" w14:textId="77777777" w:rsidR="001864D3" w:rsidRPr="00180905" w:rsidRDefault="001864D3" w:rsidP="001864D3">
            <w:pPr>
              <w:pStyle w:val="tablefc"/>
              <w:jc w:val="right"/>
              <w:rPr>
                <w:lang w:eastAsia="en-US"/>
              </w:rPr>
            </w:pPr>
            <w:r w:rsidRPr="00180905">
              <w:rPr>
                <w:lang w:eastAsia="en-US"/>
              </w:rPr>
              <w:t>24</w:t>
            </w:r>
          </w:p>
        </w:tc>
      </w:tr>
      <w:tr w:rsidR="001864D3" w:rsidRPr="00180905" w14:paraId="4AEAF145" w14:textId="77777777" w:rsidTr="001864D3">
        <w:trPr>
          <w:trHeight w:val="20"/>
          <w:jc w:val="center"/>
        </w:trPr>
        <w:tc>
          <w:tcPr>
            <w:tcW w:w="1674" w:type="dxa"/>
            <w:shd w:val="clear" w:color="auto" w:fill="auto"/>
            <w:noWrap/>
            <w:vAlign w:val="center"/>
            <w:hideMark/>
          </w:tcPr>
          <w:p w14:paraId="0B384B39" w14:textId="77777777" w:rsidR="001864D3" w:rsidRPr="00180905" w:rsidRDefault="001864D3" w:rsidP="001864D3">
            <w:pPr>
              <w:pStyle w:val="tablefc"/>
              <w:rPr>
                <w:lang w:eastAsia="en-US"/>
              </w:rPr>
            </w:pPr>
            <w:r w:rsidRPr="00180905">
              <w:rPr>
                <w:lang w:eastAsia="en-US"/>
              </w:rPr>
              <w:t>strawberries</w:t>
            </w:r>
          </w:p>
        </w:tc>
        <w:tc>
          <w:tcPr>
            <w:tcW w:w="1984" w:type="dxa"/>
            <w:shd w:val="clear" w:color="auto" w:fill="auto"/>
            <w:noWrap/>
            <w:vAlign w:val="center"/>
            <w:hideMark/>
          </w:tcPr>
          <w:p w14:paraId="09AA9217"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6FB341A9" w14:textId="77777777" w:rsidR="001864D3" w:rsidRPr="00180905" w:rsidRDefault="001864D3" w:rsidP="001864D3">
            <w:pPr>
              <w:pStyle w:val="tablefc"/>
              <w:jc w:val="right"/>
              <w:rPr>
                <w:lang w:eastAsia="en-US"/>
              </w:rPr>
            </w:pPr>
            <w:r w:rsidRPr="00180905">
              <w:rPr>
                <w:lang w:eastAsia="en-US"/>
              </w:rPr>
              <w:t>0</w:t>
            </w:r>
          </w:p>
        </w:tc>
      </w:tr>
      <w:tr w:rsidR="001864D3" w:rsidRPr="00180905" w14:paraId="4437DD01" w14:textId="77777777" w:rsidTr="001864D3">
        <w:trPr>
          <w:trHeight w:val="20"/>
          <w:jc w:val="center"/>
        </w:trPr>
        <w:tc>
          <w:tcPr>
            <w:tcW w:w="1674" w:type="dxa"/>
            <w:shd w:val="clear" w:color="auto" w:fill="auto"/>
            <w:noWrap/>
            <w:vAlign w:val="center"/>
            <w:hideMark/>
          </w:tcPr>
          <w:p w14:paraId="3236CE17" w14:textId="77777777" w:rsidR="001864D3" w:rsidRPr="00180905" w:rsidRDefault="001864D3" w:rsidP="001864D3">
            <w:pPr>
              <w:pStyle w:val="tablefc"/>
              <w:rPr>
                <w:lang w:eastAsia="en-US"/>
              </w:rPr>
            </w:pPr>
            <w:r w:rsidRPr="00180905">
              <w:rPr>
                <w:lang w:eastAsia="en-US"/>
              </w:rPr>
              <w:t>sugar</w:t>
            </w:r>
          </w:p>
        </w:tc>
        <w:tc>
          <w:tcPr>
            <w:tcW w:w="1984" w:type="dxa"/>
            <w:shd w:val="clear" w:color="auto" w:fill="auto"/>
            <w:noWrap/>
            <w:vAlign w:val="center"/>
            <w:hideMark/>
          </w:tcPr>
          <w:p w14:paraId="7B8D2304" w14:textId="77777777" w:rsidR="001864D3" w:rsidRPr="00180905" w:rsidRDefault="001864D3" w:rsidP="001864D3">
            <w:pPr>
              <w:pStyle w:val="tablefc"/>
              <w:jc w:val="right"/>
              <w:rPr>
                <w:lang w:eastAsia="en-US"/>
              </w:rPr>
            </w:pPr>
            <w:r w:rsidRPr="00180905">
              <w:rPr>
                <w:lang w:eastAsia="en-US"/>
              </w:rPr>
              <w:t>247</w:t>
            </w:r>
          </w:p>
        </w:tc>
        <w:tc>
          <w:tcPr>
            <w:tcW w:w="1984" w:type="dxa"/>
            <w:shd w:val="clear" w:color="auto" w:fill="auto"/>
            <w:noWrap/>
            <w:vAlign w:val="center"/>
            <w:hideMark/>
          </w:tcPr>
          <w:p w14:paraId="70854869" w14:textId="77777777" w:rsidR="001864D3" w:rsidRPr="00180905" w:rsidRDefault="001864D3" w:rsidP="001864D3">
            <w:pPr>
              <w:pStyle w:val="tablefc"/>
              <w:jc w:val="right"/>
              <w:rPr>
                <w:lang w:eastAsia="en-US"/>
              </w:rPr>
            </w:pPr>
            <w:r w:rsidRPr="00180905">
              <w:rPr>
                <w:lang w:eastAsia="en-US"/>
              </w:rPr>
              <w:t>444</w:t>
            </w:r>
          </w:p>
        </w:tc>
      </w:tr>
      <w:tr w:rsidR="001864D3" w:rsidRPr="00180905" w14:paraId="582F6866" w14:textId="77777777" w:rsidTr="001864D3">
        <w:trPr>
          <w:trHeight w:val="20"/>
          <w:jc w:val="center"/>
        </w:trPr>
        <w:tc>
          <w:tcPr>
            <w:tcW w:w="1674" w:type="dxa"/>
            <w:shd w:val="clear" w:color="auto" w:fill="auto"/>
            <w:noWrap/>
            <w:vAlign w:val="center"/>
            <w:hideMark/>
          </w:tcPr>
          <w:p w14:paraId="2E2648C1" w14:textId="77777777" w:rsidR="001864D3" w:rsidRPr="00180905" w:rsidRDefault="001864D3" w:rsidP="001864D3">
            <w:pPr>
              <w:pStyle w:val="tablefc"/>
              <w:rPr>
                <w:lang w:eastAsia="en-US"/>
              </w:rPr>
            </w:pPr>
            <w:r w:rsidRPr="00180905">
              <w:rPr>
                <w:lang w:eastAsia="en-US"/>
              </w:rPr>
              <w:t>sweet potatoes</w:t>
            </w:r>
          </w:p>
        </w:tc>
        <w:tc>
          <w:tcPr>
            <w:tcW w:w="1984" w:type="dxa"/>
            <w:shd w:val="clear" w:color="auto" w:fill="auto"/>
            <w:noWrap/>
            <w:vAlign w:val="center"/>
            <w:hideMark/>
          </w:tcPr>
          <w:p w14:paraId="0DC1E258"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6214EF5B" w14:textId="77777777" w:rsidR="001864D3" w:rsidRPr="00180905" w:rsidRDefault="001864D3" w:rsidP="001864D3">
            <w:pPr>
              <w:pStyle w:val="tablefc"/>
              <w:jc w:val="right"/>
              <w:rPr>
                <w:lang w:eastAsia="en-US"/>
              </w:rPr>
            </w:pPr>
            <w:r w:rsidRPr="00180905">
              <w:rPr>
                <w:lang w:eastAsia="en-US"/>
              </w:rPr>
              <w:t>0</w:t>
            </w:r>
          </w:p>
        </w:tc>
      </w:tr>
      <w:tr w:rsidR="001864D3" w:rsidRPr="00180905" w14:paraId="1F4D2D36" w14:textId="77777777" w:rsidTr="001864D3">
        <w:trPr>
          <w:trHeight w:val="20"/>
          <w:jc w:val="center"/>
        </w:trPr>
        <w:tc>
          <w:tcPr>
            <w:tcW w:w="1674" w:type="dxa"/>
            <w:shd w:val="clear" w:color="auto" w:fill="auto"/>
            <w:noWrap/>
            <w:vAlign w:val="center"/>
            <w:hideMark/>
          </w:tcPr>
          <w:p w14:paraId="2DC4F1F0" w14:textId="77777777" w:rsidR="001864D3" w:rsidRPr="00180905" w:rsidRDefault="001864D3" w:rsidP="001864D3">
            <w:pPr>
              <w:pStyle w:val="tablefc"/>
              <w:rPr>
                <w:lang w:eastAsia="en-US"/>
              </w:rPr>
            </w:pPr>
            <w:r w:rsidRPr="00180905">
              <w:rPr>
                <w:lang w:eastAsia="en-US"/>
              </w:rPr>
              <w:t>tahini</w:t>
            </w:r>
          </w:p>
        </w:tc>
        <w:tc>
          <w:tcPr>
            <w:tcW w:w="1984" w:type="dxa"/>
            <w:shd w:val="clear" w:color="auto" w:fill="auto"/>
            <w:noWrap/>
            <w:vAlign w:val="center"/>
            <w:hideMark/>
          </w:tcPr>
          <w:p w14:paraId="778258B4" w14:textId="77777777" w:rsidR="001864D3" w:rsidRPr="00180905" w:rsidRDefault="001864D3" w:rsidP="001864D3">
            <w:pPr>
              <w:pStyle w:val="tablefc"/>
              <w:jc w:val="right"/>
              <w:rPr>
                <w:lang w:eastAsia="en-US"/>
              </w:rPr>
            </w:pPr>
            <w:r w:rsidRPr="00180905">
              <w:rPr>
                <w:lang w:eastAsia="en-US"/>
              </w:rPr>
              <w:t>4</w:t>
            </w:r>
          </w:p>
        </w:tc>
        <w:tc>
          <w:tcPr>
            <w:tcW w:w="1984" w:type="dxa"/>
            <w:shd w:val="clear" w:color="auto" w:fill="auto"/>
            <w:noWrap/>
            <w:vAlign w:val="center"/>
            <w:hideMark/>
          </w:tcPr>
          <w:p w14:paraId="5E91ED65" w14:textId="77777777" w:rsidR="001864D3" w:rsidRPr="00180905" w:rsidRDefault="001864D3" w:rsidP="001864D3">
            <w:pPr>
              <w:pStyle w:val="tablefc"/>
              <w:jc w:val="right"/>
              <w:rPr>
                <w:lang w:eastAsia="en-US"/>
              </w:rPr>
            </w:pPr>
            <w:r w:rsidRPr="00180905">
              <w:rPr>
                <w:lang w:eastAsia="en-US"/>
              </w:rPr>
              <w:t>15</w:t>
            </w:r>
          </w:p>
        </w:tc>
      </w:tr>
      <w:tr w:rsidR="001864D3" w:rsidRPr="00180905" w14:paraId="15795335" w14:textId="77777777" w:rsidTr="001864D3">
        <w:trPr>
          <w:trHeight w:val="20"/>
          <w:jc w:val="center"/>
        </w:trPr>
        <w:tc>
          <w:tcPr>
            <w:tcW w:w="1674" w:type="dxa"/>
            <w:shd w:val="clear" w:color="auto" w:fill="auto"/>
            <w:noWrap/>
            <w:vAlign w:val="center"/>
            <w:hideMark/>
          </w:tcPr>
          <w:p w14:paraId="6ECC2B35" w14:textId="77777777" w:rsidR="001864D3" w:rsidRPr="00180905" w:rsidRDefault="001864D3" w:rsidP="001864D3">
            <w:pPr>
              <w:pStyle w:val="tablefc"/>
              <w:rPr>
                <w:lang w:eastAsia="en-US"/>
              </w:rPr>
            </w:pPr>
            <w:r w:rsidRPr="00180905">
              <w:rPr>
                <w:lang w:eastAsia="en-US"/>
              </w:rPr>
              <w:t>tea</w:t>
            </w:r>
          </w:p>
        </w:tc>
        <w:tc>
          <w:tcPr>
            <w:tcW w:w="1984" w:type="dxa"/>
            <w:shd w:val="clear" w:color="auto" w:fill="auto"/>
            <w:noWrap/>
            <w:vAlign w:val="center"/>
            <w:hideMark/>
          </w:tcPr>
          <w:p w14:paraId="29A2921B" w14:textId="77777777" w:rsidR="001864D3" w:rsidRPr="00180905" w:rsidRDefault="001864D3" w:rsidP="001864D3">
            <w:pPr>
              <w:pStyle w:val="tablefc"/>
              <w:jc w:val="right"/>
              <w:rPr>
                <w:lang w:eastAsia="en-US"/>
              </w:rPr>
            </w:pPr>
            <w:r w:rsidRPr="00180905">
              <w:rPr>
                <w:lang w:eastAsia="en-US"/>
              </w:rPr>
              <w:t>13</w:t>
            </w:r>
          </w:p>
        </w:tc>
        <w:tc>
          <w:tcPr>
            <w:tcW w:w="1984" w:type="dxa"/>
            <w:shd w:val="clear" w:color="auto" w:fill="auto"/>
            <w:noWrap/>
            <w:vAlign w:val="center"/>
            <w:hideMark/>
          </w:tcPr>
          <w:p w14:paraId="5CCBE767" w14:textId="77777777" w:rsidR="001864D3" w:rsidRPr="00180905" w:rsidRDefault="001864D3" w:rsidP="001864D3">
            <w:pPr>
              <w:pStyle w:val="tablefc"/>
              <w:jc w:val="right"/>
              <w:rPr>
                <w:lang w:eastAsia="en-US"/>
              </w:rPr>
            </w:pPr>
            <w:r w:rsidRPr="00180905">
              <w:rPr>
                <w:lang w:eastAsia="en-US"/>
              </w:rPr>
              <w:t>58</w:t>
            </w:r>
          </w:p>
        </w:tc>
      </w:tr>
      <w:tr w:rsidR="001864D3" w:rsidRPr="00180905" w14:paraId="7709F9F9" w14:textId="77777777" w:rsidTr="001864D3">
        <w:trPr>
          <w:trHeight w:val="20"/>
          <w:jc w:val="center"/>
        </w:trPr>
        <w:tc>
          <w:tcPr>
            <w:tcW w:w="1674" w:type="dxa"/>
            <w:shd w:val="clear" w:color="auto" w:fill="auto"/>
            <w:noWrap/>
            <w:vAlign w:val="center"/>
            <w:hideMark/>
          </w:tcPr>
          <w:p w14:paraId="6A79C43C" w14:textId="77777777" w:rsidR="001864D3" w:rsidRPr="00180905" w:rsidRDefault="001864D3" w:rsidP="001864D3">
            <w:pPr>
              <w:pStyle w:val="tablefc"/>
              <w:rPr>
                <w:lang w:eastAsia="en-US"/>
              </w:rPr>
            </w:pPr>
            <w:r w:rsidRPr="00180905">
              <w:rPr>
                <w:lang w:eastAsia="en-US"/>
              </w:rPr>
              <w:t>thyme</w:t>
            </w:r>
          </w:p>
        </w:tc>
        <w:tc>
          <w:tcPr>
            <w:tcW w:w="1984" w:type="dxa"/>
            <w:shd w:val="clear" w:color="auto" w:fill="auto"/>
            <w:noWrap/>
            <w:vAlign w:val="center"/>
            <w:hideMark/>
          </w:tcPr>
          <w:p w14:paraId="5C6A2389" w14:textId="77777777" w:rsidR="001864D3" w:rsidRPr="00180905" w:rsidRDefault="001864D3" w:rsidP="001864D3">
            <w:pPr>
              <w:pStyle w:val="tablefc"/>
              <w:jc w:val="right"/>
              <w:rPr>
                <w:lang w:eastAsia="en-US"/>
              </w:rPr>
            </w:pPr>
            <w:r w:rsidRPr="00180905">
              <w:rPr>
                <w:lang w:eastAsia="en-US"/>
              </w:rPr>
              <w:t>2</w:t>
            </w:r>
          </w:p>
        </w:tc>
        <w:tc>
          <w:tcPr>
            <w:tcW w:w="1984" w:type="dxa"/>
            <w:shd w:val="clear" w:color="auto" w:fill="auto"/>
            <w:noWrap/>
            <w:vAlign w:val="center"/>
            <w:hideMark/>
          </w:tcPr>
          <w:p w14:paraId="6EE234A1" w14:textId="77777777" w:rsidR="001864D3" w:rsidRPr="00180905" w:rsidRDefault="001864D3" w:rsidP="001864D3">
            <w:pPr>
              <w:pStyle w:val="tablefc"/>
              <w:jc w:val="right"/>
              <w:rPr>
                <w:lang w:eastAsia="en-US"/>
              </w:rPr>
            </w:pPr>
            <w:r w:rsidRPr="00180905">
              <w:rPr>
                <w:lang w:eastAsia="en-US"/>
              </w:rPr>
              <w:t>0</w:t>
            </w:r>
          </w:p>
        </w:tc>
      </w:tr>
      <w:tr w:rsidR="001864D3" w:rsidRPr="00180905" w14:paraId="18737654" w14:textId="77777777" w:rsidTr="001864D3">
        <w:trPr>
          <w:trHeight w:val="20"/>
          <w:jc w:val="center"/>
        </w:trPr>
        <w:tc>
          <w:tcPr>
            <w:tcW w:w="1674" w:type="dxa"/>
            <w:shd w:val="clear" w:color="auto" w:fill="auto"/>
            <w:noWrap/>
            <w:vAlign w:val="center"/>
            <w:hideMark/>
          </w:tcPr>
          <w:p w14:paraId="54C7BE77" w14:textId="77777777" w:rsidR="001864D3" w:rsidRPr="00180905" w:rsidRDefault="001864D3" w:rsidP="001864D3">
            <w:pPr>
              <w:pStyle w:val="tablefc"/>
              <w:rPr>
                <w:lang w:eastAsia="en-US"/>
              </w:rPr>
            </w:pPr>
            <w:r w:rsidRPr="00180905">
              <w:rPr>
                <w:lang w:eastAsia="en-US"/>
              </w:rPr>
              <w:t>tomato paste</w:t>
            </w:r>
          </w:p>
        </w:tc>
        <w:tc>
          <w:tcPr>
            <w:tcW w:w="1984" w:type="dxa"/>
            <w:shd w:val="clear" w:color="auto" w:fill="auto"/>
            <w:noWrap/>
            <w:vAlign w:val="center"/>
            <w:hideMark/>
          </w:tcPr>
          <w:p w14:paraId="0DE2C28F" w14:textId="77777777" w:rsidR="001864D3" w:rsidRPr="00180905" w:rsidRDefault="001864D3" w:rsidP="001864D3">
            <w:pPr>
              <w:pStyle w:val="tablefc"/>
              <w:jc w:val="right"/>
              <w:rPr>
                <w:lang w:eastAsia="en-US"/>
              </w:rPr>
            </w:pPr>
            <w:r w:rsidRPr="00180905">
              <w:rPr>
                <w:lang w:eastAsia="en-US"/>
              </w:rPr>
              <w:t>16</w:t>
            </w:r>
          </w:p>
        </w:tc>
        <w:tc>
          <w:tcPr>
            <w:tcW w:w="1984" w:type="dxa"/>
            <w:shd w:val="clear" w:color="auto" w:fill="auto"/>
            <w:noWrap/>
            <w:vAlign w:val="center"/>
            <w:hideMark/>
          </w:tcPr>
          <w:p w14:paraId="4F4EADEE" w14:textId="77777777" w:rsidR="001864D3" w:rsidRPr="00180905" w:rsidRDefault="001864D3" w:rsidP="001864D3">
            <w:pPr>
              <w:pStyle w:val="tablefc"/>
              <w:jc w:val="right"/>
              <w:rPr>
                <w:lang w:eastAsia="en-US"/>
              </w:rPr>
            </w:pPr>
            <w:r w:rsidRPr="00180905">
              <w:rPr>
                <w:lang w:eastAsia="en-US"/>
              </w:rPr>
              <w:t>0</w:t>
            </w:r>
          </w:p>
        </w:tc>
      </w:tr>
      <w:tr w:rsidR="001864D3" w:rsidRPr="00180905" w14:paraId="2F0672CF" w14:textId="77777777" w:rsidTr="001864D3">
        <w:trPr>
          <w:trHeight w:val="20"/>
          <w:jc w:val="center"/>
        </w:trPr>
        <w:tc>
          <w:tcPr>
            <w:tcW w:w="1674" w:type="dxa"/>
            <w:shd w:val="clear" w:color="auto" w:fill="auto"/>
            <w:noWrap/>
            <w:vAlign w:val="center"/>
            <w:hideMark/>
          </w:tcPr>
          <w:p w14:paraId="208F3974" w14:textId="77777777" w:rsidR="001864D3" w:rsidRPr="00180905" w:rsidRDefault="001864D3" w:rsidP="001864D3">
            <w:pPr>
              <w:pStyle w:val="tablefc"/>
              <w:rPr>
                <w:lang w:eastAsia="en-US"/>
              </w:rPr>
            </w:pPr>
            <w:r w:rsidRPr="00180905">
              <w:rPr>
                <w:lang w:eastAsia="en-US"/>
              </w:rPr>
              <w:t>tomato sauce</w:t>
            </w:r>
          </w:p>
        </w:tc>
        <w:tc>
          <w:tcPr>
            <w:tcW w:w="1984" w:type="dxa"/>
            <w:shd w:val="clear" w:color="auto" w:fill="auto"/>
            <w:noWrap/>
            <w:vAlign w:val="center"/>
            <w:hideMark/>
          </w:tcPr>
          <w:p w14:paraId="319BCED0" w14:textId="77777777" w:rsidR="001864D3" w:rsidRPr="00180905" w:rsidRDefault="001864D3" w:rsidP="001864D3">
            <w:pPr>
              <w:pStyle w:val="tablefc"/>
              <w:jc w:val="right"/>
              <w:rPr>
                <w:lang w:eastAsia="en-US"/>
              </w:rPr>
            </w:pPr>
            <w:r w:rsidRPr="00180905">
              <w:rPr>
                <w:lang w:eastAsia="en-US"/>
              </w:rPr>
              <w:t>61</w:t>
            </w:r>
          </w:p>
        </w:tc>
        <w:tc>
          <w:tcPr>
            <w:tcW w:w="1984" w:type="dxa"/>
            <w:shd w:val="clear" w:color="auto" w:fill="auto"/>
            <w:noWrap/>
            <w:vAlign w:val="center"/>
            <w:hideMark/>
          </w:tcPr>
          <w:p w14:paraId="4159D9D4" w14:textId="77777777" w:rsidR="001864D3" w:rsidRPr="00180905" w:rsidRDefault="001864D3" w:rsidP="001864D3">
            <w:pPr>
              <w:pStyle w:val="tablefc"/>
              <w:jc w:val="right"/>
              <w:rPr>
                <w:lang w:eastAsia="en-US"/>
              </w:rPr>
            </w:pPr>
            <w:r w:rsidRPr="00180905">
              <w:rPr>
                <w:lang w:eastAsia="en-US"/>
              </w:rPr>
              <w:t>48</w:t>
            </w:r>
          </w:p>
        </w:tc>
      </w:tr>
      <w:tr w:rsidR="001864D3" w:rsidRPr="00180905" w14:paraId="314A3A53" w14:textId="77777777" w:rsidTr="001864D3">
        <w:trPr>
          <w:trHeight w:val="20"/>
          <w:jc w:val="center"/>
        </w:trPr>
        <w:tc>
          <w:tcPr>
            <w:tcW w:w="1674" w:type="dxa"/>
            <w:shd w:val="clear" w:color="auto" w:fill="auto"/>
            <w:noWrap/>
            <w:vAlign w:val="center"/>
            <w:hideMark/>
          </w:tcPr>
          <w:p w14:paraId="256F2C0B" w14:textId="77777777" w:rsidR="001864D3" w:rsidRPr="00180905" w:rsidRDefault="001864D3" w:rsidP="001864D3">
            <w:pPr>
              <w:pStyle w:val="tablefc"/>
              <w:rPr>
                <w:lang w:eastAsia="en-US"/>
              </w:rPr>
            </w:pPr>
            <w:r w:rsidRPr="00180905">
              <w:rPr>
                <w:lang w:eastAsia="en-US"/>
              </w:rPr>
              <w:t>tomatoes</w:t>
            </w:r>
          </w:p>
        </w:tc>
        <w:tc>
          <w:tcPr>
            <w:tcW w:w="1984" w:type="dxa"/>
            <w:shd w:val="clear" w:color="auto" w:fill="auto"/>
            <w:noWrap/>
            <w:vAlign w:val="center"/>
            <w:hideMark/>
          </w:tcPr>
          <w:p w14:paraId="34F9685B" w14:textId="77777777" w:rsidR="001864D3" w:rsidRPr="00180905" w:rsidRDefault="001864D3" w:rsidP="001864D3">
            <w:pPr>
              <w:pStyle w:val="tablefc"/>
              <w:jc w:val="right"/>
              <w:rPr>
                <w:lang w:eastAsia="en-US"/>
              </w:rPr>
            </w:pPr>
            <w:r w:rsidRPr="00180905">
              <w:rPr>
                <w:lang w:eastAsia="en-US"/>
              </w:rPr>
              <w:t>5</w:t>
            </w:r>
          </w:p>
        </w:tc>
        <w:tc>
          <w:tcPr>
            <w:tcW w:w="1984" w:type="dxa"/>
            <w:shd w:val="clear" w:color="auto" w:fill="auto"/>
            <w:noWrap/>
            <w:vAlign w:val="center"/>
            <w:hideMark/>
          </w:tcPr>
          <w:p w14:paraId="5F25340A" w14:textId="77777777" w:rsidR="001864D3" w:rsidRPr="00180905" w:rsidRDefault="001864D3" w:rsidP="001864D3">
            <w:pPr>
              <w:pStyle w:val="tablefc"/>
              <w:jc w:val="right"/>
              <w:rPr>
                <w:lang w:eastAsia="en-US"/>
              </w:rPr>
            </w:pPr>
            <w:r w:rsidRPr="00180905">
              <w:rPr>
                <w:lang w:eastAsia="en-US"/>
              </w:rPr>
              <w:t>11</w:t>
            </w:r>
          </w:p>
        </w:tc>
      </w:tr>
      <w:tr w:rsidR="001864D3" w:rsidRPr="00180905" w14:paraId="69E8D822" w14:textId="77777777" w:rsidTr="001864D3">
        <w:trPr>
          <w:trHeight w:val="20"/>
          <w:jc w:val="center"/>
        </w:trPr>
        <w:tc>
          <w:tcPr>
            <w:tcW w:w="1674" w:type="dxa"/>
            <w:shd w:val="clear" w:color="auto" w:fill="auto"/>
            <w:noWrap/>
            <w:vAlign w:val="center"/>
            <w:hideMark/>
          </w:tcPr>
          <w:p w14:paraId="07AC6210" w14:textId="77777777" w:rsidR="001864D3" w:rsidRPr="00180905" w:rsidRDefault="001864D3" w:rsidP="001864D3">
            <w:pPr>
              <w:pStyle w:val="tablefc"/>
              <w:rPr>
                <w:lang w:eastAsia="en-US"/>
              </w:rPr>
            </w:pPr>
            <w:r w:rsidRPr="00180905">
              <w:rPr>
                <w:lang w:eastAsia="en-US"/>
              </w:rPr>
              <w:t>tortilla</w:t>
            </w:r>
          </w:p>
        </w:tc>
        <w:tc>
          <w:tcPr>
            <w:tcW w:w="1984" w:type="dxa"/>
            <w:shd w:val="clear" w:color="auto" w:fill="auto"/>
            <w:noWrap/>
            <w:vAlign w:val="center"/>
            <w:hideMark/>
          </w:tcPr>
          <w:p w14:paraId="7B3AC677" w14:textId="77777777" w:rsidR="001864D3" w:rsidRPr="00180905" w:rsidRDefault="001864D3" w:rsidP="001864D3">
            <w:pPr>
              <w:pStyle w:val="tablefc"/>
              <w:jc w:val="right"/>
              <w:rPr>
                <w:lang w:eastAsia="en-US"/>
              </w:rPr>
            </w:pPr>
            <w:r w:rsidRPr="00180905">
              <w:rPr>
                <w:lang w:eastAsia="en-US"/>
              </w:rPr>
              <w:t>2</w:t>
            </w:r>
          </w:p>
        </w:tc>
        <w:tc>
          <w:tcPr>
            <w:tcW w:w="1984" w:type="dxa"/>
            <w:shd w:val="clear" w:color="auto" w:fill="auto"/>
            <w:noWrap/>
            <w:vAlign w:val="center"/>
            <w:hideMark/>
          </w:tcPr>
          <w:p w14:paraId="18DCCE73" w14:textId="77777777" w:rsidR="001864D3" w:rsidRPr="00180905" w:rsidRDefault="001864D3" w:rsidP="001864D3">
            <w:pPr>
              <w:pStyle w:val="tablefc"/>
              <w:jc w:val="right"/>
              <w:rPr>
                <w:lang w:eastAsia="en-US"/>
              </w:rPr>
            </w:pPr>
            <w:r w:rsidRPr="00180905">
              <w:rPr>
                <w:lang w:eastAsia="en-US"/>
              </w:rPr>
              <w:t>0</w:t>
            </w:r>
          </w:p>
        </w:tc>
      </w:tr>
      <w:tr w:rsidR="001864D3" w:rsidRPr="00180905" w14:paraId="25AE80C1" w14:textId="77777777" w:rsidTr="001864D3">
        <w:trPr>
          <w:trHeight w:val="20"/>
          <w:jc w:val="center"/>
        </w:trPr>
        <w:tc>
          <w:tcPr>
            <w:tcW w:w="1674" w:type="dxa"/>
            <w:shd w:val="clear" w:color="auto" w:fill="auto"/>
            <w:noWrap/>
            <w:vAlign w:val="center"/>
            <w:hideMark/>
          </w:tcPr>
          <w:p w14:paraId="24B87FB2" w14:textId="77777777" w:rsidR="001864D3" w:rsidRPr="00180905" w:rsidRDefault="001864D3" w:rsidP="001864D3">
            <w:pPr>
              <w:pStyle w:val="tablefc"/>
              <w:rPr>
                <w:lang w:eastAsia="en-US"/>
              </w:rPr>
            </w:pPr>
            <w:r w:rsidRPr="00180905">
              <w:rPr>
                <w:lang w:eastAsia="en-US"/>
              </w:rPr>
              <w:t>tuna</w:t>
            </w:r>
          </w:p>
        </w:tc>
        <w:tc>
          <w:tcPr>
            <w:tcW w:w="1984" w:type="dxa"/>
            <w:shd w:val="clear" w:color="auto" w:fill="auto"/>
            <w:noWrap/>
            <w:vAlign w:val="center"/>
            <w:hideMark/>
          </w:tcPr>
          <w:p w14:paraId="5507A65B" w14:textId="77777777" w:rsidR="001864D3" w:rsidRPr="00180905" w:rsidRDefault="001864D3" w:rsidP="001864D3">
            <w:pPr>
              <w:pStyle w:val="tablefc"/>
              <w:jc w:val="right"/>
              <w:rPr>
                <w:lang w:eastAsia="en-US"/>
              </w:rPr>
            </w:pPr>
            <w:r w:rsidRPr="00180905">
              <w:rPr>
                <w:lang w:eastAsia="en-US"/>
              </w:rPr>
              <w:t>84</w:t>
            </w:r>
          </w:p>
        </w:tc>
        <w:tc>
          <w:tcPr>
            <w:tcW w:w="1984" w:type="dxa"/>
            <w:shd w:val="clear" w:color="auto" w:fill="auto"/>
            <w:noWrap/>
            <w:vAlign w:val="center"/>
            <w:hideMark/>
          </w:tcPr>
          <w:p w14:paraId="2185D0F8" w14:textId="77777777" w:rsidR="001864D3" w:rsidRPr="00180905" w:rsidRDefault="001864D3" w:rsidP="001864D3">
            <w:pPr>
              <w:pStyle w:val="tablefc"/>
              <w:jc w:val="right"/>
              <w:rPr>
                <w:lang w:eastAsia="en-US"/>
              </w:rPr>
            </w:pPr>
            <w:r w:rsidRPr="00180905">
              <w:rPr>
                <w:lang w:eastAsia="en-US"/>
              </w:rPr>
              <w:t>9</w:t>
            </w:r>
          </w:p>
        </w:tc>
      </w:tr>
      <w:tr w:rsidR="001864D3" w:rsidRPr="00180905" w14:paraId="5DE8DF5B" w14:textId="77777777" w:rsidTr="001864D3">
        <w:trPr>
          <w:trHeight w:val="20"/>
          <w:jc w:val="center"/>
        </w:trPr>
        <w:tc>
          <w:tcPr>
            <w:tcW w:w="1674" w:type="dxa"/>
            <w:shd w:val="clear" w:color="auto" w:fill="auto"/>
            <w:noWrap/>
            <w:vAlign w:val="center"/>
            <w:hideMark/>
          </w:tcPr>
          <w:p w14:paraId="328E2A9B" w14:textId="77777777" w:rsidR="001864D3" w:rsidRPr="00180905" w:rsidRDefault="001864D3" w:rsidP="001864D3">
            <w:pPr>
              <w:pStyle w:val="tablefc"/>
              <w:rPr>
                <w:lang w:eastAsia="en-US"/>
              </w:rPr>
            </w:pPr>
            <w:r w:rsidRPr="00180905">
              <w:rPr>
                <w:lang w:eastAsia="en-US"/>
              </w:rPr>
              <w:t>vegetable oil</w:t>
            </w:r>
          </w:p>
        </w:tc>
        <w:tc>
          <w:tcPr>
            <w:tcW w:w="1984" w:type="dxa"/>
            <w:shd w:val="clear" w:color="auto" w:fill="auto"/>
            <w:noWrap/>
            <w:vAlign w:val="center"/>
            <w:hideMark/>
          </w:tcPr>
          <w:p w14:paraId="13054285" w14:textId="77777777" w:rsidR="001864D3" w:rsidRPr="00180905" w:rsidRDefault="001864D3" w:rsidP="001864D3">
            <w:pPr>
              <w:pStyle w:val="tablefc"/>
              <w:jc w:val="right"/>
              <w:rPr>
                <w:lang w:eastAsia="en-US"/>
              </w:rPr>
            </w:pPr>
            <w:r w:rsidRPr="00180905">
              <w:rPr>
                <w:lang w:eastAsia="en-US"/>
              </w:rPr>
              <w:t>8</w:t>
            </w:r>
          </w:p>
        </w:tc>
        <w:tc>
          <w:tcPr>
            <w:tcW w:w="1984" w:type="dxa"/>
            <w:shd w:val="clear" w:color="auto" w:fill="auto"/>
            <w:noWrap/>
            <w:vAlign w:val="center"/>
            <w:hideMark/>
          </w:tcPr>
          <w:p w14:paraId="4BD5A35C" w14:textId="77777777" w:rsidR="001864D3" w:rsidRPr="00180905" w:rsidRDefault="001864D3" w:rsidP="001864D3">
            <w:pPr>
              <w:pStyle w:val="tablefc"/>
              <w:jc w:val="right"/>
              <w:rPr>
                <w:lang w:eastAsia="en-US"/>
              </w:rPr>
            </w:pPr>
            <w:r w:rsidRPr="00180905">
              <w:rPr>
                <w:lang w:eastAsia="en-US"/>
              </w:rPr>
              <w:t>0</w:t>
            </w:r>
          </w:p>
        </w:tc>
      </w:tr>
      <w:tr w:rsidR="001864D3" w:rsidRPr="00180905" w14:paraId="6FD8A97C" w14:textId="77777777" w:rsidTr="001864D3">
        <w:trPr>
          <w:trHeight w:val="20"/>
          <w:jc w:val="center"/>
        </w:trPr>
        <w:tc>
          <w:tcPr>
            <w:tcW w:w="1674" w:type="dxa"/>
            <w:shd w:val="clear" w:color="auto" w:fill="auto"/>
            <w:noWrap/>
            <w:vAlign w:val="center"/>
            <w:hideMark/>
          </w:tcPr>
          <w:p w14:paraId="49CD8538" w14:textId="77777777" w:rsidR="001864D3" w:rsidRPr="00180905" w:rsidRDefault="001864D3" w:rsidP="001864D3">
            <w:pPr>
              <w:pStyle w:val="tablefc"/>
              <w:rPr>
                <w:lang w:eastAsia="en-US"/>
              </w:rPr>
            </w:pPr>
            <w:r w:rsidRPr="00180905">
              <w:rPr>
                <w:lang w:eastAsia="en-US"/>
              </w:rPr>
              <w:t>vegetables</w:t>
            </w:r>
          </w:p>
        </w:tc>
        <w:tc>
          <w:tcPr>
            <w:tcW w:w="1984" w:type="dxa"/>
            <w:shd w:val="clear" w:color="auto" w:fill="auto"/>
            <w:noWrap/>
            <w:vAlign w:val="center"/>
            <w:hideMark/>
          </w:tcPr>
          <w:p w14:paraId="6C7C830B" w14:textId="77777777" w:rsidR="001864D3" w:rsidRPr="00180905" w:rsidRDefault="001864D3" w:rsidP="001864D3">
            <w:pPr>
              <w:pStyle w:val="tablefc"/>
              <w:jc w:val="right"/>
              <w:rPr>
                <w:lang w:eastAsia="en-US"/>
              </w:rPr>
            </w:pPr>
            <w:r w:rsidRPr="00180905">
              <w:rPr>
                <w:lang w:eastAsia="en-US"/>
              </w:rPr>
              <w:t>13</w:t>
            </w:r>
          </w:p>
        </w:tc>
        <w:tc>
          <w:tcPr>
            <w:tcW w:w="1984" w:type="dxa"/>
            <w:shd w:val="clear" w:color="auto" w:fill="auto"/>
            <w:noWrap/>
            <w:vAlign w:val="center"/>
            <w:hideMark/>
          </w:tcPr>
          <w:p w14:paraId="7FBC24B1" w14:textId="77777777" w:rsidR="001864D3" w:rsidRPr="00180905" w:rsidRDefault="001864D3" w:rsidP="001864D3">
            <w:pPr>
              <w:pStyle w:val="tablefc"/>
              <w:jc w:val="right"/>
              <w:rPr>
                <w:lang w:eastAsia="en-US"/>
              </w:rPr>
            </w:pPr>
            <w:r w:rsidRPr="00180905">
              <w:rPr>
                <w:lang w:eastAsia="en-US"/>
              </w:rPr>
              <w:t>716</w:t>
            </w:r>
          </w:p>
        </w:tc>
      </w:tr>
      <w:tr w:rsidR="001864D3" w:rsidRPr="00180905" w14:paraId="5E2F54E8" w14:textId="77777777" w:rsidTr="001864D3">
        <w:trPr>
          <w:trHeight w:val="20"/>
          <w:jc w:val="center"/>
        </w:trPr>
        <w:tc>
          <w:tcPr>
            <w:tcW w:w="1674" w:type="dxa"/>
            <w:shd w:val="clear" w:color="auto" w:fill="auto"/>
            <w:noWrap/>
            <w:vAlign w:val="center"/>
            <w:hideMark/>
          </w:tcPr>
          <w:p w14:paraId="65EAFEBE" w14:textId="77777777" w:rsidR="001864D3" w:rsidRPr="00180905" w:rsidRDefault="001864D3" w:rsidP="001864D3">
            <w:pPr>
              <w:pStyle w:val="tablefc"/>
              <w:rPr>
                <w:lang w:eastAsia="en-US"/>
              </w:rPr>
            </w:pPr>
            <w:r w:rsidRPr="00180905">
              <w:rPr>
                <w:lang w:eastAsia="en-US"/>
              </w:rPr>
              <w:t>watermelon</w:t>
            </w:r>
          </w:p>
        </w:tc>
        <w:tc>
          <w:tcPr>
            <w:tcW w:w="1984" w:type="dxa"/>
            <w:shd w:val="clear" w:color="auto" w:fill="auto"/>
            <w:noWrap/>
            <w:vAlign w:val="center"/>
            <w:hideMark/>
          </w:tcPr>
          <w:p w14:paraId="033BB33E" w14:textId="77777777" w:rsidR="001864D3" w:rsidRPr="00180905" w:rsidRDefault="001864D3" w:rsidP="001864D3">
            <w:pPr>
              <w:pStyle w:val="tablefc"/>
              <w:jc w:val="right"/>
              <w:rPr>
                <w:lang w:eastAsia="en-US"/>
              </w:rPr>
            </w:pPr>
            <w:r w:rsidRPr="00180905">
              <w:rPr>
                <w:lang w:eastAsia="en-US"/>
              </w:rPr>
              <w:t>1</w:t>
            </w:r>
          </w:p>
        </w:tc>
        <w:tc>
          <w:tcPr>
            <w:tcW w:w="1984" w:type="dxa"/>
            <w:shd w:val="clear" w:color="auto" w:fill="auto"/>
            <w:noWrap/>
            <w:vAlign w:val="center"/>
            <w:hideMark/>
          </w:tcPr>
          <w:p w14:paraId="2457FA70" w14:textId="77777777" w:rsidR="001864D3" w:rsidRPr="00180905" w:rsidRDefault="001864D3" w:rsidP="001864D3">
            <w:pPr>
              <w:pStyle w:val="tablefc"/>
              <w:jc w:val="right"/>
              <w:rPr>
                <w:lang w:eastAsia="en-US"/>
              </w:rPr>
            </w:pPr>
            <w:r w:rsidRPr="00180905">
              <w:rPr>
                <w:lang w:eastAsia="en-US"/>
              </w:rPr>
              <w:t>24</w:t>
            </w:r>
          </w:p>
        </w:tc>
      </w:tr>
      <w:tr w:rsidR="001864D3" w:rsidRPr="00180905" w14:paraId="20B5EA73" w14:textId="77777777" w:rsidTr="001864D3">
        <w:trPr>
          <w:trHeight w:val="20"/>
          <w:jc w:val="center"/>
        </w:trPr>
        <w:tc>
          <w:tcPr>
            <w:tcW w:w="1674" w:type="dxa"/>
            <w:shd w:val="clear" w:color="auto" w:fill="auto"/>
            <w:noWrap/>
            <w:vAlign w:val="center"/>
            <w:hideMark/>
          </w:tcPr>
          <w:p w14:paraId="58D93E4B" w14:textId="77777777" w:rsidR="001864D3" w:rsidRPr="00180905" w:rsidRDefault="001864D3" w:rsidP="001864D3">
            <w:pPr>
              <w:pStyle w:val="tablefc"/>
              <w:rPr>
                <w:lang w:eastAsia="en-US"/>
              </w:rPr>
            </w:pPr>
            <w:r w:rsidRPr="00180905">
              <w:rPr>
                <w:lang w:eastAsia="en-US"/>
              </w:rPr>
              <w:t>yeast</w:t>
            </w:r>
          </w:p>
        </w:tc>
        <w:tc>
          <w:tcPr>
            <w:tcW w:w="1984" w:type="dxa"/>
            <w:shd w:val="clear" w:color="auto" w:fill="auto"/>
            <w:noWrap/>
            <w:vAlign w:val="center"/>
            <w:hideMark/>
          </w:tcPr>
          <w:p w14:paraId="2137A04F" w14:textId="77777777" w:rsidR="001864D3" w:rsidRPr="00180905" w:rsidRDefault="001864D3" w:rsidP="001864D3">
            <w:pPr>
              <w:pStyle w:val="tablefc"/>
              <w:jc w:val="right"/>
              <w:rPr>
                <w:lang w:eastAsia="en-US"/>
              </w:rPr>
            </w:pPr>
            <w:r w:rsidRPr="00180905">
              <w:rPr>
                <w:lang w:eastAsia="en-US"/>
              </w:rPr>
              <w:t>33</w:t>
            </w:r>
          </w:p>
        </w:tc>
        <w:tc>
          <w:tcPr>
            <w:tcW w:w="1984" w:type="dxa"/>
            <w:shd w:val="clear" w:color="auto" w:fill="auto"/>
            <w:noWrap/>
            <w:vAlign w:val="center"/>
            <w:hideMark/>
          </w:tcPr>
          <w:p w14:paraId="6E0DC11A" w14:textId="77777777" w:rsidR="001864D3" w:rsidRPr="00180905" w:rsidRDefault="001864D3" w:rsidP="001864D3">
            <w:pPr>
              <w:pStyle w:val="tablefc"/>
              <w:jc w:val="right"/>
              <w:rPr>
                <w:lang w:eastAsia="en-US"/>
              </w:rPr>
            </w:pPr>
            <w:r w:rsidRPr="00180905">
              <w:rPr>
                <w:lang w:eastAsia="en-US"/>
              </w:rPr>
              <w:t>16</w:t>
            </w:r>
          </w:p>
        </w:tc>
      </w:tr>
      <w:tr w:rsidR="001864D3" w:rsidRPr="00180905" w14:paraId="6AD345DA" w14:textId="77777777" w:rsidTr="001864D3">
        <w:trPr>
          <w:trHeight w:val="20"/>
          <w:jc w:val="center"/>
        </w:trPr>
        <w:tc>
          <w:tcPr>
            <w:tcW w:w="1674" w:type="dxa"/>
            <w:shd w:val="clear" w:color="auto" w:fill="auto"/>
            <w:noWrap/>
            <w:vAlign w:val="center"/>
            <w:hideMark/>
          </w:tcPr>
          <w:p w14:paraId="7DEFF5BF" w14:textId="77777777" w:rsidR="001864D3" w:rsidRPr="00180905" w:rsidRDefault="001864D3" w:rsidP="001864D3">
            <w:pPr>
              <w:pStyle w:val="tablefc"/>
              <w:rPr>
                <w:lang w:eastAsia="en-US"/>
              </w:rPr>
            </w:pPr>
            <w:r w:rsidRPr="00180905">
              <w:rPr>
                <w:lang w:eastAsia="en-US"/>
              </w:rPr>
              <w:t>yogurt</w:t>
            </w:r>
          </w:p>
        </w:tc>
        <w:tc>
          <w:tcPr>
            <w:tcW w:w="1984" w:type="dxa"/>
            <w:shd w:val="clear" w:color="auto" w:fill="auto"/>
            <w:noWrap/>
            <w:vAlign w:val="center"/>
            <w:hideMark/>
          </w:tcPr>
          <w:p w14:paraId="79B39486" w14:textId="77777777" w:rsidR="001864D3" w:rsidRPr="00180905" w:rsidRDefault="001864D3" w:rsidP="001864D3">
            <w:pPr>
              <w:pStyle w:val="tablefc"/>
              <w:jc w:val="right"/>
              <w:rPr>
                <w:lang w:eastAsia="en-US"/>
              </w:rPr>
            </w:pPr>
            <w:r w:rsidRPr="00180905">
              <w:rPr>
                <w:lang w:eastAsia="en-US"/>
              </w:rPr>
              <w:t>4</w:t>
            </w:r>
          </w:p>
        </w:tc>
        <w:tc>
          <w:tcPr>
            <w:tcW w:w="1984" w:type="dxa"/>
            <w:shd w:val="clear" w:color="auto" w:fill="auto"/>
            <w:noWrap/>
            <w:vAlign w:val="center"/>
            <w:hideMark/>
          </w:tcPr>
          <w:p w14:paraId="7955C77F" w14:textId="77777777" w:rsidR="001864D3" w:rsidRPr="00180905" w:rsidRDefault="001864D3" w:rsidP="001864D3">
            <w:pPr>
              <w:pStyle w:val="tablefc"/>
              <w:jc w:val="right"/>
              <w:rPr>
                <w:lang w:eastAsia="en-US"/>
              </w:rPr>
            </w:pPr>
            <w:r w:rsidRPr="00180905">
              <w:rPr>
                <w:lang w:eastAsia="en-US"/>
              </w:rPr>
              <w:t>0</w:t>
            </w:r>
          </w:p>
        </w:tc>
      </w:tr>
    </w:tbl>
    <w:p w14:paraId="15F0EA1E" w14:textId="77777777" w:rsidR="001864D3" w:rsidRPr="00180905" w:rsidRDefault="001864D3" w:rsidP="001864D3"/>
    <w:p w14:paraId="3FB41178" w14:textId="15AF7CE7" w:rsidR="00FB5123" w:rsidRDefault="00FB5123">
      <w:pPr>
        <w:spacing w:after="160" w:line="278" w:lineRule="auto"/>
      </w:pPr>
      <w:r>
        <w:br w:type="page"/>
      </w:r>
    </w:p>
    <w:p w14:paraId="1B02B93A" w14:textId="77777777" w:rsidR="00FB5123" w:rsidRPr="00180905" w:rsidRDefault="00FB5123" w:rsidP="00FB5123">
      <w:pPr>
        <w:pStyle w:val="Heading2"/>
      </w:pPr>
      <w:r w:rsidRPr="00180905">
        <w:lastRenderedPageBreak/>
        <w:t>Baseline adult caloric intake</w:t>
      </w:r>
    </w:p>
    <w:p w14:paraId="5288AEAD" w14:textId="77777777" w:rsidR="00FB5123" w:rsidRPr="00180905" w:rsidRDefault="00FB5123" w:rsidP="00FB5123"/>
    <w:p w14:paraId="60A1FD0F" w14:textId="77777777" w:rsidR="00FB5123" w:rsidRPr="00180905" w:rsidRDefault="00FB5123" w:rsidP="00FB5123">
      <w:r w:rsidRPr="00180905">
        <w:rPr>
          <w:noProof/>
        </w:rPr>
        <w:drawing>
          <wp:inline distT="0" distB="0" distL="0" distR="0" wp14:anchorId="5C4E3C0D" wp14:editId="40629F4E">
            <wp:extent cx="6188710" cy="6188710"/>
            <wp:effectExtent l="0" t="0" r="2540" b="2540"/>
            <wp:docPr id="58655576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55761" name="Picture 1" descr="A graph of different colored lines&#10;&#10;Description automatically generated"/>
                    <pic:cNvPicPr/>
                  </pic:nvPicPr>
                  <pic:blipFill>
                    <a:blip r:embed="rId19"/>
                    <a:stretch>
                      <a:fillRect/>
                    </a:stretch>
                  </pic:blipFill>
                  <pic:spPr>
                    <a:xfrm>
                      <a:off x="0" y="0"/>
                      <a:ext cx="6188710" cy="6188710"/>
                    </a:xfrm>
                    <a:prstGeom prst="rect">
                      <a:avLst/>
                    </a:prstGeom>
                  </pic:spPr>
                </pic:pic>
              </a:graphicData>
            </a:graphic>
          </wp:inline>
        </w:drawing>
      </w:r>
    </w:p>
    <w:p w14:paraId="41761CF7" w14:textId="040BCF1B" w:rsidR="00FB5123" w:rsidRPr="00180905" w:rsidRDefault="00FB5123" w:rsidP="00FB5123">
      <w:pPr>
        <w:pStyle w:val="Caption"/>
      </w:pPr>
      <w:bookmarkStart w:id="8" w:name="_Ref178439826"/>
      <w:r w:rsidRPr="00180905">
        <w:t>Figure S</w:t>
      </w:r>
      <w:fldSimple w:instr=" SEQ Figure \* ARABIC ">
        <w:r w:rsidR="008533C2">
          <w:rPr>
            <w:noProof/>
          </w:rPr>
          <w:t>6</w:t>
        </w:r>
      </w:fldSimple>
      <w:bookmarkEnd w:id="8"/>
      <w:r w:rsidRPr="00180905">
        <w:t xml:space="preserve">. Untransformed and log-transformed distributions of daily caloric intake by age and sex, 2020 </w:t>
      </w:r>
      <w:r w:rsidRPr="00180905">
        <w:fldChar w:fldCharType="begin"/>
      </w:r>
      <w:r w:rsidRPr="00180905">
        <w:instrText xml:space="preserve"> ADDIN ZOTERO_ITEM CSL_CITATION {"citationID":"ucwGW1Ae","properties":{"formattedCitation":"[1]","plainCitation":"[1]","noteIndex":0},"citationItems":[{"id":"8ZAgxNb6/JcktvHiC","uris":["http://zotero.org/users/local/Y4d62jXy/items/KIV2T3V9"],"itemData":{"id":"8ZAgxNb6/JcktvHiC","type":"article-journal","container-title":"Journal of Human Hypertension","issue":"10","note":"number: 10\nISBN: 1476-5527\npublisher: Nature Publishing Group UK London","page":"957-968","title":"The hypertension cascade of care in the midst of conflict: the case of the Gaza Strip","volume":"37","author":[{"family":"Abu Hamad","given":"Bassam A."},{"family":"Jamaluddine","given":"Zeina"},{"family":"Safadi","given":"Gloria"},{"family":"Ragi","given":"Marie-Elizabeth"},{"family":"Ahmad","given":"Raeda El Sayed"},{"family":"Vamos","given":"Eszter P."},{"family":"Basu","given":"Sanjay"},{"family":"Yudkin","given":"John S."},{"family":"Jawad","given":"Mohammed"},{"family":"Millett","given":"Christopher"}],"issued":{"date-parts":[["2023"]]}}}],"schema":"https://github.com/citation-style-language/schema/raw/master/csl-citation.json"} </w:instrText>
      </w:r>
      <w:r w:rsidRPr="00180905">
        <w:fldChar w:fldCharType="separate"/>
      </w:r>
      <w:r w:rsidRPr="00180905">
        <w:t>[1]</w:t>
      </w:r>
      <w:r w:rsidRPr="00180905">
        <w:fldChar w:fldCharType="end"/>
      </w:r>
      <w:r w:rsidRPr="00180905">
        <w:t xml:space="preserve">. </w:t>
      </w:r>
    </w:p>
    <w:sectPr w:rsidR="00FB5123" w:rsidRPr="00180905" w:rsidSect="00736907">
      <w:footerReference w:type="default" r:id="rId20"/>
      <w:pgSz w:w="11906" w:h="16838" w:code="9"/>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7EDB4B" w14:textId="77777777" w:rsidR="00894542" w:rsidRPr="00180905" w:rsidRDefault="00894542" w:rsidP="00EA4DF4">
      <w:pPr>
        <w:spacing w:after="0" w:line="240" w:lineRule="auto"/>
      </w:pPr>
      <w:r w:rsidRPr="00180905">
        <w:separator/>
      </w:r>
    </w:p>
  </w:endnote>
  <w:endnote w:type="continuationSeparator" w:id="0">
    <w:p w14:paraId="7E30BD73" w14:textId="77777777" w:rsidR="00894542" w:rsidRPr="00180905" w:rsidRDefault="00894542" w:rsidP="00EA4DF4">
      <w:pPr>
        <w:spacing w:after="0" w:line="240" w:lineRule="auto"/>
      </w:pPr>
      <w:r w:rsidRPr="0018090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Nova">
    <w:altName w:val="Arial Nova"/>
    <w:charset w:val="00"/>
    <w:family w:val="swiss"/>
    <w:pitch w:val="variable"/>
    <w:sig w:usb0="0000028F" w:usb1="00000002"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Nova Light">
    <w:charset w:val="00"/>
    <w:family w:val="swiss"/>
    <w:pitch w:val="variable"/>
    <w:sig w:usb0="0000028F"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654F2" w14:textId="648B6DA2" w:rsidR="00EA4DF4" w:rsidRPr="00180905" w:rsidRDefault="00EA4DF4" w:rsidP="00EA4DF4">
    <w:pPr>
      <w:pStyle w:val="tablefc"/>
    </w:pPr>
    <w:r w:rsidRPr="00180905">
      <w:t>Food availability in the Gaza Strip, 2023-2024</w:t>
    </w:r>
    <w:r w:rsidRPr="00180905">
      <w:tab/>
    </w:r>
    <w:r w:rsidRPr="00180905">
      <w:tab/>
    </w:r>
    <w:r w:rsidRPr="00180905">
      <w:tab/>
    </w:r>
    <w:r w:rsidRPr="00180905">
      <w:tab/>
    </w:r>
    <w:r w:rsidRPr="00180905">
      <w:tab/>
    </w:r>
    <w:r w:rsidRPr="00180905">
      <w:tab/>
    </w:r>
    <w:r w:rsidRPr="00180905">
      <w:tab/>
    </w:r>
    <w:r w:rsidRPr="00180905">
      <w:tab/>
      <w:t xml:space="preserve">Page </w:t>
    </w:r>
    <w:r w:rsidRPr="00180905">
      <w:fldChar w:fldCharType="begin"/>
    </w:r>
    <w:r w:rsidRPr="00180905">
      <w:instrText xml:space="preserve"> PAGE  \* Arabic  \* MERGEFORMAT </w:instrText>
    </w:r>
    <w:r w:rsidRPr="00180905">
      <w:fldChar w:fldCharType="separate"/>
    </w:r>
    <w:r w:rsidRPr="00180905">
      <w:t>10</w:t>
    </w:r>
    <w:r w:rsidRPr="00180905">
      <w:fldChar w:fldCharType="end"/>
    </w:r>
    <w:r w:rsidRPr="00180905">
      <w:t xml:space="preserve"> of </w:t>
    </w:r>
    <w:fldSimple w:instr=" NUMPAGES  \* Arabic  \* MERGEFORMAT ">
      <w:r w:rsidRPr="00180905">
        <w:t>10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27739C" w14:textId="77777777" w:rsidR="00894542" w:rsidRPr="00180905" w:rsidRDefault="00894542" w:rsidP="00EA4DF4">
      <w:pPr>
        <w:spacing w:after="0" w:line="240" w:lineRule="auto"/>
      </w:pPr>
      <w:r w:rsidRPr="00180905">
        <w:separator/>
      </w:r>
    </w:p>
  </w:footnote>
  <w:footnote w:type="continuationSeparator" w:id="0">
    <w:p w14:paraId="6AE2BA7A" w14:textId="77777777" w:rsidR="00894542" w:rsidRPr="00180905" w:rsidRDefault="00894542" w:rsidP="00EA4DF4">
      <w:pPr>
        <w:spacing w:after="0" w:line="240" w:lineRule="auto"/>
      </w:pPr>
      <w:r w:rsidRPr="0018090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F265F8"/>
    <w:multiLevelType w:val="hybridMultilevel"/>
    <w:tmpl w:val="BFB407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F06D88"/>
    <w:multiLevelType w:val="hybridMultilevel"/>
    <w:tmpl w:val="72CC6B8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40C90FE2"/>
    <w:multiLevelType w:val="hybridMultilevel"/>
    <w:tmpl w:val="23AA9300"/>
    <w:lvl w:ilvl="0" w:tplc="FC7EF9C2">
      <w:start w:val="2"/>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C4540EA"/>
    <w:multiLevelType w:val="hybridMultilevel"/>
    <w:tmpl w:val="3F142E80"/>
    <w:lvl w:ilvl="0" w:tplc="0164D41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53B4B7F"/>
    <w:multiLevelType w:val="hybridMultilevel"/>
    <w:tmpl w:val="72CC6B8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480118572">
    <w:abstractNumId w:val="0"/>
  </w:num>
  <w:num w:numId="2" w16cid:durableId="1205100780">
    <w:abstractNumId w:val="3"/>
  </w:num>
  <w:num w:numId="3" w16cid:durableId="2048408229">
    <w:abstractNumId w:val="2"/>
  </w:num>
  <w:num w:numId="4" w16cid:durableId="1263680657">
    <w:abstractNumId w:val="1"/>
  </w:num>
  <w:num w:numId="5" w16cid:durableId="2035172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DB2"/>
    <w:rsid w:val="00023439"/>
    <w:rsid w:val="00025BF2"/>
    <w:rsid w:val="00030132"/>
    <w:rsid w:val="00031813"/>
    <w:rsid w:val="00037091"/>
    <w:rsid w:val="00045DF8"/>
    <w:rsid w:val="00064795"/>
    <w:rsid w:val="0007586B"/>
    <w:rsid w:val="000878F7"/>
    <w:rsid w:val="0009639D"/>
    <w:rsid w:val="000A598D"/>
    <w:rsid w:val="000A6E1D"/>
    <w:rsid w:val="000B3842"/>
    <w:rsid w:val="000C3FC6"/>
    <w:rsid w:val="000F25D8"/>
    <w:rsid w:val="00100DA8"/>
    <w:rsid w:val="00107C96"/>
    <w:rsid w:val="001136CB"/>
    <w:rsid w:val="001176DD"/>
    <w:rsid w:val="00122251"/>
    <w:rsid w:val="00151447"/>
    <w:rsid w:val="00153125"/>
    <w:rsid w:val="00157F8F"/>
    <w:rsid w:val="00160827"/>
    <w:rsid w:val="001736AF"/>
    <w:rsid w:val="00180905"/>
    <w:rsid w:val="00184F5F"/>
    <w:rsid w:val="001864D3"/>
    <w:rsid w:val="001B0309"/>
    <w:rsid w:val="001D21BA"/>
    <w:rsid w:val="001D649E"/>
    <w:rsid w:val="001E0BF6"/>
    <w:rsid w:val="001E5800"/>
    <w:rsid w:val="001F1AEC"/>
    <w:rsid w:val="00204C3B"/>
    <w:rsid w:val="002275D1"/>
    <w:rsid w:val="00241759"/>
    <w:rsid w:val="00247AFE"/>
    <w:rsid w:val="00253635"/>
    <w:rsid w:val="00254565"/>
    <w:rsid w:val="002617B6"/>
    <w:rsid w:val="0028323F"/>
    <w:rsid w:val="00283F36"/>
    <w:rsid w:val="002A647C"/>
    <w:rsid w:val="002B52FF"/>
    <w:rsid w:val="002E3BDC"/>
    <w:rsid w:val="002E6B21"/>
    <w:rsid w:val="002F5030"/>
    <w:rsid w:val="00311F34"/>
    <w:rsid w:val="003222F8"/>
    <w:rsid w:val="00373AF5"/>
    <w:rsid w:val="00375E33"/>
    <w:rsid w:val="00385CC9"/>
    <w:rsid w:val="00392072"/>
    <w:rsid w:val="003B5D43"/>
    <w:rsid w:val="003E394D"/>
    <w:rsid w:val="003F248F"/>
    <w:rsid w:val="004034E4"/>
    <w:rsid w:val="004240E5"/>
    <w:rsid w:val="00452F92"/>
    <w:rsid w:val="00457C27"/>
    <w:rsid w:val="004630E3"/>
    <w:rsid w:val="00472335"/>
    <w:rsid w:val="0047412F"/>
    <w:rsid w:val="00475BE8"/>
    <w:rsid w:val="004A5493"/>
    <w:rsid w:val="004B633D"/>
    <w:rsid w:val="004B6FC1"/>
    <w:rsid w:val="004C58DA"/>
    <w:rsid w:val="004D7DC6"/>
    <w:rsid w:val="004E7216"/>
    <w:rsid w:val="005016F7"/>
    <w:rsid w:val="00513BA2"/>
    <w:rsid w:val="00520D36"/>
    <w:rsid w:val="00525CAC"/>
    <w:rsid w:val="00551B04"/>
    <w:rsid w:val="005606DF"/>
    <w:rsid w:val="00571DE3"/>
    <w:rsid w:val="005730C6"/>
    <w:rsid w:val="005758C3"/>
    <w:rsid w:val="00583A0E"/>
    <w:rsid w:val="00584A67"/>
    <w:rsid w:val="005B2D67"/>
    <w:rsid w:val="005B386A"/>
    <w:rsid w:val="005B5DB2"/>
    <w:rsid w:val="005C7F4C"/>
    <w:rsid w:val="005F4F13"/>
    <w:rsid w:val="0066699D"/>
    <w:rsid w:val="00696FF1"/>
    <w:rsid w:val="006C1991"/>
    <w:rsid w:val="006D1062"/>
    <w:rsid w:val="006E5056"/>
    <w:rsid w:val="007058CD"/>
    <w:rsid w:val="00717C3C"/>
    <w:rsid w:val="00730841"/>
    <w:rsid w:val="00732062"/>
    <w:rsid w:val="00734D2E"/>
    <w:rsid w:val="00736907"/>
    <w:rsid w:val="0076022D"/>
    <w:rsid w:val="0076304D"/>
    <w:rsid w:val="007664B5"/>
    <w:rsid w:val="00773E93"/>
    <w:rsid w:val="007932A6"/>
    <w:rsid w:val="007C57E6"/>
    <w:rsid w:val="007D5C26"/>
    <w:rsid w:val="007D752C"/>
    <w:rsid w:val="007D7858"/>
    <w:rsid w:val="007D7F44"/>
    <w:rsid w:val="007E0C99"/>
    <w:rsid w:val="007E244A"/>
    <w:rsid w:val="00807E4E"/>
    <w:rsid w:val="00814291"/>
    <w:rsid w:val="008533C2"/>
    <w:rsid w:val="0085610E"/>
    <w:rsid w:val="00894542"/>
    <w:rsid w:val="008B255A"/>
    <w:rsid w:val="008B7AB0"/>
    <w:rsid w:val="008C2BEC"/>
    <w:rsid w:val="008D357F"/>
    <w:rsid w:val="008E3DCF"/>
    <w:rsid w:val="008F131B"/>
    <w:rsid w:val="008F6A0E"/>
    <w:rsid w:val="0091600A"/>
    <w:rsid w:val="00931AD3"/>
    <w:rsid w:val="00946B4A"/>
    <w:rsid w:val="009568F3"/>
    <w:rsid w:val="009745AE"/>
    <w:rsid w:val="00977161"/>
    <w:rsid w:val="009964FE"/>
    <w:rsid w:val="009B1224"/>
    <w:rsid w:val="009E1889"/>
    <w:rsid w:val="009F3364"/>
    <w:rsid w:val="00A10542"/>
    <w:rsid w:val="00A10911"/>
    <w:rsid w:val="00A275B6"/>
    <w:rsid w:val="00A3006B"/>
    <w:rsid w:val="00A33B0B"/>
    <w:rsid w:val="00A50AD5"/>
    <w:rsid w:val="00A6232C"/>
    <w:rsid w:val="00A7159B"/>
    <w:rsid w:val="00A8469D"/>
    <w:rsid w:val="00AA45B9"/>
    <w:rsid w:val="00AB6272"/>
    <w:rsid w:val="00AC4192"/>
    <w:rsid w:val="00AD178D"/>
    <w:rsid w:val="00AE2ADD"/>
    <w:rsid w:val="00B0391E"/>
    <w:rsid w:val="00B12D87"/>
    <w:rsid w:val="00B1301D"/>
    <w:rsid w:val="00B15525"/>
    <w:rsid w:val="00B371EC"/>
    <w:rsid w:val="00B47EA3"/>
    <w:rsid w:val="00B74EC0"/>
    <w:rsid w:val="00BA732F"/>
    <w:rsid w:val="00C03998"/>
    <w:rsid w:val="00CA037F"/>
    <w:rsid w:val="00CA070D"/>
    <w:rsid w:val="00CA2ABF"/>
    <w:rsid w:val="00CA4B7E"/>
    <w:rsid w:val="00CC31A1"/>
    <w:rsid w:val="00CD18F6"/>
    <w:rsid w:val="00CF5320"/>
    <w:rsid w:val="00D0567D"/>
    <w:rsid w:val="00D108F9"/>
    <w:rsid w:val="00D26970"/>
    <w:rsid w:val="00D32DCC"/>
    <w:rsid w:val="00D37F8F"/>
    <w:rsid w:val="00D90A35"/>
    <w:rsid w:val="00D90F79"/>
    <w:rsid w:val="00DD32C7"/>
    <w:rsid w:val="00DE14D3"/>
    <w:rsid w:val="00DE186C"/>
    <w:rsid w:val="00DF7DC9"/>
    <w:rsid w:val="00E11181"/>
    <w:rsid w:val="00E412A6"/>
    <w:rsid w:val="00E421C2"/>
    <w:rsid w:val="00E43562"/>
    <w:rsid w:val="00E5583D"/>
    <w:rsid w:val="00EA4DF4"/>
    <w:rsid w:val="00EE6CBA"/>
    <w:rsid w:val="00F05344"/>
    <w:rsid w:val="00F25DAF"/>
    <w:rsid w:val="00F302B3"/>
    <w:rsid w:val="00F5364B"/>
    <w:rsid w:val="00F67C72"/>
    <w:rsid w:val="00F9267D"/>
    <w:rsid w:val="00FA162D"/>
    <w:rsid w:val="00FA2F6A"/>
    <w:rsid w:val="00FB5123"/>
    <w:rsid w:val="00FB7189"/>
    <w:rsid w:val="00FB78BF"/>
    <w:rsid w:val="00FD5F53"/>
    <w:rsid w:val="00FE17CD"/>
    <w:rsid w:val="00FE18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67736"/>
  <w15:chartTrackingRefBased/>
  <w15:docId w15:val="{6EE9B506-5D9E-4219-AC39-BA4A79EC6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907"/>
    <w:pPr>
      <w:spacing w:after="120" w:line="276" w:lineRule="auto"/>
    </w:pPr>
    <w:rPr>
      <w:rFonts w:ascii="Arial Nova" w:hAnsi="Arial Nova"/>
      <w:color w:val="262626" w:themeColor="text1" w:themeTint="D9"/>
      <w:sz w:val="21"/>
    </w:rPr>
  </w:style>
  <w:style w:type="paragraph" w:styleId="Heading1">
    <w:name w:val="heading 1"/>
    <w:basedOn w:val="Normal"/>
    <w:next w:val="Normal"/>
    <w:link w:val="Heading1Char"/>
    <w:uiPriority w:val="9"/>
    <w:qFormat/>
    <w:rsid w:val="000A598D"/>
    <w:pPr>
      <w:keepNext/>
      <w:keepLines/>
      <w:spacing w:before="240"/>
      <w:jc w:val="both"/>
      <w:outlineLvl w:val="0"/>
    </w:pPr>
    <w:rPr>
      <w:rFonts w:eastAsiaTheme="majorEastAsia"/>
      <w:color w:val="4A9A82" w:themeColor="accent3" w:themeShade="BF"/>
      <w:sz w:val="28"/>
      <w:szCs w:val="28"/>
      <w:lang w:val="fr-FR"/>
    </w:rPr>
  </w:style>
  <w:style w:type="paragraph" w:styleId="Heading2">
    <w:name w:val="heading 2"/>
    <w:basedOn w:val="Normal"/>
    <w:next w:val="Normal"/>
    <w:link w:val="Heading2Char"/>
    <w:uiPriority w:val="9"/>
    <w:unhideWhenUsed/>
    <w:qFormat/>
    <w:rsid w:val="000A598D"/>
    <w:pPr>
      <w:keepNext/>
      <w:keepLines/>
      <w:spacing w:before="120"/>
      <w:outlineLvl w:val="1"/>
    </w:pPr>
    <w:rPr>
      <w:rFonts w:eastAsiaTheme="majorEastAsia" w:cstheme="majorBidi"/>
      <w:color w:val="276E8B" w:themeColor="accent1" w:themeShade="BF"/>
      <w:sz w:val="24"/>
      <w:szCs w:val="32"/>
    </w:rPr>
  </w:style>
  <w:style w:type="paragraph" w:styleId="Heading3">
    <w:name w:val="heading 3"/>
    <w:basedOn w:val="Normal"/>
    <w:next w:val="Normal"/>
    <w:link w:val="Heading3Char"/>
    <w:uiPriority w:val="9"/>
    <w:unhideWhenUsed/>
    <w:qFormat/>
    <w:rsid w:val="000A598D"/>
    <w:pPr>
      <w:keepNext/>
      <w:keepLines/>
      <w:spacing w:before="120"/>
      <w:outlineLvl w:val="2"/>
    </w:pPr>
    <w:rPr>
      <w:rFonts w:eastAsiaTheme="majorEastAsia" w:cstheme="majorBidi"/>
      <w:i/>
      <w:iCs/>
      <w:color w:val="265F65" w:themeColor="accent2" w:themeShade="80"/>
      <w:sz w:val="22"/>
      <w:szCs w:val="22"/>
    </w:rPr>
  </w:style>
  <w:style w:type="paragraph" w:styleId="Heading4">
    <w:name w:val="heading 4"/>
    <w:basedOn w:val="Normal"/>
    <w:next w:val="Normal"/>
    <w:link w:val="Heading4Char"/>
    <w:uiPriority w:val="9"/>
    <w:semiHidden/>
    <w:unhideWhenUsed/>
    <w:qFormat/>
    <w:rsid w:val="005B5DB2"/>
    <w:pPr>
      <w:keepNext/>
      <w:keepLines/>
      <w:spacing w:before="80" w:after="40"/>
      <w:outlineLvl w:val="3"/>
    </w:pPr>
    <w:rPr>
      <w:rFonts w:eastAsiaTheme="majorEastAsia" w:cstheme="majorBidi"/>
      <w:i/>
      <w:iCs/>
      <w:color w:val="276E8B" w:themeColor="accent1" w:themeShade="BF"/>
    </w:rPr>
  </w:style>
  <w:style w:type="paragraph" w:styleId="Heading5">
    <w:name w:val="heading 5"/>
    <w:basedOn w:val="Normal"/>
    <w:next w:val="Normal"/>
    <w:link w:val="Heading5Char"/>
    <w:uiPriority w:val="9"/>
    <w:semiHidden/>
    <w:unhideWhenUsed/>
    <w:qFormat/>
    <w:rsid w:val="005B5DB2"/>
    <w:pPr>
      <w:keepNext/>
      <w:keepLines/>
      <w:spacing w:before="80" w:after="40"/>
      <w:outlineLvl w:val="4"/>
    </w:pPr>
    <w:rPr>
      <w:rFonts w:eastAsiaTheme="majorEastAsia" w:cstheme="majorBidi"/>
      <w:color w:val="276E8B" w:themeColor="accent1" w:themeShade="BF"/>
    </w:rPr>
  </w:style>
  <w:style w:type="paragraph" w:styleId="Heading6">
    <w:name w:val="heading 6"/>
    <w:basedOn w:val="Normal"/>
    <w:next w:val="Normal"/>
    <w:link w:val="Heading6Char"/>
    <w:uiPriority w:val="9"/>
    <w:semiHidden/>
    <w:unhideWhenUsed/>
    <w:qFormat/>
    <w:rsid w:val="005B5D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5D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5D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5D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98D"/>
    <w:rPr>
      <w:rFonts w:ascii="Arial Nova" w:eastAsiaTheme="majorEastAsia" w:hAnsi="Arial Nova"/>
      <w:color w:val="4A9A82" w:themeColor="accent3" w:themeShade="BF"/>
      <w:sz w:val="28"/>
      <w:szCs w:val="28"/>
      <w:lang w:val="fr-FR"/>
    </w:rPr>
  </w:style>
  <w:style w:type="character" w:customStyle="1" w:styleId="Heading2Char">
    <w:name w:val="Heading 2 Char"/>
    <w:basedOn w:val="DefaultParagraphFont"/>
    <w:link w:val="Heading2"/>
    <w:uiPriority w:val="9"/>
    <w:rsid w:val="000A598D"/>
    <w:rPr>
      <w:rFonts w:ascii="Arial Nova" w:eastAsiaTheme="majorEastAsia" w:hAnsi="Arial Nova" w:cstheme="majorBidi"/>
      <w:color w:val="276E8B" w:themeColor="accent1" w:themeShade="BF"/>
      <w:szCs w:val="32"/>
    </w:rPr>
  </w:style>
  <w:style w:type="character" w:customStyle="1" w:styleId="Heading3Char">
    <w:name w:val="Heading 3 Char"/>
    <w:basedOn w:val="DefaultParagraphFont"/>
    <w:link w:val="Heading3"/>
    <w:uiPriority w:val="9"/>
    <w:rsid w:val="000A598D"/>
    <w:rPr>
      <w:rFonts w:ascii="Arial Nova" w:eastAsiaTheme="majorEastAsia" w:hAnsi="Arial Nova" w:cstheme="majorBidi"/>
      <w:i/>
      <w:iCs/>
      <w:color w:val="265F65" w:themeColor="accent2" w:themeShade="80"/>
      <w:sz w:val="22"/>
      <w:szCs w:val="22"/>
    </w:rPr>
  </w:style>
  <w:style w:type="character" w:customStyle="1" w:styleId="Heading4Char">
    <w:name w:val="Heading 4 Char"/>
    <w:basedOn w:val="DefaultParagraphFont"/>
    <w:link w:val="Heading4"/>
    <w:uiPriority w:val="9"/>
    <w:semiHidden/>
    <w:rsid w:val="005B5DB2"/>
    <w:rPr>
      <w:rFonts w:eastAsiaTheme="majorEastAsia" w:cstheme="majorBidi"/>
      <w:i/>
      <w:iCs/>
      <w:color w:val="276E8B" w:themeColor="accent1" w:themeShade="BF"/>
    </w:rPr>
  </w:style>
  <w:style w:type="character" w:customStyle="1" w:styleId="Heading5Char">
    <w:name w:val="Heading 5 Char"/>
    <w:basedOn w:val="DefaultParagraphFont"/>
    <w:link w:val="Heading5"/>
    <w:uiPriority w:val="9"/>
    <w:semiHidden/>
    <w:rsid w:val="005B5DB2"/>
    <w:rPr>
      <w:rFonts w:eastAsiaTheme="majorEastAsia" w:cstheme="majorBidi"/>
      <w:color w:val="276E8B" w:themeColor="accent1" w:themeShade="BF"/>
    </w:rPr>
  </w:style>
  <w:style w:type="character" w:customStyle="1" w:styleId="Heading6Char">
    <w:name w:val="Heading 6 Char"/>
    <w:basedOn w:val="DefaultParagraphFont"/>
    <w:link w:val="Heading6"/>
    <w:uiPriority w:val="9"/>
    <w:semiHidden/>
    <w:rsid w:val="005B5D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5D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5D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5DB2"/>
    <w:rPr>
      <w:rFonts w:eastAsiaTheme="majorEastAsia" w:cstheme="majorBidi"/>
      <w:color w:val="272727" w:themeColor="text1" w:themeTint="D8"/>
    </w:rPr>
  </w:style>
  <w:style w:type="paragraph" w:styleId="Title">
    <w:name w:val="Title"/>
    <w:basedOn w:val="Normal"/>
    <w:next w:val="Normal"/>
    <w:link w:val="TitleChar"/>
    <w:uiPriority w:val="10"/>
    <w:qFormat/>
    <w:rsid w:val="00736907"/>
    <w:pPr>
      <w:spacing w:after="240" w:line="240" w:lineRule="auto"/>
      <w:contextualSpacing/>
    </w:pPr>
    <w:rPr>
      <w:rFonts w:eastAsiaTheme="majorEastAsia" w:cstheme="majorBidi"/>
      <w:color w:val="398E98" w:themeColor="accent2" w:themeShade="BF"/>
      <w:spacing w:val="-10"/>
      <w:kern w:val="28"/>
      <w:sz w:val="36"/>
      <w:szCs w:val="36"/>
    </w:rPr>
  </w:style>
  <w:style w:type="character" w:customStyle="1" w:styleId="TitleChar">
    <w:name w:val="Title Char"/>
    <w:basedOn w:val="DefaultParagraphFont"/>
    <w:link w:val="Title"/>
    <w:uiPriority w:val="10"/>
    <w:rsid w:val="00736907"/>
    <w:rPr>
      <w:rFonts w:ascii="Arial Nova" w:eastAsiaTheme="majorEastAsia" w:hAnsi="Arial Nova" w:cstheme="majorBidi"/>
      <w:color w:val="398E98" w:themeColor="accent2" w:themeShade="BF"/>
      <w:spacing w:val="-10"/>
      <w:kern w:val="28"/>
      <w:sz w:val="36"/>
      <w:szCs w:val="36"/>
    </w:rPr>
  </w:style>
  <w:style w:type="paragraph" w:styleId="Subtitle">
    <w:name w:val="Subtitle"/>
    <w:basedOn w:val="Normal"/>
    <w:next w:val="Normal"/>
    <w:link w:val="SubtitleChar"/>
    <w:uiPriority w:val="11"/>
    <w:qFormat/>
    <w:rsid w:val="005B5D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5D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5DB2"/>
    <w:pPr>
      <w:spacing w:before="160"/>
      <w:jc w:val="center"/>
    </w:pPr>
    <w:rPr>
      <w:i/>
      <w:iCs/>
      <w:color w:val="404040" w:themeColor="text1" w:themeTint="BF"/>
    </w:rPr>
  </w:style>
  <w:style w:type="character" w:customStyle="1" w:styleId="QuoteChar">
    <w:name w:val="Quote Char"/>
    <w:basedOn w:val="DefaultParagraphFont"/>
    <w:link w:val="Quote"/>
    <w:uiPriority w:val="29"/>
    <w:rsid w:val="005B5DB2"/>
    <w:rPr>
      <w:i/>
      <w:iCs/>
      <w:color w:val="404040" w:themeColor="text1" w:themeTint="BF"/>
    </w:rPr>
  </w:style>
  <w:style w:type="paragraph" w:styleId="ListParagraph">
    <w:name w:val="List Paragraph"/>
    <w:basedOn w:val="Normal"/>
    <w:uiPriority w:val="34"/>
    <w:qFormat/>
    <w:rsid w:val="005B5DB2"/>
    <w:pPr>
      <w:ind w:left="720"/>
      <w:contextualSpacing/>
    </w:pPr>
  </w:style>
  <w:style w:type="character" w:styleId="IntenseEmphasis">
    <w:name w:val="Intense Emphasis"/>
    <w:basedOn w:val="DefaultParagraphFont"/>
    <w:uiPriority w:val="21"/>
    <w:qFormat/>
    <w:rsid w:val="005B5DB2"/>
    <w:rPr>
      <w:i/>
      <w:iCs/>
      <w:color w:val="276E8B" w:themeColor="accent1" w:themeShade="BF"/>
    </w:rPr>
  </w:style>
  <w:style w:type="paragraph" w:styleId="IntenseQuote">
    <w:name w:val="Intense Quote"/>
    <w:basedOn w:val="Normal"/>
    <w:next w:val="Normal"/>
    <w:link w:val="IntenseQuoteChar"/>
    <w:uiPriority w:val="30"/>
    <w:qFormat/>
    <w:rsid w:val="005B5DB2"/>
    <w:pPr>
      <w:pBdr>
        <w:top w:val="single" w:sz="4" w:space="10" w:color="276E8B" w:themeColor="accent1" w:themeShade="BF"/>
        <w:bottom w:val="single" w:sz="4" w:space="10" w:color="276E8B" w:themeColor="accent1" w:themeShade="BF"/>
      </w:pBdr>
      <w:spacing w:before="360" w:after="360"/>
      <w:ind w:left="864" w:right="864"/>
      <w:jc w:val="center"/>
    </w:pPr>
    <w:rPr>
      <w:i/>
      <w:iCs/>
      <w:color w:val="276E8B" w:themeColor="accent1" w:themeShade="BF"/>
    </w:rPr>
  </w:style>
  <w:style w:type="character" w:customStyle="1" w:styleId="IntenseQuoteChar">
    <w:name w:val="Intense Quote Char"/>
    <w:basedOn w:val="DefaultParagraphFont"/>
    <w:link w:val="IntenseQuote"/>
    <w:uiPriority w:val="30"/>
    <w:rsid w:val="005B5DB2"/>
    <w:rPr>
      <w:i/>
      <w:iCs/>
      <w:color w:val="276E8B" w:themeColor="accent1" w:themeShade="BF"/>
    </w:rPr>
  </w:style>
  <w:style w:type="character" w:styleId="IntenseReference">
    <w:name w:val="Intense Reference"/>
    <w:basedOn w:val="DefaultParagraphFont"/>
    <w:uiPriority w:val="32"/>
    <w:qFormat/>
    <w:rsid w:val="005B5DB2"/>
    <w:rPr>
      <w:b/>
      <w:bCs/>
      <w:smallCaps/>
      <w:color w:val="276E8B" w:themeColor="accent1" w:themeShade="BF"/>
      <w:spacing w:val="5"/>
    </w:rPr>
  </w:style>
  <w:style w:type="paragraph" w:customStyle="1" w:styleId="Style1">
    <w:name w:val="Style1"/>
    <w:basedOn w:val="Normal"/>
    <w:link w:val="Style1Char"/>
    <w:qFormat/>
    <w:rsid w:val="005B5DB2"/>
    <w:pPr>
      <w:spacing w:after="0" w:line="240" w:lineRule="auto"/>
    </w:pPr>
    <w:rPr>
      <w:rFonts w:ascii="Arial Nova Light" w:hAnsi="Arial Nova Light" w:cs="Arial"/>
      <w:szCs w:val="20"/>
    </w:rPr>
  </w:style>
  <w:style w:type="character" w:customStyle="1" w:styleId="Style1Char">
    <w:name w:val="Style1 Char"/>
    <w:basedOn w:val="DefaultParagraphFont"/>
    <w:link w:val="Style1"/>
    <w:rsid w:val="005B5DB2"/>
    <w:rPr>
      <w:rFonts w:ascii="Arial Nova Light" w:hAnsi="Arial Nova Light" w:cs="Arial"/>
      <w:sz w:val="21"/>
      <w:szCs w:val="20"/>
    </w:rPr>
  </w:style>
  <w:style w:type="character" w:styleId="CommentReference">
    <w:name w:val="annotation reference"/>
    <w:basedOn w:val="DefaultParagraphFont"/>
    <w:uiPriority w:val="99"/>
    <w:semiHidden/>
    <w:unhideWhenUsed/>
    <w:rsid w:val="005B5DB2"/>
    <w:rPr>
      <w:sz w:val="16"/>
      <w:szCs w:val="16"/>
    </w:rPr>
  </w:style>
  <w:style w:type="paragraph" w:styleId="CommentText">
    <w:name w:val="annotation text"/>
    <w:basedOn w:val="Normal"/>
    <w:link w:val="CommentTextChar"/>
    <w:uiPriority w:val="99"/>
    <w:unhideWhenUsed/>
    <w:rsid w:val="005B5DB2"/>
    <w:pPr>
      <w:spacing w:line="240" w:lineRule="auto"/>
    </w:pPr>
    <w:rPr>
      <w:rFonts w:ascii="Arial Nova Light" w:hAnsi="Arial Nova Light" w:cs="Arial"/>
      <w:szCs w:val="20"/>
    </w:rPr>
  </w:style>
  <w:style w:type="character" w:customStyle="1" w:styleId="CommentTextChar">
    <w:name w:val="Comment Text Char"/>
    <w:basedOn w:val="DefaultParagraphFont"/>
    <w:link w:val="CommentText"/>
    <w:uiPriority w:val="99"/>
    <w:rsid w:val="005B5DB2"/>
    <w:rPr>
      <w:rFonts w:ascii="Arial Nova Light" w:hAnsi="Arial Nova Light" w:cs="Arial"/>
      <w:sz w:val="21"/>
      <w:szCs w:val="20"/>
    </w:rPr>
  </w:style>
  <w:style w:type="character" w:styleId="Hyperlink">
    <w:name w:val="Hyperlink"/>
    <w:basedOn w:val="DefaultParagraphFont"/>
    <w:uiPriority w:val="99"/>
    <w:unhideWhenUsed/>
    <w:rsid w:val="005B5DB2"/>
    <w:rPr>
      <w:color w:val="6B9F25" w:themeColor="hyperlink"/>
      <w:u w:val="single"/>
    </w:rPr>
  </w:style>
  <w:style w:type="paragraph" w:styleId="Caption">
    <w:name w:val="caption"/>
    <w:basedOn w:val="Normal"/>
    <w:next w:val="Normal"/>
    <w:uiPriority w:val="35"/>
    <w:unhideWhenUsed/>
    <w:qFormat/>
    <w:rsid w:val="000A598D"/>
    <w:pPr>
      <w:keepNext/>
      <w:spacing w:before="120" w:line="240" w:lineRule="auto"/>
    </w:pPr>
    <w:rPr>
      <w:rFonts w:cs="Arial"/>
      <w:color w:val="4A9A82" w:themeColor="accent3" w:themeShade="BF"/>
      <w:sz w:val="20"/>
      <w:szCs w:val="18"/>
    </w:rPr>
  </w:style>
  <w:style w:type="paragraph" w:customStyle="1" w:styleId="paragraph">
    <w:name w:val="paragraph"/>
    <w:basedOn w:val="Normal"/>
    <w:rsid w:val="005B5DB2"/>
    <w:pPr>
      <w:spacing w:before="100" w:beforeAutospacing="1" w:after="100" w:afterAutospacing="1" w:line="240" w:lineRule="auto"/>
    </w:pPr>
    <w:rPr>
      <w:rFonts w:ascii="Times New Roman" w:eastAsia="Times New Roman" w:hAnsi="Times New Roman" w:cs="Times New Roman"/>
      <w:kern w:val="0"/>
      <w:szCs w:val="21"/>
      <w14:ligatures w14:val="none"/>
    </w:rPr>
  </w:style>
  <w:style w:type="paragraph" w:styleId="NormalWeb">
    <w:name w:val="Normal (Web)"/>
    <w:basedOn w:val="Normal"/>
    <w:uiPriority w:val="99"/>
    <w:unhideWhenUsed/>
    <w:rsid w:val="00025BF2"/>
    <w:pPr>
      <w:spacing w:before="100" w:beforeAutospacing="1" w:after="100" w:afterAutospacing="1" w:line="240" w:lineRule="auto"/>
    </w:pPr>
    <w:rPr>
      <w:rFonts w:ascii="Times New Roman" w:eastAsia="Times New Roman" w:hAnsi="Times New Roman" w:cs="Times New Roman"/>
      <w:kern w:val="0"/>
      <w:szCs w:val="21"/>
      <w14:ligatures w14:val="none"/>
    </w:rPr>
  </w:style>
  <w:style w:type="character" w:styleId="UnresolvedMention">
    <w:name w:val="Unresolved Mention"/>
    <w:basedOn w:val="DefaultParagraphFont"/>
    <w:uiPriority w:val="99"/>
    <w:semiHidden/>
    <w:unhideWhenUsed/>
    <w:rsid w:val="001136CB"/>
    <w:rPr>
      <w:color w:val="605E5C"/>
      <w:shd w:val="clear" w:color="auto" w:fill="E1DFDD"/>
    </w:rPr>
  </w:style>
  <w:style w:type="paragraph" w:customStyle="1" w:styleId="tablefc">
    <w:name w:val="table_fc"/>
    <w:basedOn w:val="Normal"/>
    <w:qFormat/>
    <w:rsid w:val="000A598D"/>
    <w:pPr>
      <w:spacing w:after="0" w:line="240" w:lineRule="auto"/>
      <w:textAlignment w:val="baseline"/>
    </w:pPr>
    <w:rPr>
      <w:rFonts w:eastAsia="Times New Roman"/>
      <w:kern w:val="0"/>
      <w:sz w:val="16"/>
      <w:szCs w:val="16"/>
      <w14:ligatures w14:val="none"/>
    </w:rPr>
  </w:style>
  <w:style w:type="paragraph" w:styleId="Header">
    <w:name w:val="header"/>
    <w:basedOn w:val="Normal"/>
    <w:link w:val="HeaderChar"/>
    <w:uiPriority w:val="99"/>
    <w:unhideWhenUsed/>
    <w:rsid w:val="00EA4D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4DF4"/>
    <w:rPr>
      <w:rFonts w:ascii="Arial Nova" w:hAnsi="Arial Nova"/>
      <w:color w:val="262626" w:themeColor="text1" w:themeTint="D9"/>
      <w:sz w:val="21"/>
    </w:rPr>
  </w:style>
  <w:style w:type="paragraph" w:styleId="Footer">
    <w:name w:val="footer"/>
    <w:basedOn w:val="Normal"/>
    <w:link w:val="FooterChar"/>
    <w:uiPriority w:val="99"/>
    <w:unhideWhenUsed/>
    <w:rsid w:val="00EA4D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4DF4"/>
    <w:rPr>
      <w:rFonts w:ascii="Arial Nova" w:hAnsi="Arial Nova"/>
      <w:color w:val="262626" w:themeColor="text1" w:themeTint="D9"/>
      <w:sz w:val="21"/>
    </w:rPr>
  </w:style>
  <w:style w:type="paragraph" w:styleId="Bibliography">
    <w:name w:val="Bibliography"/>
    <w:basedOn w:val="Normal"/>
    <w:next w:val="Normal"/>
    <w:uiPriority w:val="37"/>
    <w:unhideWhenUsed/>
    <w:rsid w:val="00241759"/>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1110105">
      <w:bodyDiv w:val="1"/>
      <w:marLeft w:val="0"/>
      <w:marRight w:val="0"/>
      <w:marTop w:val="0"/>
      <w:marBottom w:val="0"/>
      <w:divBdr>
        <w:top w:val="none" w:sz="0" w:space="0" w:color="auto"/>
        <w:left w:val="none" w:sz="0" w:space="0" w:color="auto"/>
        <w:bottom w:val="none" w:sz="0" w:space="0" w:color="auto"/>
        <w:right w:val="none" w:sz="0" w:space="0" w:color="auto"/>
      </w:divBdr>
    </w:div>
    <w:div w:id="197251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rancesco.checchi@lshtm.ac.uk" TargetMode="External"/><Relationship Id="rId13" Type="http://schemas.openxmlformats.org/officeDocument/2006/relationships/hyperlink" Target="https://github.com/francescochecchi/gaza_food_availability"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fdc.nal.usda.gov/index.html"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scluster.org/sites/default/files/documents/nutval-4.1_0.xls"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gaza-aid-data.gov.il/main/"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unrwa.org/what-we-do/gaza-supplies-and-dispatch-tracking" TargetMode="Externa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BBF7C-5B81-44C7-B275-19FB5565B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12913</Words>
  <Characters>73609</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Zeina  Jamaluddine</dc:creator>
  <cp:keywords/>
  <dc:description/>
  <cp:lastModifiedBy>Francesco checchi</cp:lastModifiedBy>
  <cp:revision>134</cp:revision>
  <dcterms:created xsi:type="dcterms:W3CDTF">2024-09-11T12:28:00Z</dcterms:created>
  <dcterms:modified xsi:type="dcterms:W3CDTF">2024-09-29T22:28:00Z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id="8ZAgxNb6"/&gt;&lt;style id="http://www.zotero.org/styles/bmc-medicine" hasBibliography="1" bibliographyStyleHasBeenSet="1"/&gt;&lt;prefs&gt;&lt;pref name="fieldType" value="Field"/&gt;&lt;pref name="automaticJournalAbbre</vt:lpwstr>
  </property>
  <property fmtid="{D5CDD505-2E9C-101B-9397-08002B2CF9AE}" pid="3" name="ZOTERO_PREF_2">
    <vt:lpwstr>viations" value="true"/&gt;&lt;/prefs&gt;&lt;/data&gt;</vt:lpwstr>
  </property>
</Properties>
</file>