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 section one you will hear a conversation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 between and a comedy and agent and a woman who is going to rent a flat. First.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1~5 you will see that there is an example that has been done for。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on this occasion only the conversation relating to this will be played. First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0:1:0</w:t>
      </w:r>
    </w:p>
    <w:p>
      <w:pPr>
        <w:rPr>
          <w:rFonts w:hint="eastAsia"/>
        </w:rPr>
      </w:pPr>
      <w:r>
        <w:rPr>
          <w:rFonts w:hint="eastAsia"/>
        </w:rPr>
        <w:t xml:space="preserve">Have you had enough time to look through the flat and check everything's 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yes there are just a few things I want to ask about.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That's fine. And there's a few things I need to tell you about. But first, can I just check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0:1:14</w:t>
      </w:r>
    </w:p>
    <w:p>
      <w:pPr>
        <w:rPr>
          <w:rFonts w:hint="eastAsia"/>
        </w:rPr>
      </w:pPr>
      <w:r>
        <w:rPr>
          <w:rFonts w:hint="eastAsia"/>
        </w:rPr>
        <w:t xml:space="preserve"> you're paying the rent once a month. Is that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yesThe rent will be paid every month.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So month has been written in the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 you should answer the questions as you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0:1:32</w:t>
      </w:r>
    </w:p>
    <w:p>
      <w:pPr>
        <w:rPr>
          <w:rFonts w:hint="eastAsia"/>
        </w:rPr>
      </w:pPr>
      <w:r>
        <w:rPr>
          <w:rFonts w:hint="eastAsia"/>
        </w:rPr>
        <w:t xml:space="preserve"> because you will not hear the recording a second time listen carefully and answer questions 1 to 5.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Have you had enough time to look through the flat and check?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Everything's okay yes there are just a few things I want to ask about.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That's fine. And there's a few things I need to tell you about. But first, can I just check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 you're paying the rent once a month. Is that right yes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andYou are aware that the rent covers the cost of your council tags.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yesbut not electricity.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you have to pay for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What happens about water bills?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The landlord pays those for you speaking of which I need to show you where to turn the water off.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Usually that's under the kitchen sink, but in this flat it's in the cupboard out in the hall. There's a small red tap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andYou just turned that anti clockwise to turn it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0:2:32</w:t>
      </w:r>
    </w:p>
    <w:p>
      <w:pPr>
        <w:rPr>
          <w:rFonts w:hint="eastAsia"/>
        </w:rPr>
      </w:pPr>
      <w:r>
        <w:rPr>
          <w:rFonts w:hint="eastAsia"/>
        </w:rPr>
        <w:t xml:space="preserve">We ask you to do that if you go away for any length of time just to be safe.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yesthat's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Now what about garbage collection。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 that's done on thursdays, but it can be very early in the morning.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soMost people put their rubbish bags outside on the Wednesday evening just to be on the safe side. Okay?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andIs there a recycling center near 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yesI think there's one by the library,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but the nearest one to hear would be the one next to the supermarket.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you knowThe big one on queens road oh。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 yes well that's pretty close.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isn't it? yeahWhat else?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0:3:12</w:t>
      </w:r>
    </w:p>
    <w:p>
      <w:pPr>
        <w:rPr>
          <w:rFonts w:hint="eastAsia"/>
        </w:rPr>
      </w:pPr>
      <w:r>
        <w:rPr>
          <w:rFonts w:hint="eastAsia"/>
        </w:rPr>
        <w:t xml:space="preserve">wellIn the living room, you've got a door which opens onto the balcony.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But as you're only on the second floor, it's very important that you keep that locked at night. And if you go out right,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9:54.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6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Okay, 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 you've had time to check through the infant or e of furniture and fitting cz have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It's important to do that as we'll be checking through the list again. When you leave the flat.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yesit mostly seemed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0:4:0</w:t>
      </w:r>
    </w:p>
    <w:p>
      <w:pPr>
        <w:rPr>
          <w:rFonts w:hint="eastAsia"/>
        </w:rPr>
      </w:pPr>
      <w:r>
        <w:rPr>
          <w:rFonts w:hint="eastAsia"/>
        </w:rPr>
        <w:t xml:space="preserve">I just made a few notes. One thing I noticed that in the living room there was a Mark under the table on the carpet,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someone must have spilled something there. So can you put that on the inventory? So I don't get blamed for it. Yes.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The landlord should have done that. We'll see if we can get it cleaned anything else。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 in the inventory. It says there's a picture in the living room on the wall opposite the television, but there isn't.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I'm not worried about that, but can you cross it off the。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0:4:32</w:t>
      </w:r>
    </w:p>
    <w:p>
      <w:pPr>
        <w:rPr>
          <w:rFonts w:hint="eastAsia"/>
        </w:rPr>
      </w:pPr>
      <w:r>
        <w:rPr>
          <w:rFonts w:hint="eastAsia"/>
        </w:rPr>
        <w:t xml:space="preserve"> inventory 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 and in the kitchen there's some water on the floor.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Do you think there's a leak somewhere?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oh yesWe know about that? It's the window, it's broken and it's letting the water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Someone will be coming around about that, but thanks for reminded me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0:4:51</w:t>
      </w:r>
    </w:p>
    <w:p>
      <w:pPr>
        <w:rPr>
          <w:rFonts w:hint="eastAsia"/>
        </w:rPr>
      </w:pPr>
      <w:r>
        <w:rPr>
          <w:rFonts w:hint="eastAsia"/>
        </w:rPr>
        <w:t xml:space="preserve">soNow I just need to give you a bit more contractual Information.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So obviously you've got the details of the agency,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but you also need the landlord's name. Do you have that?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It's mister hetherine ton.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That's Heatherington。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 is that end for November at the end? That's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andDid you know that for insurance purposes, you have to let them know if you're going to be a way for any length of time?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Yes, uh14 days was 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That's right. wellIf there's nothing else, we can wrap this up 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section one.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