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488C5">
      <w:pPr>
        <w:spacing w:line="360" w:lineRule="auto"/>
        <w:rPr>
          <w:rFonts w:hint="eastAsia"/>
        </w:rPr>
      </w:pPr>
      <w:r>
        <w:rPr>
          <w:rFonts w:hint="eastAsia"/>
        </w:rPr>
        <w:t>In recent years, the issue of ...(主题) has sparked considerable debate. While some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argue that ..., I firmly believe that... This essay will analyze the reasons supporting my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position and propose practical solutions to address potential challenges.</w:t>
      </w:r>
    </w:p>
    <w:p w14:paraId="1A1B4899">
      <w:pPr>
        <w:spacing w:line="360" w:lineRule="auto"/>
        <w:rPr>
          <w:rFonts w:hint="eastAsia"/>
        </w:rPr>
      </w:pPr>
    </w:p>
    <w:p w14:paraId="7446FEF7">
      <w:pPr>
        <w:spacing w:line="360" w:lineRule="auto"/>
        <w:rPr>
          <w:rFonts w:hint="eastAsia"/>
        </w:rPr>
      </w:pPr>
      <w:r>
        <w:rPr>
          <w:rFonts w:hint="eastAsia"/>
        </w:rPr>
        <w:t>One strong reason for supporting this view is that .. This is mainly due to the fact that ..(具体原因), which leads to .. (小影响).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Additionally, this factor plays a crucial role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 ... (大影响). For example, ..... Thus, it is evident that ..(总结).</w:t>
      </w:r>
    </w:p>
    <w:p w14:paraId="3CCB441E">
      <w:pPr>
        <w:spacing w:line="360" w:lineRule="auto"/>
        <w:rPr>
          <w:rFonts w:hint="eastAsia"/>
        </w:rPr>
      </w:pPr>
    </w:p>
    <w:p w14:paraId="56B2C23A">
      <w:pPr>
        <w:spacing w:line="360" w:lineRule="auto"/>
        <w:rPr>
          <w:rFonts w:hint="eastAsia"/>
        </w:rPr>
      </w:pPr>
      <w:r>
        <w:rPr>
          <w:rFonts w:hint="eastAsia"/>
        </w:rPr>
        <w:t>Another key reason for this view is that ... This is because .. (具体原因), which greatl</w:t>
      </w:r>
      <w:r>
        <w:rPr>
          <w:rFonts w:hint="eastAsia"/>
          <w:lang w:val="en-US" w:eastAsia="zh-CN"/>
        </w:rPr>
        <w:t xml:space="preserve">y </w:t>
      </w:r>
      <w:r>
        <w:rPr>
          <w:rFonts w:hint="eastAsia"/>
        </w:rPr>
        <w:t>influences ... (ad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 xml:space="preserve"> of n). This effect is especially important in . (现象/趋势). Recent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research suggests that ...(事实),providing strong evidence that .. (观点影响). This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further supports the argument that ...(总结).</w:t>
      </w:r>
    </w:p>
    <w:p w14:paraId="533FB671">
      <w:pPr>
        <w:spacing w:line="360" w:lineRule="auto"/>
        <w:rPr>
          <w:rFonts w:hint="eastAsia"/>
        </w:rPr>
      </w:pPr>
    </w:p>
    <w:p w14:paraId="18FAC49D">
      <w:pPr>
        <w:spacing w:line="360" w:lineRule="auto"/>
        <w:rPr>
          <w:rFonts w:hint="eastAsia"/>
        </w:rPr>
      </w:pPr>
      <w:r>
        <w:rPr>
          <w:rFonts w:hint="eastAsia"/>
        </w:rPr>
        <w:t>However, some may argue that.. It is true that.... Nevertheless, this argument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overlooks the fact that ..(局限性).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Moreover, governments and organizations can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implement (regulations...) to...(解决问题).</w:t>
      </w:r>
    </w:p>
    <w:p w14:paraId="15C222D7">
      <w:pPr>
        <w:spacing w:line="360" w:lineRule="auto"/>
        <w:rPr>
          <w:rFonts w:hint="eastAsia"/>
        </w:rPr>
      </w:pPr>
    </w:p>
    <w:p w14:paraId="7A2F90E9">
      <w:pPr>
        <w:spacing w:line="360" w:lineRule="auto"/>
        <w:rPr>
          <w:rFonts w:hint="eastAsia"/>
        </w:rPr>
      </w:pPr>
      <w:r>
        <w:rPr>
          <w:rFonts w:hint="eastAsia"/>
        </w:rPr>
        <w:t>In conclusion, while .. (核心要素).. presents challenges that../has some benefits that...its benefits/drawbacks,as seen in.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(观点1and 观点 2).., far outweigh its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drawbacks/benefits. Looking ahead, it is essential for ... (政府/社会/个人等) to .., as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this will .(积极影响).</w:t>
      </w:r>
    </w:p>
    <w:p w14:paraId="1DFFC094">
      <w:pPr>
        <w:spacing w:line="360" w:lineRule="auto"/>
        <w:rPr>
          <w:rFonts w:hint="eastAsia"/>
        </w:rPr>
      </w:pPr>
    </w:p>
    <w:p w14:paraId="688CFDFA">
      <w:pPr>
        <w:spacing w:line="360" w:lineRule="auto"/>
        <w:rPr>
          <w:rFonts w:hint="default" w:eastAsiaTheme="minorEastAsia"/>
          <w:lang w:val="en-US" w:eastAsia="zh-CN"/>
        </w:rPr>
      </w:pPr>
    </w:p>
    <w:p w14:paraId="74EEE553">
      <w:pPr>
        <w:spacing w:line="360" w:lineRule="auto"/>
        <w:rPr>
          <w:rFonts w:hint="default" w:eastAsiaTheme="minorEastAsia"/>
          <w:lang w:val="en-US" w:eastAsia="zh-CN"/>
        </w:rPr>
      </w:pPr>
    </w:p>
    <w:p w14:paraId="209BEC56">
      <w:pPr>
        <w:spacing w:line="360" w:lineRule="auto"/>
        <w:rPr>
          <w:rFonts w:hint="default" w:eastAsiaTheme="minorEastAsia"/>
          <w:lang w:val="en-US" w:eastAsia="zh-CN"/>
        </w:rPr>
      </w:pPr>
    </w:p>
    <w:p w14:paraId="7EC75E32">
      <w:pPr>
        <w:spacing w:line="360" w:lineRule="auto"/>
        <w:rPr>
          <w:rFonts w:hint="default" w:eastAsiaTheme="minorEastAsia"/>
          <w:lang w:val="en-US" w:eastAsia="zh-CN"/>
        </w:rPr>
      </w:pPr>
    </w:p>
    <w:p w14:paraId="0C3FE8A1">
      <w:pPr>
        <w:spacing w:line="360" w:lineRule="auto"/>
        <w:rPr>
          <w:rFonts w:hint="default" w:eastAsiaTheme="minorEastAsia"/>
          <w:lang w:val="en-US" w:eastAsia="zh-CN"/>
        </w:rPr>
      </w:pPr>
    </w:p>
    <w:p w14:paraId="52BB3916">
      <w:pPr>
        <w:spacing w:line="360" w:lineRule="auto"/>
        <w:rPr>
          <w:rFonts w:hint="default" w:eastAsiaTheme="minorEastAsia"/>
          <w:lang w:val="en-US" w:eastAsia="zh-CN"/>
        </w:rPr>
      </w:pPr>
    </w:p>
    <w:p w14:paraId="3A77A502">
      <w:pPr>
        <w:spacing w:line="360" w:lineRule="auto"/>
        <w:rPr>
          <w:rFonts w:hint="default" w:eastAsiaTheme="minorEastAsia"/>
          <w:lang w:val="en-US" w:eastAsia="zh-CN"/>
        </w:rPr>
      </w:pPr>
    </w:p>
    <w:p w14:paraId="408DBE2B">
      <w:pPr>
        <w:spacing w:line="360" w:lineRule="auto"/>
        <w:rPr>
          <w:rFonts w:hint="default" w:eastAsiaTheme="minorEastAsia"/>
          <w:lang w:val="en-US" w:eastAsia="zh-CN"/>
        </w:rPr>
      </w:pPr>
    </w:p>
    <w:p w14:paraId="7FF85244">
      <w:pPr>
        <w:spacing w:line="360" w:lineRule="auto"/>
        <w:rPr>
          <w:rFonts w:hint="default" w:eastAsiaTheme="minorEastAsia"/>
          <w:lang w:val="en-US" w:eastAsia="zh-CN"/>
        </w:rPr>
      </w:pPr>
    </w:p>
    <w:p w14:paraId="1FC3E8F0"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范文：</w:t>
      </w:r>
    </w:p>
    <w:p w14:paraId="4C3C2E1D">
      <w:pPr>
        <w:spacing w:line="360" w:lineRule="auto"/>
        <w:rPr>
          <w:rFonts w:hint="eastAsia"/>
          <w:b/>
          <w:bCs/>
          <w:lang w:val="en-US" w:eastAsia="zh-CN"/>
        </w:rPr>
      </w:pPr>
    </w:p>
    <w:p w14:paraId="2AFC5316"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介绍:</w:t>
      </w:r>
    </w:p>
    <w:p w14:paraId="25B0ADCA"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recent years, the issue of whether parents should take childcare training has sparked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considerable debate. While Some argue that </w:t>
      </w:r>
      <w:r>
        <w:rPr>
          <w:rFonts w:hint="default"/>
          <w:highlight w:val="yellow"/>
          <w:lang w:val="en-US" w:eastAsia="zh-CN"/>
        </w:rPr>
        <w:t>(compulsory childcare training may lead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to financial burdens)</w:t>
      </w:r>
      <w:r>
        <w:rPr>
          <w:rFonts w:hint="default"/>
          <w:lang w:val="en-US" w:eastAsia="zh-CN"/>
        </w:rPr>
        <w:t xml:space="preserve"> , I firmly believe that</w:t>
      </w:r>
      <w:r>
        <w:rPr>
          <w:rFonts w:hint="default"/>
          <w:highlight w:val="yellow"/>
          <w:lang w:val="en-US" w:eastAsia="zh-CN"/>
        </w:rPr>
        <w:t xml:space="preserve"> (all parents should be required to take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childcare courses)</w:t>
      </w:r>
      <w:r>
        <w:rPr>
          <w:rFonts w:hint="default"/>
          <w:lang w:val="en-US" w:eastAsia="zh-CN"/>
        </w:rPr>
        <w:t>. This essay will analyze the reasons supporting my position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propose practical solutions to address potential challenges.</w:t>
      </w:r>
    </w:p>
    <w:p w14:paraId="7E645A69">
      <w:pPr>
        <w:spacing w:line="360" w:lineRule="auto"/>
        <w:rPr>
          <w:rFonts w:hint="default"/>
          <w:lang w:val="en-US" w:eastAsia="zh-CN"/>
        </w:rPr>
      </w:pPr>
    </w:p>
    <w:p w14:paraId="4E8E8EFA"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第一主体段(家庭层面):</w:t>
      </w:r>
    </w:p>
    <w:p w14:paraId="146F52E6">
      <w:pPr>
        <w:spacing w:line="360" w:lineRule="auto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One strong reason for supporting this view is that</w:t>
      </w:r>
      <w:r>
        <w:rPr>
          <w:rFonts w:hint="default"/>
          <w:highlight w:val="yellow"/>
          <w:lang w:val="en-US" w:eastAsia="zh-CN"/>
        </w:rPr>
        <w:t>( childcare training helps parents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raise children better)</w:t>
      </w:r>
      <w:r>
        <w:rPr>
          <w:rFonts w:hint="default"/>
          <w:lang w:val="en-US" w:eastAsia="zh-CN"/>
        </w:rPr>
        <w:t xml:space="preserve">. This is mainly due to the fact that </w:t>
      </w:r>
      <w:r>
        <w:rPr>
          <w:rFonts w:hint="default"/>
          <w:highlight w:val="yellow"/>
          <w:lang w:val="en-US" w:eastAsia="zh-CN"/>
        </w:rPr>
        <w:t>(trained parents understand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child psychology and proper ways to teach their kids)</w:t>
      </w:r>
      <w:r>
        <w:rPr>
          <w:rFonts w:hint="default"/>
          <w:lang w:val="en-US" w:eastAsia="zh-CN"/>
        </w:rPr>
        <w:t>, which leads to</w:t>
      </w:r>
      <w:r>
        <w:rPr>
          <w:rFonts w:hint="default"/>
          <w:highlight w:val="yellow"/>
          <w:lang w:val="en-US" w:eastAsia="zh-CN"/>
        </w:rPr>
        <w:t xml:space="preserve"> (a healthier and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happier home environment)</w:t>
      </w:r>
      <w:r>
        <w:rPr>
          <w:rFonts w:hint="default"/>
          <w:lang w:val="en-US" w:eastAsia="zh-CN"/>
        </w:rPr>
        <w:t>. Additionally, this factor plays a crucial role in</w:t>
      </w:r>
      <w:r>
        <w:rPr>
          <w:rFonts w:hint="default"/>
          <w:highlight w:val="yellow"/>
          <w:lang w:val="en-US" w:eastAsia="zh-CN"/>
        </w:rPr>
        <w:t xml:space="preserve"> (reducing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family conflicts)</w:t>
      </w:r>
      <w:r>
        <w:rPr>
          <w:rFonts w:hint="default"/>
          <w:lang w:val="en-US" w:eastAsia="zh-CN"/>
        </w:rPr>
        <w:t>. For example,</w:t>
      </w:r>
      <w:r>
        <w:rPr>
          <w:rFonts w:hint="default"/>
          <w:highlight w:val="yellow"/>
          <w:lang w:val="en-US" w:eastAsia="zh-CN"/>
        </w:rPr>
        <w:t xml:space="preserve"> (research shows that parents who take childcare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courses are more patient and communicate better with their children)</w:t>
      </w:r>
      <w:r>
        <w:rPr>
          <w:rFonts w:hint="default"/>
          <w:lang w:val="en-US" w:eastAsia="zh-CN"/>
        </w:rPr>
        <w:t>. Thus. it 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evident that </w:t>
      </w:r>
      <w:r>
        <w:rPr>
          <w:rFonts w:hint="default"/>
          <w:highlight w:val="yellow"/>
          <w:lang w:val="en-US" w:eastAsia="zh-CN"/>
        </w:rPr>
        <w:t>(childcare training improves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family relationships and benefits child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development).</w:t>
      </w:r>
    </w:p>
    <w:p w14:paraId="7C1934A4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240C3786">
      <w:pPr>
        <w:spacing w:line="360" w:lineRule="auto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第二主体段(社会层面)</w:t>
      </w:r>
    </w:p>
    <w:p w14:paraId="61413C66">
      <w:pPr>
        <w:spacing w:line="360" w:lineRule="auto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none"/>
          <w:lang w:val="en-US" w:eastAsia="zh-CN"/>
        </w:rPr>
        <w:t>Another key reason for this view is that</w:t>
      </w:r>
      <w:r>
        <w:rPr>
          <w:rFonts w:hint="default"/>
          <w:highlight w:val="yellow"/>
          <w:lang w:val="en-US" w:eastAsia="zh-CN"/>
        </w:rPr>
        <w:t xml:space="preserve"> (childcare training helps create a bette</w:t>
      </w:r>
      <w:r>
        <w:rPr>
          <w:rFonts w:hint="eastAsia"/>
          <w:highlight w:val="yellow"/>
          <w:lang w:val="en-US" w:eastAsia="zh-CN"/>
        </w:rPr>
        <w:t xml:space="preserve">r </w:t>
      </w:r>
      <w:r>
        <w:rPr>
          <w:rFonts w:hint="default"/>
          <w:highlight w:val="yellow"/>
          <w:lang w:val="en-US" w:eastAsia="zh-CN"/>
        </w:rPr>
        <w:t xml:space="preserve">society.) </w:t>
      </w:r>
      <w:r>
        <w:rPr>
          <w:rFonts w:hint="default"/>
          <w:highlight w:val="none"/>
          <w:lang w:val="en-US" w:eastAsia="zh-CN"/>
        </w:rPr>
        <w:t>This is because</w:t>
      </w:r>
      <w:r>
        <w:rPr>
          <w:rFonts w:hint="default"/>
          <w:highlight w:val="yellow"/>
          <w:lang w:val="en-US" w:eastAsia="zh-CN"/>
        </w:rPr>
        <w:t xml:space="preserve"> (well-raised children grow up to be responsible and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 xml:space="preserve">respectful adults), </w:t>
      </w:r>
      <w:r>
        <w:rPr>
          <w:rFonts w:hint="default"/>
          <w:highlight w:val="none"/>
          <w:lang w:val="en-US" w:eastAsia="zh-CN"/>
        </w:rPr>
        <w:t xml:space="preserve">which greatly influences </w:t>
      </w:r>
      <w:r>
        <w:rPr>
          <w:rFonts w:hint="default"/>
          <w:highlight w:val="yellow"/>
          <w:lang w:val="en-US" w:eastAsia="zh-CN"/>
        </w:rPr>
        <w:t xml:space="preserve">(social stability). </w:t>
      </w:r>
      <w:r>
        <w:rPr>
          <w:rFonts w:hint="default"/>
          <w:highlight w:val="none"/>
          <w:lang w:val="en-US" w:eastAsia="zh-CN"/>
        </w:rPr>
        <w:t>This effect is especially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important in</w:t>
      </w:r>
      <w:r>
        <w:rPr>
          <w:rFonts w:hint="default"/>
          <w:highlight w:val="yellow"/>
          <w:lang w:val="en-US" w:eastAsia="zh-CN"/>
        </w:rPr>
        <w:t xml:space="preserve"> (reducing youth crime). </w:t>
      </w:r>
      <w:r>
        <w:rPr>
          <w:rFonts w:hint="default"/>
          <w:highlight w:val="none"/>
          <w:lang w:val="en-US" w:eastAsia="zh-CN"/>
        </w:rPr>
        <w:t>Recent research suggests that</w:t>
      </w:r>
      <w:r>
        <w:rPr>
          <w:rFonts w:hint="default"/>
          <w:highlight w:val="yellow"/>
          <w:lang w:val="en-US" w:eastAsia="zh-CN"/>
        </w:rPr>
        <w:t xml:space="preserve"> (children from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 xml:space="preserve">caring families are less likely to break the law), </w:t>
      </w:r>
      <w:r>
        <w:rPr>
          <w:rFonts w:hint="default"/>
          <w:highlight w:val="none"/>
          <w:lang w:val="en-US" w:eastAsia="zh-CN"/>
        </w:rPr>
        <w:t xml:space="preserve">providing strong evidence that </w:t>
      </w:r>
      <w:r>
        <w:rPr>
          <w:rFonts w:hint="default"/>
          <w:highlight w:val="yellow"/>
          <w:lang w:val="en-US" w:eastAsia="zh-CN"/>
        </w:rPr>
        <w:t>(good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 xml:space="preserve">parenting leads to a safer and more peaceful society). </w:t>
      </w:r>
      <w:r>
        <w:rPr>
          <w:rFonts w:hint="default"/>
          <w:highlight w:val="none"/>
          <w:lang w:val="en-US" w:eastAsia="zh-CN"/>
        </w:rPr>
        <w:t>This further supports the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 xml:space="preserve">argument that </w:t>
      </w:r>
      <w:r>
        <w:rPr>
          <w:rFonts w:hint="default"/>
          <w:highlight w:val="yellow"/>
          <w:lang w:val="en-US" w:eastAsia="zh-CN"/>
        </w:rPr>
        <w:t>(childcare education benefits not only families but also the entire</w:t>
      </w:r>
    </w:p>
    <w:p w14:paraId="450872AA">
      <w:pPr>
        <w:spacing w:line="360" w:lineRule="auto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community.)</w:t>
      </w:r>
    </w:p>
    <w:p w14:paraId="6A5B1B74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655F3845">
      <w:pPr>
        <w:spacing w:line="360" w:lineRule="auto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反驳段(让步+解决方案):</w:t>
      </w:r>
    </w:p>
    <w:p w14:paraId="21E9D514">
      <w:pPr>
        <w:spacing w:line="360" w:lineRule="auto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However, some may argue that </w:t>
      </w:r>
      <w:r>
        <w:rPr>
          <w:rFonts w:hint="default"/>
          <w:highlight w:val="yellow"/>
          <w:lang w:val="en-US" w:eastAsia="zh-CN"/>
        </w:rPr>
        <w:t>(making childcare training mandatory could create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 xml:space="preserve">financial pressure for some parents). </w:t>
      </w:r>
      <w:r>
        <w:rPr>
          <w:rFonts w:hint="default"/>
          <w:highlight w:val="none"/>
          <w:lang w:val="en-US" w:eastAsia="zh-CN"/>
        </w:rPr>
        <w:t>It is true that</w:t>
      </w:r>
      <w:r>
        <w:rPr>
          <w:rFonts w:hint="default"/>
          <w:highlight w:val="yellow"/>
          <w:lang w:val="en-US" w:eastAsia="zh-CN"/>
        </w:rPr>
        <w:t xml:space="preserve"> (attending courses might take time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 xml:space="preserve">and cost money). </w:t>
      </w:r>
      <w:r>
        <w:rPr>
          <w:rFonts w:hint="default"/>
          <w:highlight w:val="none"/>
          <w:lang w:val="en-US" w:eastAsia="zh-CN"/>
        </w:rPr>
        <w:t>Nevertheless, this argument overlooks the fact that</w:t>
      </w:r>
      <w:r>
        <w:rPr>
          <w:rFonts w:hint="default"/>
          <w:highlight w:val="yellow"/>
          <w:lang w:val="en-US" w:eastAsia="zh-CN"/>
        </w:rPr>
        <w:t xml:space="preserve"> (governments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 xml:space="preserve">can provide free or low-cost training programs to support parents). </w:t>
      </w:r>
      <w:r>
        <w:rPr>
          <w:rFonts w:hint="default"/>
          <w:highlight w:val="none"/>
          <w:lang w:val="en-US" w:eastAsia="zh-CN"/>
        </w:rPr>
        <w:t>Moreover</w:t>
      </w:r>
      <w:r>
        <w:rPr>
          <w:rFonts w:hint="eastAsia"/>
          <w:highlight w:val="none"/>
          <w:lang w:val="en-US" w:eastAsia="zh-CN"/>
        </w:rPr>
        <w:t xml:space="preserve">, </w:t>
      </w:r>
      <w:r>
        <w:rPr>
          <w:rFonts w:hint="default"/>
          <w:highlight w:val="none"/>
          <w:lang w:val="en-US" w:eastAsia="zh-CN"/>
        </w:rPr>
        <w:t xml:space="preserve">governments can implement </w:t>
      </w:r>
      <w:r>
        <w:rPr>
          <w:rFonts w:hint="default"/>
          <w:highlight w:val="yellow"/>
          <w:lang w:val="en-US" w:eastAsia="zh-CN"/>
        </w:rPr>
        <w:t>(online learning options)</w:t>
      </w:r>
      <w:r>
        <w:rPr>
          <w:rFonts w:hint="default"/>
          <w:highlight w:val="none"/>
          <w:lang w:val="en-US" w:eastAsia="zh-CN"/>
        </w:rPr>
        <w:t xml:space="preserve"> to</w:t>
      </w:r>
      <w:r>
        <w:rPr>
          <w:rFonts w:hint="default"/>
          <w:highlight w:val="yellow"/>
          <w:lang w:val="en-US" w:eastAsia="zh-CN"/>
        </w:rPr>
        <w:t xml:space="preserve"> (make training more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accessible to all parents).</w:t>
      </w:r>
    </w:p>
    <w:p w14:paraId="42DA48E9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4E9D67DF">
      <w:pPr>
        <w:spacing w:line="360" w:lineRule="auto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结论:</w:t>
      </w:r>
    </w:p>
    <w:p w14:paraId="1A3AE504">
      <w:pPr>
        <w:spacing w:line="360" w:lineRule="auto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In conclusion, while </w:t>
      </w:r>
      <w:r>
        <w:rPr>
          <w:rFonts w:hint="default"/>
          <w:highlight w:val="yellow"/>
          <w:lang w:val="en-US" w:eastAsia="zh-CN"/>
        </w:rPr>
        <w:t>(requiring parents to take childcare courses)</w:t>
      </w:r>
      <w:r>
        <w:rPr>
          <w:rFonts w:hint="default"/>
          <w:highlight w:val="none"/>
          <w:lang w:val="en-US" w:eastAsia="zh-CN"/>
        </w:rPr>
        <w:t xml:space="preserve"> may present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challenges, its benefits, as seen in</w:t>
      </w:r>
      <w:r>
        <w:rPr>
          <w:rFonts w:hint="default"/>
          <w:highlight w:val="yellow"/>
          <w:lang w:val="en-US" w:eastAsia="zh-CN"/>
        </w:rPr>
        <w:t xml:space="preserve"> (stronger family relationships and a more stable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society),</w:t>
      </w:r>
      <w:r>
        <w:rPr>
          <w:rFonts w:hint="default"/>
          <w:highlight w:val="none"/>
          <w:lang w:val="en-US" w:eastAsia="zh-CN"/>
        </w:rPr>
        <w:t xml:space="preserve"> far outweigh its drawbacks. Looking ahead, it is essential for </w:t>
      </w:r>
      <w:r>
        <w:rPr>
          <w:rFonts w:hint="default"/>
          <w:highlight w:val="yellow"/>
          <w:lang w:val="en-US" w:eastAsia="zh-CN"/>
        </w:rPr>
        <w:t>(governments</w:t>
      </w:r>
      <w:r>
        <w:rPr>
          <w:rFonts w:hint="eastAsia"/>
          <w:highlight w:val="yellow"/>
          <w:lang w:val="en-US" w:eastAsia="zh-CN"/>
        </w:rPr>
        <w:t xml:space="preserve">) </w:t>
      </w:r>
      <w:r>
        <w:rPr>
          <w:rFonts w:hint="default"/>
          <w:highlight w:val="none"/>
          <w:lang w:val="en-US" w:eastAsia="zh-CN"/>
        </w:rPr>
        <w:t>to</w:t>
      </w:r>
      <w:r>
        <w:rPr>
          <w:rFonts w:hint="default"/>
          <w:highlight w:val="yellow"/>
          <w:lang w:val="en-US" w:eastAsia="zh-CN"/>
        </w:rPr>
        <w:t xml:space="preserve"> (offer affordable and flexible training programs), </w:t>
      </w:r>
      <w:r>
        <w:rPr>
          <w:rFonts w:hint="default"/>
          <w:highlight w:val="none"/>
          <w:lang w:val="en-US" w:eastAsia="zh-CN"/>
        </w:rPr>
        <w:t>as this will</w:t>
      </w:r>
      <w:r>
        <w:rPr>
          <w:rFonts w:hint="default"/>
          <w:highlight w:val="yellow"/>
          <w:lang w:val="en-US" w:eastAsia="zh-CN"/>
        </w:rPr>
        <w:t xml:space="preserve"> (help parents raise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better children and create a better future for society).</w:t>
      </w:r>
    </w:p>
    <w:p w14:paraId="45F927E9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6A6D7213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51E2652C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6B007894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52440D32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44411206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443A8E84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1033F3A8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615BE833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2CE87D57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0E1820D4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611BD645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189BCA0F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59A6D21B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2F2E2F59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2F5CECB8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48102DA3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02CB1BFC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58BE140A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328FC9E4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20AB8C46">
      <w:pPr>
        <w:spacing w:line="360" w:lineRule="auto"/>
        <w:jc w:val="center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报告类:原因与解决方案</w:t>
      </w:r>
    </w:p>
    <w:p w14:paraId="04A4FB86">
      <w:pPr>
        <w:spacing w:line="360" w:lineRule="auto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What are the reasons/effects/solutions?</w:t>
      </w:r>
    </w:p>
    <w:p w14:paraId="4CACFCD1">
      <w:pPr>
        <w:numPr>
          <w:ilvl w:val="0"/>
          <w:numId w:val="1"/>
        </w:numPr>
        <w:spacing w:line="360" w:lineRule="auto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开头段</w:t>
      </w:r>
    </w:p>
    <w:p w14:paraId="78B0CC13">
      <w:pPr>
        <w:numPr>
          <w:numId w:val="0"/>
        </w:numPr>
        <w:spacing w:line="360" w:lineRule="auto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It is widely acknowledged that</w:t>
      </w:r>
      <w:r>
        <w:rPr>
          <w:rFonts w:hint="default"/>
          <w:highlight w:val="yellow"/>
          <w:lang w:val="en-US" w:eastAsia="zh-CN"/>
        </w:rPr>
        <w:t>(社会热点问题重述</w:t>
      </w:r>
      <w:r>
        <w:rPr>
          <w:rFonts w:hint="default"/>
          <w:highlight w:val="none"/>
          <w:lang w:val="en-US" w:eastAsia="zh-CN"/>
        </w:rPr>
        <w:t>) has become a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pressing challenge in many regions worldwide. This essay will explore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the primary reasons behind this issue and propose feasible solutions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aimed at mitigating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its impact.</w:t>
      </w:r>
    </w:p>
    <w:p w14:paraId="190852A6">
      <w:pPr>
        <w:numPr>
          <w:numId w:val="0"/>
        </w:numPr>
        <w:spacing w:line="360" w:lineRule="auto"/>
        <w:rPr>
          <w:rFonts w:hint="default"/>
          <w:highlight w:val="none"/>
          <w:lang w:val="en-US" w:eastAsia="zh-CN"/>
        </w:rPr>
      </w:pPr>
    </w:p>
    <w:p w14:paraId="1AF44972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主体段 1:原因分析</w:t>
      </w:r>
    </w:p>
    <w:p w14:paraId="4D06ACCD">
      <w:pPr>
        <w:numPr>
          <w:numId w:val="0"/>
        </w:numPr>
        <w:spacing w:line="360" w:lineRule="auto"/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none"/>
          <w:lang w:val="en-US" w:eastAsia="zh-CN"/>
        </w:rPr>
        <w:t>Several factors have contributed to the rise of(</w:t>
      </w:r>
      <w:r>
        <w:rPr>
          <w:rFonts w:hint="default"/>
          <w:highlight w:val="yellow"/>
          <w:lang w:val="en-US" w:eastAsia="zh-CN"/>
        </w:rPr>
        <w:t>社会热点问题)</w:t>
      </w:r>
      <w:r>
        <w:rPr>
          <w:rFonts w:hint="default"/>
          <w:highlight w:val="none"/>
          <w:lang w:val="en-US" w:eastAsia="zh-CN"/>
        </w:rPr>
        <w:t>. First,(</w:t>
      </w:r>
      <w:r>
        <w:rPr>
          <w:rFonts w:hint="default"/>
          <w:highlight w:val="yellow"/>
          <w:lang w:val="en-US" w:eastAsia="zh-CN"/>
        </w:rPr>
        <w:t>原因 1概述</w:t>
      </w:r>
      <w:r>
        <w:rPr>
          <w:rFonts w:hint="default"/>
          <w:highlight w:val="none"/>
          <w:lang w:val="en-US" w:eastAsia="zh-CN"/>
        </w:rPr>
        <w:t>) can be attributed to(</w:t>
      </w:r>
      <w:r>
        <w:rPr>
          <w:rFonts w:hint="default"/>
          <w:highlight w:val="yellow"/>
          <w:lang w:val="en-US" w:eastAsia="zh-CN"/>
        </w:rPr>
        <w:t>深入逻辑解释</w:t>
      </w:r>
      <w:r>
        <w:rPr>
          <w:rFonts w:hint="default"/>
          <w:highlight w:val="none"/>
          <w:lang w:val="en-US" w:eastAsia="zh-CN"/>
        </w:rPr>
        <w:t>)，which highlights the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underlying causes of(</w:t>
      </w:r>
      <w:r>
        <w:rPr>
          <w:rFonts w:hint="default"/>
          <w:highlight w:val="yellow"/>
          <w:lang w:val="en-US" w:eastAsia="zh-CN"/>
        </w:rPr>
        <w:t>具体说明影响</w:t>
      </w:r>
      <w:r>
        <w:rPr>
          <w:rFonts w:hint="default"/>
          <w:highlight w:val="none"/>
          <w:lang w:val="en-US" w:eastAsia="zh-CN"/>
        </w:rPr>
        <w:t>).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Second,(</w:t>
      </w:r>
      <w:r>
        <w:rPr>
          <w:rFonts w:hint="default"/>
          <w:highlight w:val="yellow"/>
          <w:lang w:val="en-US" w:eastAsia="zh-CN"/>
        </w:rPr>
        <w:t>原因 2 概述</w:t>
      </w:r>
      <w:r>
        <w:rPr>
          <w:rFonts w:hint="default"/>
          <w:highlight w:val="none"/>
          <w:lang w:val="en-US" w:eastAsia="zh-CN"/>
        </w:rPr>
        <w:t>) serves as an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additional driving force behind(问题重述)，exacerbating its scale and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scope.Combined,these factors underscore the complex and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multifaceted nature of(</w:t>
      </w:r>
      <w:r>
        <w:rPr>
          <w:rFonts w:hint="default"/>
          <w:highlight w:val="yellow"/>
          <w:lang w:val="en-US" w:eastAsia="zh-CN"/>
        </w:rPr>
        <w:t>社会热点问题).</w:t>
      </w:r>
    </w:p>
    <w:p w14:paraId="23E2D789">
      <w:pPr>
        <w:numPr>
          <w:numId w:val="0"/>
        </w:numPr>
        <w:spacing w:line="360" w:lineRule="auto"/>
        <w:ind w:leftChars="0"/>
        <w:rPr>
          <w:rFonts w:hint="default"/>
          <w:highlight w:val="yellow"/>
          <w:lang w:val="en-US" w:eastAsia="zh-CN"/>
        </w:rPr>
      </w:pPr>
    </w:p>
    <w:p w14:paraId="4901448D">
      <w:pPr>
        <w:spacing w:line="360" w:lineRule="auto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3.主体段 2:解决方案</w:t>
      </w:r>
    </w:p>
    <w:p w14:paraId="351598BE">
      <w:pPr>
        <w:spacing w:line="360" w:lineRule="auto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none"/>
          <w:lang w:val="en-US" w:eastAsia="zh-CN"/>
        </w:rPr>
        <w:t>To address these challenges effectively, both governments and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individuals must take proactive steps. A straightforward solution woul</w:t>
      </w:r>
      <w:r>
        <w:rPr>
          <w:rFonts w:hint="eastAsia"/>
          <w:highlight w:val="none"/>
          <w:lang w:val="en-US" w:eastAsia="zh-CN"/>
        </w:rPr>
        <w:t xml:space="preserve">d </w:t>
      </w:r>
      <w:r>
        <w:rPr>
          <w:rFonts w:hint="default"/>
          <w:highlight w:val="none"/>
          <w:lang w:val="en-US" w:eastAsia="zh-CN"/>
        </w:rPr>
        <w:t>be(</w:t>
      </w:r>
      <w:r>
        <w:rPr>
          <w:rFonts w:hint="default"/>
          <w:highlight w:val="yellow"/>
          <w:lang w:val="en-US" w:eastAsia="zh-CN"/>
        </w:rPr>
        <w:t>解决方案 1 概述)</w:t>
      </w:r>
      <w:r>
        <w:rPr>
          <w:rFonts w:hint="default"/>
          <w:highlight w:val="none"/>
          <w:lang w:val="en-US" w:eastAsia="zh-CN"/>
        </w:rPr>
        <w:t>，as it has the potential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to(</w:t>
      </w:r>
      <w:r>
        <w:rPr>
          <w:rFonts w:hint="default"/>
          <w:highlight w:val="yellow"/>
          <w:lang w:val="en-US" w:eastAsia="zh-CN"/>
        </w:rPr>
        <w:t>具体效果</w:t>
      </w:r>
      <w:r>
        <w:rPr>
          <w:rFonts w:hint="default"/>
          <w:highlight w:val="none"/>
          <w:lang w:val="en-US" w:eastAsia="zh-CN"/>
        </w:rPr>
        <w:t>)，thereby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alleviating(</w:t>
      </w:r>
      <w:r>
        <w:rPr>
          <w:rFonts w:hint="default"/>
          <w:highlight w:val="yellow"/>
          <w:lang w:val="en-US" w:eastAsia="zh-CN"/>
        </w:rPr>
        <w:t>核心问题)</w:t>
      </w:r>
      <w:r>
        <w:rPr>
          <w:rFonts w:hint="default"/>
          <w:highlight w:val="none"/>
          <w:lang w:val="en-US" w:eastAsia="zh-CN"/>
        </w:rPr>
        <w:t>.Additionally,(</w:t>
      </w:r>
      <w:r>
        <w:rPr>
          <w:rFonts w:hint="default"/>
          <w:highlight w:val="yellow"/>
          <w:lang w:val="en-US" w:eastAsia="zh-CN"/>
        </w:rPr>
        <w:t>解决方案2 概述</w:t>
      </w:r>
      <w:r>
        <w:rPr>
          <w:rFonts w:hint="default"/>
          <w:highlight w:val="none"/>
          <w:lang w:val="en-US" w:eastAsia="zh-CN"/>
        </w:rPr>
        <w:t>) can provide further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support by(</w:t>
      </w:r>
      <w:r>
        <w:rPr>
          <w:rFonts w:hint="default"/>
          <w:highlight w:val="yellow"/>
          <w:lang w:val="en-US" w:eastAsia="zh-CN"/>
        </w:rPr>
        <w:t>详细分析解决方案的作用</w:t>
      </w:r>
      <w:r>
        <w:rPr>
          <w:rFonts w:hint="default"/>
          <w:highlight w:val="none"/>
          <w:lang w:val="en-US" w:eastAsia="zh-CN"/>
        </w:rPr>
        <w:t>)，promoting greater awareness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and cooperation across(</w:t>
      </w:r>
      <w:r>
        <w:rPr>
          <w:rFonts w:hint="default"/>
          <w:highlight w:val="yellow"/>
          <w:lang w:val="en-US" w:eastAsia="zh-CN"/>
        </w:rPr>
        <w:t>社会或国家层面)</w:t>
      </w:r>
    </w:p>
    <w:p w14:paraId="293CDEF5">
      <w:pPr>
        <w:spacing w:line="360" w:lineRule="auto"/>
        <w:rPr>
          <w:rFonts w:hint="default"/>
          <w:highlight w:val="yellow"/>
          <w:lang w:val="en-US" w:eastAsia="zh-CN"/>
        </w:rPr>
      </w:pPr>
    </w:p>
    <w:p w14:paraId="3A20E9A0">
      <w:pPr>
        <w:spacing w:line="360" w:lineRule="auto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4.结尾段:</w:t>
      </w:r>
    </w:p>
    <w:p w14:paraId="57E2549C">
      <w:pPr>
        <w:spacing w:line="360" w:lineRule="auto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In conclusion, while the causes of (</w:t>
      </w:r>
      <w:r>
        <w:rPr>
          <w:rFonts w:hint="default"/>
          <w:highlight w:val="yellow"/>
          <w:lang w:val="en-US" w:eastAsia="zh-CN"/>
        </w:rPr>
        <w:t>社会热点问题</w:t>
      </w:r>
      <w:r>
        <w:rPr>
          <w:rFonts w:hint="default"/>
          <w:highlight w:val="none"/>
          <w:lang w:val="en-US" w:eastAsia="zh-CN"/>
        </w:rPr>
        <w:t>) are complex, they can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be addressed through targeted and coordinated efforts.By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implementing(</w:t>
      </w:r>
      <w:r>
        <w:rPr>
          <w:rFonts w:hint="default"/>
          <w:highlight w:val="yellow"/>
          <w:lang w:val="en-US" w:eastAsia="zh-CN"/>
        </w:rPr>
        <w:t>总结关键解决方案</w:t>
      </w:r>
      <w:r>
        <w:rPr>
          <w:rFonts w:hint="default"/>
          <w:highlight w:val="none"/>
          <w:lang w:val="en-US" w:eastAsia="zh-CN"/>
        </w:rPr>
        <w:t>)，it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is possible to reduce the negative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impact of</w:t>
      </w:r>
      <w:r>
        <w:rPr>
          <w:rFonts w:hint="default"/>
          <w:highlight w:val="yellow"/>
          <w:lang w:val="en-US" w:eastAsia="zh-CN"/>
        </w:rPr>
        <w:t>(社会热点问题</w:t>
      </w:r>
      <w:r>
        <w:rPr>
          <w:rFonts w:hint="default"/>
          <w:highlight w:val="none"/>
          <w:lang w:val="en-US" w:eastAsia="zh-CN"/>
        </w:rPr>
        <w:t>) and foster a more sustainable future</w:t>
      </w:r>
      <w:r>
        <w:rPr>
          <w:rFonts w:hint="eastAsia"/>
          <w:highlight w:val="none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E0C389"/>
    <w:multiLevelType w:val="singleLevel"/>
    <w:tmpl w:val="CCE0C3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8497C"/>
    <w:rsid w:val="57F8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2025-05-29T08:29:00Z</dcterms:created>
  <dc:creator>樊大铭</dc:creator>
  <cp:lastModifiedBy>樊大铭</cp:lastModifiedBy>
  <dcterms:modified xsi:type="dcterms:W3CDTF">2025-05-29T09:01:51Z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D924C1D0890F4658893E7DDA76F1A041_11</vt:lpwstr>
  </property>
  <property fmtid="{D5CDD505-2E9C-101B-9397-08002B2CF9AE}" pid="4" name="KSOTemplateDocerSaveRecord">
    <vt:lpwstr>eyJoZGlkIjoiMjEwYzUyMDVhYTEyN2VmOWQ3ZmJkYTY0OTQ4MmFjN2EiLCJ1c2VySWQiOiIyNzQ3NDM0ODAifQ==</vt:lpwstr>
  </property>
</Properties>
</file>