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82A0EA" w14:textId="77777777" w:rsidR="0053578D" w:rsidRDefault="0053578D" w:rsidP="0053578D">
      <w:r>
        <w:t>Cancer Immunotherapy: A New Era in Oncology</w:t>
      </w:r>
    </w:p>
    <w:p w14:paraId="5B63E305" w14:textId="77777777" w:rsidR="0053578D" w:rsidRDefault="0053578D" w:rsidP="0053578D"/>
    <w:p w14:paraId="22092D3E" w14:textId="77777777" w:rsidR="0053578D" w:rsidRDefault="0053578D" w:rsidP="0053578D">
      <w:r>
        <w:t>Cancer immunotherapy is a type of treatment that helps the body's own immune system fight cancer cells. Unlike traditional chemotherapy, which attacks all rapidly dividing cells, immunotherapy is more targeted and often produces fewer side effects. In the past decade, it has become one of the most promising areas of cancer research.</w:t>
      </w:r>
    </w:p>
    <w:p w14:paraId="55196D67" w14:textId="77777777" w:rsidR="0053578D" w:rsidRDefault="0053578D" w:rsidP="0053578D"/>
    <w:p w14:paraId="4B86E601" w14:textId="77777777" w:rsidR="0053578D" w:rsidRDefault="0053578D" w:rsidP="0053578D">
      <w:r>
        <w:t>The immune system normally recognizes and destroys abnormal cells. However, cancer cells often develop mechanisms to hide from immune surveillance. They may express proteins that suppress the immune response or recruit regulatory cells that protect the tumor. Immunotherapy aims to overcome these defenses.</w:t>
      </w:r>
    </w:p>
    <w:p w14:paraId="1132892F" w14:textId="77777777" w:rsidR="0053578D" w:rsidRDefault="0053578D" w:rsidP="0053578D"/>
    <w:p w14:paraId="5AC59B3A" w14:textId="77777777" w:rsidR="0053578D" w:rsidRDefault="0053578D" w:rsidP="0053578D">
      <w:r>
        <w:t>Checkpoint inhibitors are the most widely used form of immunotherapy. They block proteins such as PD-1 and CTLA-4 that act as brakes on the immune system. By releasing these brakes, the drugs allow T cells to attack cancer cells more effectively. Checkpoint inhibitors have shown remarkable results in melanoma, lung cancer, and several other types of tumors.</w:t>
      </w:r>
    </w:p>
    <w:p w14:paraId="69E0E106" w14:textId="77777777" w:rsidR="0053578D" w:rsidRDefault="0053578D" w:rsidP="0053578D"/>
    <w:p w14:paraId="7325A507" w14:textId="77777777" w:rsidR="0053578D" w:rsidRDefault="0053578D" w:rsidP="0053578D">
      <w:r>
        <w:t>Another approach is CAR T cell therapy. In this treatment, a patient's own T cells are genetically modified to recognize a specific protein on cancer cells. The modified cells are then multiplied in the laboratory and returned to the patient. CAR T cell therapy has been particularly successful in certain blood cancers, such as acute lymphoblastic leukemia.</w:t>
      </w:r>
    </w:p>
    <w:p w14:paraId="0638F56F" w14:textId="77777777" w:rsidR="0053578D" w:rsidRDefault="0053578D" w:rsidP="0053578D"/>
    <w:p w14:paraId="493ACD41" w14:textId="522C486A" w:rsidR="003F42BA" w:rsidRDefault="0053578D" w:rsidP="0053578D">
      <w:r>
        <w:t>Cancer immunotherapy is not without challenges. It can cause serious autoimmune reactions, and not all patients respond to treatment. Researchers are working on ways to predict which patients will benefit and to combine immunotherapy with other treatments. Despite these difficulties, the field continues to advance rapidly and offers new hope for many patients.</w:t>
      </w:r>
    </w:p>
    <w:sectPr w:rsidR="003F42B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680"/>
    <w:rsid w:val="003F42BA"/>
    <w:rsid w:val="0040143E"/>
    <w:rsid w:val="0053578D"/>
    <w:rsid w:val="0069646E"/>
    <w:rsid w:val="00BC4BE9"/>
    <w:rsid w:val="00E02680"/>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D4A7E9-D0B3-4695-BDB0-E7CA3E6B5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B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026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026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0268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0268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0268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0268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0268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0268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0268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0268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0268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0268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0268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0268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0268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02680"/>
    <w:rPr>
      <w:rFonts w:eastAsiaTheme="majorEastAsia" w:cstheme="majorBidi"/>
      <w:color w:val="595959" w:themeColor="text1" w:themeTint="A6"/>
    </w:rPr>
  </w:style>
  <w:style w:type="character" w:customStyle="1" w:styleId="80">
    <w:name w:val="Заголовок 8 Знак"/>
    <w:basedOn w:val="a0"/>
    <w:link w:val="8"/>
    <w:uiPriority w:val="9"/>
    <w:semiHidden/>
    <w:rsid w:val="00E0268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02680"/>
    <w:rPr>
      <w:rFonts w:eastAsiaTheme="majorEastAsia" w:cstheme="majorBidi"/>
      <w:color w:val="272727" w:themeColor="text1" w:themeTint="D8"/>
    </w:rPr>
  </w:style>
  <w:style w:type="paragraph" w:styleId="a3">
    <w:name w:val="Title"/>
    <w:basedOn w:val="a"/>
    <w:next w:val="a"/>
    <w:link w:val="a4"/>
    <w:uiPriority w:val="10"/>
    <w:qFormat/>
    <w:rsid w:val="00E026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0268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0268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0268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02680"/>
    <w:pPr>
      <w:spacing w:before="160"/>
      <w:jc w:val="center"/>
    </w:pPr>
    <w:rPr>
      <w:i/>
      <w:iCs/>
      <w:color w:val="404040" w:themeColor="text1" w:themeTint="BF"/>
    </w:rPr>
  </w:style>
  <w:style w:type="character" w:customStyle="1" w:styleId="22">
    <w:name w:val="Цитата 2 Знак"/>
    <w:basedOn w:val="a0"/>
    <w:link w:val="21"/>
    <w:uiPriority w:val="29"/>
    <w:rsid w:val="00E02680"/>
    <w:rPr>
      <w:i/>
      <w:iCs/>
      <w:color w:val="404040" w:themeColor="text1" w:themeTint="BF"/>
    </w:rPr>
  </w:style>
  <w:style w:type="paragraph" w:styleId="a7">
    <w:name w:val="List Paragraph"/>
    <w:basedOn w:val="a"/>
    <w:uiPriority w:val="34"/>
    <w:qFormat/>
    <w:rsid w:val="00E02680"/>
    <w:pPr>
      <w:ind w:left="720"/>
      <w:contextualSpacing/>
    </w:pPr>
  </w:style>
  <w:style w:type="character" w:styleId="a8">
    <w:name w:val="Intense Emphasis"/>
    <w:basedOn w:val="a0"/>
    <w:uiPriority w:val="21"/>
    <w:qFormat/>
    <w:rsid w:val="00E02680"/>
    <w:rPr>
      <w:i/>
      <w:iCs/>
      <w:color w:val="0F4761" w:themeColor="accent1" w:themeShade="BF"/>
    </w:rPr>
  </w:style>
  <w:style w:type="paragraph" w:styleId="a9">
    <w:name w:val="Intense Quote"/>
    <w:basedOn w:val="a"/>
    <w:next w:val="a"/>
    <w:link w:val="aa"/>
    <w:uiPriority w:val="30"/>
    <w:qFormat/>
    <w:rsid w:val="00E026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02680"/>
    <w:rPr>
      <w:i/>
      <w:iCs/>
      <w:color w:val="0F4761" w:themeColor="accent1" w:themeShade="BF"/>
    </w:rPr>
  </w:style>
  <w:style w:type="character" w:styleId="ab">
    <w:name w:val="Intense Reference"/>
    <w:basedOn w:val="a0"/>
    <w:uiPriority w:val="32"/>
    <w:qFormat/>
    <w:rsid w:val="00E026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264</Words>
  <Characters>1509</Characters>
  <Application>Microsoft Office Word</Application>
  <DocSecurity>0</DocSecurity>
  <Lines>12</Lines>
  <Paragraphs>3</Paragraphs>
  <ScaleCrop>false</ScaleCrop>
  <Company/>
  <LinksUpToDate>false</LinksUpToDate>
  <CharactersWithSpaces>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Павел Духвалов</dc:creator>
  <cp:keywords/>
  <dc:description/>
  <cp:lastModifiedBy>Павел Духвалов</cp:lastModifiedBy>
  <cp:revision>2</cp:revision>
  <dcterms:created xsi:type="dcterms:W3CDTF">2026-10-14T14:41:00Z</dcterms:created>
  <dcterms:modified xsi:type="dcterms:W3CDTF">2026-10-14T14:41:00Z</dcterms:modified>
</cp:coreProperties>
</file>