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0" w:rsidRPr="00765D65" w:rsidRDefault="00C17D5D">
      <w:pPr>
        <w:rPr>
          <w:b/>
          <w:sz w:val="30"/>
        </w:rPr>
      </w:pPr>
      <w:r w:rsidRPr="00765D65">
        <w:rPr>
          <w:b/>
          <w:sz w:val="30"/>
        </w:rPr>
        <w:t>AOD Implementation</w:t>
      </w:r>
    </w:p>
    <w:p w:rsidR="00765D65" w:rsidRDefault="00765D65" w:rsidP="00765D65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 w:rsidRPr="00765D65">
        <w:rPr>
          <w:rFonts w:ascii="Cambria" w:hAnsi="Cambria" w:cs="Cambria"/>
          <w:color w:val="000000"/>
          <w:szCs w:val="32"/>
        </w:rPr>
        <w:t>AOD is replaces an arithmetic express</w:t>
      </w:r>
      <w:r w:rsidR="008A1AD1">
        <w:rPr>
          <w:rFonts w:ascii="Cambria" w:hAnsi="Cambria" w:cs="Cambria"/>
          <w:color w:val="000000"/>
          <w:szCs w:val="32"/>
        </w:rPr>
        <w:t>ion by each one of the operand. Below is the replacement table which is applied in the scope of the program: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2507"/>
        <w:gridCol w:w="2141"/>
        <w:gridCol w:w="2141"/>
      </w:tblGrid>
      <w:tr w:rsidR="008A1AD1" w:rsidTr="008A1AD1">
        <w:trPr>
          <w:trHeight w:val="800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Operator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Expression sample</w:t>
            </w:r>
          </w:p>
        </w:tc>
        <w:tc>
          <w:tcPr>
            <w:tcW w:w="2141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Replaced by the first operand</w:t>
            </w:r>
          </w:p>
        </w:tc>
        <w:tc>
          <w:tcPr>
            <w:tcW w:w="2141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Replaced by the second operand</w:t>
            </w: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+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+ b</w:t>
            </w:r>
          </w:p>
        </w:tc>
        <w:tc>
          <w:tcPr>
            <w:tcW w:w="2141" w:type="dxa"/>
            <w:vMerge w:val="restart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</w:t>
            </w:r>
          </w:p>
        </w:tc>
        <w:tc>
          <w:tcPr>
            <w:tcW w:w="2141" w:type="dxa"/>
            <w:vMerge w:val="restart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b</w:t>
            </w: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-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-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8A1AD1">
        <w:trPr>
          <w:trHeight w:val="589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*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*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/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/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8A1AD1">
        <w:trPr>
          <w:trHeight w:val="63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%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%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</w:tbl>
    <w:p w:rsidR="008A1AD1" w:rsidRDefault="004E72DF" w:rsidP="004E72DF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>First operand replacement</w:t>
      </w:r>
    </w:p>
    <w:p w:rsidR="004E72DF" w:rsidRDefault="004E72DF" w:rsidP="004E72DF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 xml:space="preserve">To replace </w:t>
      </w:r>
      <w:r w:rsidR="00A73133">
        <w:rPr>
          <w:rFonts w:ascii="Cambria" w:hAnsi="Cambria" w:cs="Cambria"/>
          <w:color w:val="000000"/>
          <w:szCs w:val="32"/>
        </w:rPr>
        <w:t>an</w:t>
      </w:r>
      <w:r>
        <w:rPr>
          <w:rFonts w:ascii="Cambria" w:hAnsi="Cambria" w:cs="Cambria"/>
          <w:color w:val="000000"/>
          <w:szCs w:val="32"/>
        </w:rPr>
        <w:t xml:space="preserve"> expression </w:t>
      </w:r>
      <w:r w:rsidR="00A73133">
        <w:rPr>
          <w:rFonts w:ascii="Cambria" w:hAnsi="Cambria" w:cs="Cambria"/>
          <w:color w:val="000000"/>
          <w:szCs w:val="32"/>
        </w:rPr>
        <w:t>by</w:t>
      </w:r>
      <w:r w:rsidR="00A73133">
        <w:rPr>
          <w:rFonts w:ascii="Cambria" w:hAnsi="Cambria" w:cs="Cambria"/>
          <w:color w:val="000000"/>
          <w:szCs w:val="32"/>
          <w:lang w:val="vi-VN"/>
        </w:rPr>
        <w:t xml:space="preserve"> the first </w:t>
      </w:r>
      <w:r w:rsidR="00A73133">
        <w:rPr>
          <w:rFonts w:ascii="Cambria" w:hAnsi="Cambria" w:cs="Cambria"/>
          <w:color w:val="000000"/>
          <w:szCs w:val="32"/>
        </w:rPr>
        <w:t xml:space="preserve">operand, we implement to remove the first parameter </w:t>
      </w:r>
      <w:r w:rsidR="0013534C">
        <w:rPr>
          <w:rFonts w:ascii="Cambria" w:hAnsi="Cambria" w:cs="Cambria"/>
          <w:color w:val="000000"/>
          <w:szCs w:val="32"/>
        </w:rPr>
        <w:t>from the stack of java virtual machine which is associated the second operand in the expression. However, for</w:t>
      </w:r>
      <w:r w:rsidR="0013534C">
        <w:rPr>
          <w:rFonts w:ascii="Cambria" w:hAnsi="Cambria" w:cs="Cambria"/>
          <w:color w:val="000000"/>
          <w:szCs w:val="32"/>
          <w:lang w:val="vi-VN"/>
        </w:rPr>
        <w:t xml:space="preserve"> each </w:t>
      </w:r>
      <w:r w:rsidR="0013534C">
        <w:rPr>
          <w:rFonts w:ascii="Cambria" w:hAnsi="Cambria" w:cs="Cambria"/>
          <w:color w:val="000000"/>
          <w:szCs w:val="32"/>
        </w:rPr>
        <w:t xml:space="preserve">data type, there is a different way to store them into stack. </w:t>
      </w:r>
      <w:r w:rsidR="006A72F0">
        <w:rPr>
          <w:rFonts w:ascii="Cambria" w:hAnsi="Cambria" w:cs="Cambria"/>
          <w:color w:val="000000"/>
          <w:szCs w:val="32"/>
        </w:rPr>
        <w:t xml:space="preserve">With from 8 to 32 bit data, we need to store in 1 stack slot, while 64 bit data needs 2 stack slots. Therefore, It would take 1 stack slot for </w:t>
      </w:r>
      <w:r w:rsidR="006A72F0" w:rsidRPr="006A72F0">
        <w:rPr>
          <w:rFonts w:ascii="Cambria" w:hAnsi="Cambria" w:cs="Cambria"/>
          <w:i/>
          <w:color w:val="000000"/>
          <w:szCs w:val="32"/>
        </w:rPr>
        <w:t>int</w:t>
      </w:r>
      <w:r w:rsidR="00B81DC6">
        <w:rPr>
          <w:rFonts w:ascii="Cambria" w:hAnsi="Cambria" w:cs="Cambria"/>
          <w:color w:val="000000"/>
          <w:szCs w:val="32"/>
        </w:rPr>
        <w:t xml:space="preserve"> and </w:t>
      </w:r>
      <w:r w:rsidR="006A72F0" w:rsidRPr="006A72F0">
        <w:rPr>
          <w:rFonts w:ascii="Cambria" w:hAnsi="Cambria" w:cs="Cambria"/>
          <w:i/>
          <w:color w:val="000000"/>
          <w:szCs w:val="32"/>
        </w:rPr>
        <w:t>float</w:t>
      </w:r>
      <w:r w:rsidR="006A72F0">
        <w:rPr>
          <w:rFonts w:ascii="Cambria" w:hAnsi="Cambria" w:cs="Cambria"/>
          <w:i/>
          <w:color w:val="000000"/>
          <w:szCs w:val="32"/>
        </w:rPr>
        <w:t xml:space="preserve"> </w:t>
      </w:r>
      <w:r w:rsidR="006A72F0">
        <w:rPr>
          <w:rFonts w:ascii="Cambria" w:hAnsi="Cambria" w:cs="Cambria"/>
          <w:color w:val="000000"/>
          <w:szCs w:val="32"/>
        </w:rPr>
        <w:t xml:space="preserve">and this figure is 2 stack slots for </w:t>
      </w:r>
      <w:r w:rsidR="006A72F0" w:rsidRPr="006A72F0">
        <w:rPr>
          <w:rFonts w:ascii="Cambria" w:hAnsi="Cambria" w:cs="Cambria"/>
          <w:i/>
          <w:color w:val="000000"/>
          <w:szCs w:val="32"/>
        </w:rPr>
        <w:t>double</w:t>
      </w:r>
      <w:r w:rsidR="006A72F0">
        <w:rPr>
          <w:rFonts w:ascii="Cambria" w:hAnsi="Cambria" w:cs="Cambria"/>
          <w:color w:val="000000"/>
          <w:szCs w:val="32"/>
        </w:rPr>
        <w:t xml:space="preserve"> and </w:t>
      </w:r>
      <w:r w:rsidR="006A72F0" w:rsidRPr="006A72F0">
        <w:rPr>
          <w:rFonts w:ascii="Cambria" w:hAnsi="Cambria" w:cs="Cambria"/>
          <w:i/>
          <w:color w:val="000000"/>
          <w:szCs w:val="32"/>
        </w:rPr>
        <w:t>long</w:t>
      </w:r>
      <w:r w:rsidR="006A72F0">
        <w:rPr>
          <w:rFonts w:ascii="Cambria" w:hAnsi="Cambria" w:cs="Cambria"/>
          <w:i/>
          <w:color w:val="000000"/>
          <w:szCs w:val="32"/>
        </w:rPr>
        <w:t>.</w:t>
      </w:r>
      <w:r w:rsidR="00B81DC6">
        <w:rPr>
          <w:rFonts w:ascii="Cambria" w:hAnsi="Cambria" w:cs="Cambria"/>
          <w:i/>
          <w:color w:val="000000"/>
          <w:szCs w:val="32"/>
        </w:rPr>
        <w:t xml:space="preserve"> </w:t>
      </w:r>
      <w:r w:rsidR="00B81DC6">
        <w:rPr>
          <w:rFonts w:ascii="Cambria" w:hAnsi="Cambria" w:cs="Cambria"/>
          <w:color w:val="000000"/>
          <w:szCs w:val="32"/>
        </w:rPr>
        <w:t xml:space="preserve">Thus, </w:t>
      </w:r>
      <w:r w:rsidR="00A73133">
        <w:rPr>
          <w:rFonts w:ascii="Cambria" w:hAnsi="Cambria" w:cs="Cambria"/>
          <w:color w:val="000000"/>
          <w:szCs w:val="32"/>
        </w:rPr>
        <w:t xml:space="preserve">we use the operand stack </w:t>
      </w:r>
      <w:r w:rsidR="00A73133" w:rsidRPr="006A72F0">
        <w:rPr>
          <w:rFonts w:ascii="Cambria" w:hAnsi="Cambria" w:cs="Cambria"/>
          <w:i/>
          <w:color w:val="000000"/>
          <w:szCs w:val="32"/>
        </w:rPr>
        <w:t>POP</w:t>
      </w:r>
      <w:r w:rsidR="00A73133" w:rsidRPr="006A72F0">
        <w:rPr>
          <w:rFonts w:ascii="Cambria" w:hAnsi="Cambria" w:cs="Cambria"/>
          <w:color w:val="000000"/>
          <w:szCs w:val="32"/>
          <w:lang w:val="vi-VN"/>
        </w:rPr>
        <w:t xml:space="preserve"> </w:t>
      </w:r>
      <w:r w:rsidR="00B81DC6">
        <w:rPr>
          <w:rFonts w:ascii="Cambria" w:hAnsi="Cambria" w:cs="Cambria"/>
          <w:color w:val="000000"/>
          <w:szCs w:val="32"/>
        </w:rPr>
        <w:t xml:space="preserve">to remove item from the stack for </w:t>
      </w:r>
      <w:r w:rsidR="00B81DC6" w:rsidRPr="002513C3">
        <w:rPr>
          <w:rFonts w:ascii="Cambria" w:hAnsi="Cambria" w:cs="Cambria"/>
          <w:i/>
          <w:color w:val="000000"/>
          <w:szCs w:val="32"/>
        </w:rPr>
        <w:t>int</w:t>
      </w:r>
      <w:r w:rsidR="00B81DC6">
        <w:rPr>
          <w:rFonts w:ascii="Cambria" w:hAnsi="Cambria" w:cs="Cambria"/>
          <w:color w:val="000000"/>
          <w:szCs w:val="32"/>
        </w:rPr>
        <w:t xml:space="preserve"> and </w:t>
      </w:r>
      <w:r w:rsidR="00B81DC6" w:rsidRPr="002513C3">
        <w:rPr>
          <w:rFonts w:ascii="Cambria" w:hAnsi="Cambria" w:cs="Cambria"/>
          <w:i/>
          <w:color w:val="000000"/>
          <w:szCs w:val="32"/>
        </w:rPr>
        <w:t>float</w:t>
      </w:r>
      <w:r w:rsidR="00B81DC6">
        <w:rPr>
          <w:rFonts w:ascii="Cambria" w:hAnsi="Cambria" w:cs="Cambria"/>
          <w:color w:val="000000"/>
          <w:szCs w:val="32"/>
        </w:rPr>
        <w:t xml:space="preserve"> operator</w:t>
      </w:r>
      <w:r w:rsidR="002513C3">
        <w:rPr>
          <w:rFonts w:ascii="Cambria" w:hAnsi="Cambria" w:cs="Cambria"/>
          <w:color w:val="000000"/>
          <w:szCs w:val="32"/>
        </w:rPr>
        <w:t>s</w:t>
      </w:r>
      <w:r w:rsidR="00B81DC6">
        <w:rPr>
          <w:rFonts w:ascii="Cambria" w:hAnsi="Cambria" w:cs="Cambria"/>
          <w:color w:val="000000"/>
          <w:szCs w:val="32"/>
        </w:rPr>
        <w:t xml:space="preserve"> and the </w:t>
      </w:r>
      <w:r w:rsidR="00A73133" w:rsidRPr="006A72F0">
        <w:rPr>
          <w:rFonts w:ascii="Cambria" w:hAnsi="Cambria" w:cs="Cambria"/>
          <w:i/>
          <w:color w:val="000000"/>
          <w:szCs w:val="32"/>
          <w:lang w:val="vi-VN"/>
        </w:rPr>
        <w:t>POP2</w:t>
      </w:r>
      <w:r w:rsidR="002513C3">
        <w:rPr>
          <w:rFonts w:ascii="Cambria" w:hAnsi="Cambria" w:cs="Cambria"/>
          <w:i/>
          <w:color w:val="000000"/>
          <w:szCs w:val="32"/>
        </w:rPr>
        <w:t xml:space="preserve"> </w:t>
      </w:r>
      <w:r w:rsidR="002513C3" w:rsidRPr="002513C3">
        <w:rPr>
          <w:rFonts w:ascii="Cambria" w:hAnsi="Cambria" w:cs="Cambria"/>
          <w:color w:val="000000"/>
          <w:szCs w:val="32"/>
        </w:rPr>
        <w:t>for</w:t>
      </w:r>
      <w:r w:rsidR="002513C3">
        <w:rPr>
          <w:rFonts w:ascii="Cambria" w:hAnsi="Cambria" w:cs="Cambria"/>
          <w:i/>
          <w:color w:val="000000"/>
          <w:szCs w:val="32"/>
        </w:rPr>
        <w:t xml:space="preserve"> double </w:t>
      </w:r>
      <w:r w:rsidR="002513C3" w:rsidRPr="002513C3">
        <w:rPr>
          <w:rFonts w:ascii="Cambria" w:hAnsi="Cambria" w:cs="Cambria"/>
          <w:color w:val="000000"/>
          <w:szCs w:val="32"/>
        </w:rPr>
        <w:t xml:space="preserve">and </w:t>
      </w:r>
      <w:r w:rsidR="002513C3">
        <w:rPr>
          <w:rFonts w:ascii="Cambria" w:hAnsi="Cambria" w:cs="Cambria"/>
          <w:i/>
          <w:color w:val="000000"/>
          <w:szCs w:val="32"/>
        </w:rPr>
        <w:t xml:space="preserve">long </w:t>
      </w:r>
      <w:r w:rsidR="002513C3" w:rsidRPr="002513C3">
        <w:rPr>
          <w:rFonts w:ascii="Cambria" w:hAnsi="Cambria" w:cs="Cambria"/>
          <w:color w:val="000000"/>
          <w:szCs w:val="32"/>
        </w:rPr>
        <w:t>operators</w:t>
      </w:r>
      <w:r w:rsidR="002513C3">
        <w:rPr>
          <w:rFonts w:ascii="Cambria" w:hAnsi="Cambria" w:cs="Cambria"/>
          <w:i/>
          <w:color w:val="000000"/>
          <w:szCs w:val="32"/>
        </w:rPr>
        <w:t>.</w:t>
      </w:r>
      <w:r w:rsidR="002513C3">
        <w:rPr>
          <w:rFonts w:ascii="Cambria" w:hAnsi="Cambria" w:cs="Cambria"/>
          <w:b/>
          <w:i/>
          <w:color w:val="000000"/>
          <w:szCs w:val="32"/>
        </w:rPr>
        <w:t xml:space="preserve"> </w:t>
      </w:r>
      <w:r w:rsidR="00A73133">
        <w:rPr>
          <w:rFonts w:ascii="Cambria" w:hAnsi="Cambria" w:cs="Cambria"/>
          <w:color w:val="000000"/>
          <w:szCs w:val="32"/>
        </w:rPr>
        <w:t xml:space="preserve"> </w:t>
      </w:r>
      <w:r w:rsidR="00814B51">
        <w:rPr>
          <w:rFonts w:ascii="Cambria" w:hAnsi="Cambria" w:cs="Cambria"/>
          <w:color w:val="000000"/>
          <w:szCs w:val="32"/>
        </w:rPr>
        <w:t>The code snippet below shows the example of implementation for addition operator:</w:t>
      </w:r>
    </w:p>
    <w:p w:rsidR="00814B51" w:rsidRDefault="00814B51" w:rsidP="00814B5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1642163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>// ADD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MUTATIONS.put(Opcodes.IADD, new InsnSubstitution(Opcodes.POP, "AOD Mutator: Removed the second operator from an addition formula (int)"));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MUTATIONS.put(Opcodes.LADD, new InsnSubstitution(Opcodes.POP2, "AOD Mutator: Removed the second operator from an addition formula (long)"));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4B51" w:rsidRPr="004E018C" w:rsidRDefault="00814B51" w:rsidP="004E72DF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  <w:lang w:val="vi-VN"/>
        </w:rPr>
      </w:pPr>
    </w:p>
    <w:p w:rsidR="004E72DF" w:rsidRPr="004E72DF" w:rsidRDefault="004E72DF" w:rsidP="004E72DF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>Second operand replacement</w:t>
      </w:r>
    </w:p>
    <w:p w:rsidR="00765D65" w:rsidRDefault="004E018C">
      <w:pPr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lastRenderedPageBreak/>
        <w:t>To replace an expression by</w:t>
      </w:r>
      <w:r>
        <w:rPr>
          <w:rFonts w:ascii="Cambria" w:hAnsi="Cambria" w:cs="Cambria"/>
          <w:color w:val="000000"/>
          <w:szCs w:val="32"/>
          <w:lang w:val="vi-VN"/>
        </w:rPr>
        <w:t xml:space="preserve"> the second </w:t>
      </w:r>
      <w:r>
        <w:rPr>
          <w:rFonts w:ascii="Cambria" w:hAnsi="Cambria" w:cs="Cambria"/>
          <w:color w:val="000000"/>
          <w:szCs w:val="32"/>
        </w:rPr>
        <w:t>operand</w:t>
      </w:r>
      <w:r>
        <w:rPr>
          <w:rFonts w:ascii="Cambria" w:hAnsi="Cambria" w:cs="Cambria"/>
          <w:color w:val="000000"/>
          <w:szCs w:val="32"/>
          <w:lang w:val="vi-VN"/>
        </w:rPr>
        <w:t xml:space="preserve">, </w:t>
      </w:r>
      <w:r w:rsidR="00B16A79">
        <w:rPr>
          <w:rFonts w:ascii="Cambria" w:hAnsi="Cambria" w:cs="Cambria"/>
          <w:color w:val="000000"/>
          <w:szCs w:val="32"/>
        </w:rPr>
        <w:t>there are 2 scenarios. For the int and float operators, we</w:t>
      </w:r>
      <w:r w:rsidR="008F11AE">
        <w:rPr>
          <w:rFonts w:ascii="Cambria" w:hAnsi="Cambria" w:cs="Cambria"/>
          <w:color w:val="000000"/>
          <w:szCs w:val="32"/>
        </w:rPr>
        <w:t xml:space="preserve"> use operand </w:t>
      </w:r>
      <w:r w:rsidR="008F11AE">
        <w:rPr>
          <w:rFonts w:ascii="Cambria" w:hAnsi="Cambria" w:cs="Cambria"/>
          <w:i/>
          <w:color w:val="000000"/>
          <w:szCs w:val="32"/>
        </w:rPr>
        <w:t>SWAP</w:t>
      </w:r>
      <w:r w:rsidR="008F11AE">
        <w:rPr>
          <w:rFonts w:ascii="Cambria" w:hAnsi="Cambria" w:cs="Cambria"/>
          <w:color w:val="000000"/>
          <w:szCs w:val="32"/>
        </w:rPr>
        <w:t xml:space="preserve"> to </w:t>
      </w:r>
      <w:r w:rsidR="00B16A79">
        <w:rPr>
          <w:rFonts w:ascii="Cambria" w:hAnsi="Cambria" w:cs="Cambria"/>
          <w:color w:val="000000"/>
          <w:szCs w:val="32"/>
        </w:rPr>
        <w:t xml:space="preserve"> swap two items on the stack. Then</w:t>
      </w:r>
      <w:r w:rsidR="00B16A79">
        <w:rPr>
          <w:rFonts w:ascii="Cambria" w:hAnsi="Cambria" w:cs="Cambria"/>
          <w:color w:val="000000"/>
          <w:szCs w:val="32"/>
          <w:lang w:val="vi-VN"/>
        </w:rPr>
        <w:t xml:space="preserve">, the order of operand in the expression is changed and the problem becomes the replace the expression by the first operand. </w:t>
      </w:r>
      <w:r w:rsidR="008F11AE">
        <w:rPr>
          <w:rFonts w:ascii="Cambria" w:hAnsi="Cambria" w:cs="Cambria"/>
          <w:color w:val="000000"/>
          <w:szCs w:val="32"/>
          <w:lang w:val="vi-VN"/>
        </w:rPr>
        <w:t>In c</w:t>
      </w:r>
      <w:r w:rsidR="008F11AE">
        <w:rPr>
          <w:rFonts w:ascii="Cambria" w:hAnsi="Cambria" w:cs="Cambria"/>
          <w:color w:val="000000"/>
          <w:szCs w:val="32"/>
        </w:rPr>
        <w:t xml:space="preserve">ase of long and double operators, there doesn’t exist any operand to swap first two slots with next two slots in the stack. So that we use </w:t>
      </w:r>
      <w:r w:rsidR="008F11AE" w:rsidRPr="008F11AE">
        <w:rPr>
          <w:rFonts w:ascii="Cambria" w:hAnsi="Cambria" w:cs="Cambria"/>
          <w:i/>
          <w:color w:val="000000"/>
          <w:szCs w:val="32"/>
        </w:rPr>
        <w:t>DUP2_X2</w:t>
      </w:r>
      <w:r w:rsidR="008F11AE">
        <w:rPr>
          <w:rFonts w:ascii="Cambria" w:hAnsi="Cambria" w:cs="Cambria"/>
          <w:i/>
          <w:color w:val="000000"/>
          <w:szCs w:val="32"/>
        </w:rPr>
        <w:t xml:space="preserve"> </w:t>
      </w:r>
      <w:r w:rsidR="008F11AE">
        <w:rPr>
          <w:rFonts w:ascii="Cambria" w:hAnsi="Cambria" w:cs="Cambria"/>
          <w:color w:val="000000"/>
          <w:szCs w:val="32"/>
        </w:rPr>
        <w:t>to duplicate the first two slots in the stack and push them after the 4-th slot in the stack.</w:t>
      </w:r>
      <w:r w:rsidR="008F11AE">
        <w:rPr>
          <w:rFonts w:ascii="Cambria" w:hAnsi="Cambria" w:cs="Cambria"/>
          <w:color w:val="000000"/>
          <w:szCs w:val="32"/>
          <w:lang w:val="vi-VN"/>
        </w:rPr>
        <w:t xml:space="preserve"> Then </w:t>
      </w:r>
      <w:r w:rsidR="008F11AE">
        <w:rPr>
          <w:rFonts w:ascii="Cambria" w:hAnsi="Cambria" w:cs="Cambria"/>
          <w:color w:val="000000"/>
          <w:szCs w:val="32"/>
        </w:rPr>
        <w:t xml:space="preserve">we use </w:t>
      </w:r>
      <w:r w:rsidR="008F11AE" w:rsidRPr="008F11AE">
        <w:rPr>
          <w:rFonts w:ascii="Cambria" w:hAnsi="Cambria" w:cs="Cambria"/>
          <w:i/>
          <w:color w:val="000000"/>
          <w:szCs w:val="32"/>
        </w:rPr>
        <w:t>POP2</w:t>
      </w:r>
      <w:r w:rsidR="00BB6B44">
        <w:rPr>
          <w:rFonts w:ascii="Cambria" w:hAnsi="Cambria" w:cs="Cambria"/>
          <w:i/>
          <w:color w:val="000000"/>
          <w:szCs w:val="32"/>
        </w:rPr>
        <w:t xml:space="preserve"> </w:t>
      </w:r>
      <w:r w:rsidR="008757BA">
        <w:rPr>
          <w:rFonts w:ascii="Cambria" w:hAnsi="Cambria" w:cs="Cambria"/>
          <w:color w:val="000000"/>
          <w:szCs w:val="32"/>
        </w:rPr>
        <w:t>two</w:t>
      </w:r>
      <w:r w:rsidR="00055ACF" w:rsidRPr="00055ACF">
        <w:rPr>
          <w:rFonts w:ascii="Cambria" w:hAnsi="Cambria" w:cs="Cambria"/>
          <w:color w:val="000000"/>
          <w:szCs w:val="32"/>
        </w:rPr>
        <w:t xml:space="preserve"> times</w:t>
      </w:r>
      <w:r w:rsidR="008F11AE">
        <w:rPr>
          <w:rFonts w:ascii="Cambria" w:hAnsi="Cambria" w:cs="Cambria"/>
          <w:i/>
          <w:color w:val="000000"/>
          <w:szCs w:val="32"/>
        </w:rPr>
        <w:t xml:space="preserve"> </w:t>
      </w:r>
      <w:r w:rsidR="008F11AE">
        <w:rPr>
          <w:rFonts w:ascii="Cambria" w:hAnsi="Cambria" w:cs="Cambria"/>
          <w:color w:val="000000"/>
          <w:szCs w:val="32"/>
        </w:rPr>
        <w:t>to pop first 4-slots on the top of the stack and the remainder is the second operand of the expression. Below is the code snippet for those above scenarios:</w:t>
      </w:r>
    </w:p>
    <w:p w:rsidR="000859EF" w:rsidRPr="00DB6EAD" w:rsidRDefault="000859EF">
      <w:pPr>
        <w:rPr>
          <w:rFonts w:ascii="Cambria" w:hAnsi="Cambria" w:cs="Cambria"/>
          <w:color w:val="000000"/>
          <w:szCs w:val="32"/>
        </w:rPr>
      </w:pPr>
    </w:p>
    <w:p w:rsidR="002D59B9" w:rsidRPr="002D59B9" w:rsidRDefault="002D59B9" w:rsidP="002D59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46316706"/>
        <w:rPr>
          <w:rStyle w:val="comment2"/>
          <w:rFonts w:ascii="Consolas" w:eastAsia="Times New Roman" w:hAnsi="Consolas" w:cs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>// For int and long operators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super.visitInsn(Opcodes.SWAP);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super.visitInsn(Opcodes.POP);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// For long and double operators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super.visitInsn(Opcodes.DUP2_X2);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super.visitInsn(Opcodes.POP2);         </w:t>
      </w:r>
    </w:p>
    <w:p w:rsidR="002D59B9" w:rsidRDefault="002D59B9" w:rsidP="002D59B9">
      <w:pPr>
        <w:pBdr>
          <w:left w:val="single" w:sz="18" w:space="0" w:color="6CE26C"/>
        </w:pBdr>
        <w:shd w:val="clear" w:color="auto" w:fill="FFFFFF"/>
        <w:spacing w:line="210" w:lineRule="atLeast"/>
        <w:divId w:val="44631670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 xml:space="preserve">   super.visitInsn(Opcodes.POP2);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F11AE" w:rsidRDefault="008F11AE">
      <w:pPr>
        <w:rPr>
          <w:b/>
          <w:sz w:val="20"/>
        </w:rPr>
      </w:pPr>
    </w:p>
    <w:p w:rsidR="00060071" w:rsidRDefault="00060071">
      <w:pPr>
        <w:rPr>
          <w:sz w:val="20"/>
        </w:rPr>
      </w:pPr>
      <w:r>
        <w:rPr>
          <w:sz w:val="20"/>
        </w:rPr>
        <w:t>Here is our sample of running AOD mutators</w:t>
      </w:r>
      <w:r w:rsidR="00AB7ED6">
        <w:rPr>
          <w:sz w:val="20"/>
        </w:rPr>
        <w:t xml:space="preserve"> with the testcase :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testApp()  {    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App  app  =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App();    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assertEquals(2,  app.sumInt(1,  1));    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assertEquals(3,  app.modLong(8,  5));    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assertEquals(0.0,  app.mulDouble(1.0,  0.0));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060071" w:rsidRDefault="00120942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8B" w:rsidRDefault="00AD018B">
      <w:pPr>
        <w:rPr>
          <w:sz w:val="20"/>
        </w:rPr>
      </w:pPr>
    </w:p>
    <w:p w:rsidR="00AD018B" w:rsidRPr="00060071" w:rsidRDefault="00AD018B">
      <w:pPr>
        <w:rPr>
          <w:sz w:val="20"/>
        </w:rPr>
      </w:pPr>
      <w:bookmarkStart w:id="0" w:name="_GoBack"/>
      <w:bookmarkEnd w:id="0"/>
    </w:p>
    <w:sectPr w:rsidR="00AD018B" w:rsidRPr="00060071" w:rsidSect="00CB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0B6A60"/>
    <w:multiLevelType w:val="hybridMultilevel"/>
    <w:tmpl w:val="F6D2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27E7C"/>
    <w:multiLevelType w:val="multilevel"/>
    <w:tmpl w:val="3868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A33B7"/>
    <w:multiLevelType w:val="multilevel"/>
    <w:tmpl w:val="709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172CD"/>
    <w:multiLevelType w:val="multilevel"/>
    <w:tmpl w:val="048A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34886"/>
    <w:multiLevelType w:val="multilevel"/>
    <w:tmpl w:val="21C6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54E15"/>
    <w:multiLevelType w:val="multilevel"/>
    <w:tmpl w:val="7504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4084A"/>
    <w:multiLevelType w:val="multilevel"/>
    <w:tmpl w:val="7C6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D"/>
    <w:rsid w:val="00055ACF"/>
    <w:rsid w:val="00060071"/>
    <w:rsid w:val="000859EF"/>
    <w:rsid w:val="000B1960"/>
    <w:rsid w:val="00120942"/>
    <w:rsid w:val="0013534C"/>
    <w:rsid w:val="002513C3"/>
    <w:rsid w:val="002D59B9"/>
    <w:rsid w:val="004E018C"/>
    <w:rsid w:val="004E72DF"/>
    <w:rsid w:val="005B1012"/>
    <w:rsid w:val="006A6D75"/>
    <w:rsid w:val="006A72F0"/>
    <w:rsid w:val="00750153"/>
    <w:rsid w:val="00765D65"/>
    <w:rsid w:val="00814B51"/>
    <w:rsid w:val="008757BA"/>
    <w:rsid w:val="008A1AD1"/>
    <w:rsid w:val="008A27C6"/>
    <w:rsid w:val="008F11AE"/>
    <w:rsid w:val="00A73133"/>
    <w:rsid w:val="00AB7ED6"/>
    <w:rsid w:val="00AD018B"/>
    <w:rsid w:val="00B16A79"/>
    <w:rsid w:val="00B81DC6"/>
    <w:rsid w:val="00BB6B44"/>
    <w:rsid w:val="00C17D5D"/>
    <w:rsid w:val="00CB6321"/>
    <w:rsid w:val="00DB6EAD"/>
    <w:rsid w:val="00E8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C5E6"/>
  <w15:chartTrackingRefBased/>
  <w15:docId w15:val="{A5EDDC8B-6EE6-C84C-A7D0-A8688E89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2DF"/>
    <w:pPr>
      <w:ind w:left="720"/>
      <w:contextualSpacing/>
    </w:pPr>
  </w:style>
  <w:style w:type="character" w:customStyle="1" w:styleId="comment2">
    <w:name w:val="comment2"/>
    <w:basedOn w:val="DefaultParagraphFont"/>
    <w:rsid w:val="00814B51"/>
    <w:rPr>
      <w:color w:val="008200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1AE"/>
    <w:rPr>
      <w:rFonts w:ascii="Courier New" w:eastAsia="Times New Roman" w:hAnsi="Courier New" w:cs="Courier New"/>
      <w:sz w:val="20"/>
      <w:szCs w:val="20"/>
    </w:rPr>
  </w:style>
  <w:style w:type="character" w:customStyle="1" w:styleId="keyword2">
    <w:name w:val="keyword2"/>
    <w:basedOn w:val="DefaultParagraphFont"/>
    <w:rsid w:val="00AB7ED6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10AFB8-11AF-F849-A76F-37FCE52B05A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38C1DF-65B4-EB44-A50B-E2EFB34B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19</cp:revision>
  <dcterms:created xsi:type="dcterms:W3CDTF">2018-03-21T04:05:00Z</dcterms:created>
  <dcterms:modified xsi:type="dcterms:W3CDTF">2018-03-21T19:15:00Z</dcterms:modified>
</cp:coreProperties>
</file>