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Basic OOZIE HAND on Activity Two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  Create two tables . One table will be external and  2nd table will be internal (normal), then insert data into internal table from external table using oozie .</w:t>
      </w:r>
    </w:p>
    <w:p>
      <w:pPr>
        <w:numPr>
          <w:ilvl w:val="0"/>
          <w:numId w:val="3"/>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file by the name of external.hive or you can give any name To do so open notepad or any text editor like "sublime" then put the following scrip  inside the external.hive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table orc_table;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table external_table;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external table external_table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 format delimited fields terminated by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as textfile location  "/user/maria_dev/abc";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6"/>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file by the name of orc.hive or You can give any name To do so open notepad or any text editor like "sublime" then put the following scrip  inside the orc.hive</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orc_table(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AS ORC;</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file by the name of Copydata.hql or you can give any name To do so open notepad or any text editor like "sublime" then put the following scrip  inside the Copydata.hql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command insert data into orc table from external table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 orc_table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external_table;</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Ozzie workflow.xml  To do so open notepad or any text editor like "sublime" then put the following xml script in it and save it by the name of workflow.xml or you can give any 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&lt;workflow-app xmlns = "uri:oozie:workflow:0.2" name = "copy data from external to orc"&gt;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&lt;start to = "Create_External_Table"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&lt;action name = "Create_External_Table"&gt;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&lt;hive xmlns = "uri:oozie:hive-action:0.4"&gt;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&lt;job-tracker&gt;${jobTracker}&lt;/job-tracker&gt;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&lt;name-node&gt;${nameNode}&lt;/name-node&gt;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&lt;script&gt;${nameNode}/user/maria_dev/oozie_handsonactivity/external.hive&lt;/script&gt;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&lt;/hive&gt;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&lt;ok to = "Create_orc_Table"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&lt;error to = "kill_job"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&lt;/action&gt;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&lt;action name = "Create_orc_Table"&gt;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&lt;hive xmlns = "uri:oozie:hive-action:0.4"&gt;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&lt;job-tracker&gt;${jobTracker}&lt;/job-tracker&gt;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&lt;name-node&gt;${nameNode}&lt;/name-node&gt;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&lt;script&gt;${nameNode}/user/maria_dev/oozie_handsonactivity/orc.hive&lt;/script&gt;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&lt;/hive&gt;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&lt;ok to = "Insert_into_Table"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&lt;error to = "kill_job"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&lt;/action&gt;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&lt;action name = "Insert_into_Table"&gt;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&lt;hive xmlns = "uri:oozie:hive-action:0.4"&gt;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&lt;job-tracker&gt;${jobTracker}&lt;/job-tracker&gt;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&lt;name-node&gt;${nameNode}&lt;/name-node&gt;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&lt;script&gt;${nameNode}/user/maria_dev/oozie_handsonactivity/Copydata.hql&lt;/script&gt;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&lt;/hive&gt;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&lt;ok to = "end"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&lt;error to = "kill_job"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&lt;/action&gt;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&lt;kill name = "kill_job"&gt;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&lt;message&gt;Job failed&lt;/message&gt;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&lt;/kill&gt;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&lt;end name = "end"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&lt;/workflow-app&gt;</w:t>
      </w: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all the files  in HDFS using Ambari (File view) under the following path inside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user/maria_dev/oozie_handsonactivity</w:t>
      </w:r>
    </w:p>
    <w:p>
      <w:pPr>
        <w:numPr>
          <w:ilvl w:val="0"/>
          <w:numId w:val="2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configuration file by the name of job.properties  To do so open notepad or any text editor like "sublime"  and put the following scrip  in it and save it by the name of "job.properties" </w:t>
      </w:r>
    </w:p>
    <w:p>
      <w:pPr>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nameNode=hdfs://sandbox.hortonworks.com:8020</w:t>
      </w:r>
    </w:p>
    <w:p>
      <w:pPr>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jobTracker=http://sandbox.hortonworks.com:8050</w:t>
      </w:r>
    </w:p>
    <w:p>
      <w:pPr>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queueName=default </w:t>
      </w:r>
    </w:p>
    <w:p>
      <w:pPr>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oozie.use.system.libpath=true</w:t>
      </w:r>
    </w:p>
    <w:p>
      <w:pPr>
        <w:tabs>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oozie.wf.application.path=${nameNode}/user/maria_dev/oozie_handsonactivity/workflow.xml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job.properties file inside VMware local directory e.g Documents/foldername/job.properties</w:t>
      </w:r>
    </w:p>
    <w:p>
      <w:pPr>
        <w:spacing w:before="0" w:after="200" w:line="276"/>
        <w:ind w:right="0" w:left="360" w:firstLine="0"/>
        <w:jc w:val="center"/>
        <w:rPr>
          <w:rFonts w:ascii="Calibri" w:hAnsi="Calibri" w:cs="Calibri" w:eastAsia="Calibri"/>
          <w:b/>
          <w:color w:val="auto"/>
          <w:spacing w:val="0"/>
          <w:position w:val="0"/>
          <w:sz w:val="22"/>
          <w:u w:val="single"/>
          <w:shd w:fill="auto" w:val="clear"/>
        </w:rPr>
      </w:pPr>
    </w:p>
    <w:p>
      <w:pPr>
        <w:spacing w:before="0" w:after="200" w:line="276"/>
        <w:ind w:right="0" w:left="36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Run Oozie Job</w:t>
      </w:r>
    </w:p>
    <w:p>
      <w:pPr>
        <w:spacing w:before="0" w:after="200" w:line="276"/>
        <w:ind w:right="0" w:left="36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numPr>
          <w:ilvl w:val="0"/>
          <w:numId w:val="2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install oozie connector for mysql  if you have.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hadoop fs  -put /usr/share/java/mysql-connector-java.jar  /user/oozie/share/lib/</w:t>
      </w:r>
      <w:r>
        <w:rPr>
          <w:rFonts w:ascii="Calibri" w:hAnsi="Calibri" w:cs="Calibri" w:eastAsia="Calibri"/>
          <w:color w:val="FF0000"/>
          <w:spacing w:val="0"/>
          <w:position w:val="0"/>
          <w:sz w:val="22"/>
          <w:shd w:fill="auto" w:val="clear"/>
        </w:rPr>
        <w:t xml:space="preserve">lib-20171110144231</w:t>
      </w:r>
      <w:r>
        <w:rPr>
          <w:rFonts w:ascii="Calibri" w:hAnsi="Calibri" w:cs="Calibri" w:eastAsia="Calibri"/>
          <w:color w:val="auto"/>
          <w:spacing w:val="0"/>
          <w:position w:val="0"/>
          <w:sz w:val="22"/>
          <w:shd w:fill="auto" w:val="clear"/>
        </w:rPr>
        <w:t xml:space="preserve">/sqoop</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NOTE  "lib_20171110144231"  this folder  must be different for every computer. You can get this folder name from ambare  For that Goto ambari --&gt; Click on File view --&gt; then  </w:t>
      </w:r>
    </w:p>
    <w:p>
      <w:pPr>
        <w:spacing w:before="0" w:after="200" w:line="276"/>
        <w:ind w:right="0" w:left="72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goto    user/oozie/share/lib</w:t>
      </w:r>
    </w:p>
    <w:p>
      <w:pPr>
        <w:spacing w:before="0" w:after="200" w:line="276"/>
        <w:ind w:right="0" w:left="720" w:firstLine="0"/>
        <w:jc w:val="left"/>
        <w:rPr>
          <w:rFonts w:ascii="Calibri" w:hAnsi="Calibri" w:cs="Calibri" w:eastAsia="Calibri"/>
          <w:b/>
          <w:color w:val="FF0000"/>
          <w:spacing w:val="0"/>
          <w:position w:val="0"/>
          <w:sz w:val="22"/>
          <w:shd w:fill="auto" w:val="clear"/>
        </w:rPr>
      </w:pPr>
    </w:p>
    <w:p>
      <w:pPr>
        <w:numPr>
          <w:ilvl w:val="0"/>
          <w:numId w:val="27"/>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Press Oozie  button-&gt; click on  "service action"  button then Press Restart all button. </w:t>
      </w:r>
    </w:p>
    <w:p>
      <w:pPr>
        <w:numPr>
          <w:ilvl w:val="0"/>
          <w:numId w:val="27"/>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command is responsible for run  oozie job .Open you terminal or command prompt then type the following command  </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0"/>
          <w:shd w:fill="FFFF00" w:val="clear"/>
        </w:rPr>
      </w:pPr>
      <w:r>
        <w:rPr>
          <w:rFonts w:ascii="Calibri" w:hAnsi="Calibri" w:cs="Calibri" w:eastAsia="Calibri"/>
          <w:color w:val="auto"/>
          <w:spacing w:val="0"/>
          <w:position w:val="0"/>
          <w:sz w:val="22"/>
          <w:shd w:fill="FFFF00" w:val="clear"/>
        </w:rPr>
        <w:t xml:space="preserve">oozie job   -oozie </w:t>
      </w:r>
      <w:hyperlink xmlns:r="http://schemas.openxmlformats.org/officeDocument/2006/relationships" r:id="docRId0">
        <w:r>
          <w:rPr>
            <w:rFonts w:ascii="Calibri" w:hAnsi="Calibri" w:cs="Calibri" w:eastAsia="Calibri"/>
            <w:color w:val="0000FF"/>
            <w:spacing w:val="0"/>
            <w:position w:val="0"/>
            <w:sz w:val="22"/>
            <w:u w:val="single"/>
            <w:shd w:fill="FFFF00" w:val="clear"/>
          </w:rPr>
          <w:t xml:space="preserve">http://localhost:11000/oozie</w:t>
        </w:r>
      </w:hyperlink>
      <w:r>
        <w:rPr>
          <w:rFonts w:ascii="Calibri" w:hAnsi="Calibri" w:cs="Calibri" w:eastAsia="Calibri"/>
          <w:color w:val="auto"/>
          <w:spacing w:val="0"/>
          <w:position w:val="0"/>
          <w:sz w:val="22"/>
          <w:shd w:fill="FFFF00" w:val="clear"/>
        </w:rPr>
        <w:t xml:space="preserve">  -config  /root/Documents /job.properties  -run</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29"/>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your sandbox IP on the browser :    IP:110000/oozie      (e.g 192.168.567.0:11000)/oozie . so you  can see the oozie job or workflow status.</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Oozie coordinator</w:t>
      </w:r>
    </w:p>
    <w:p>
      <w:pPr>
        <w:spacing w:before="0" w:after="200" w:line="276"/>
        <w:ind w:right="0" w:left="36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can create schedule by coordinator </w:t>
      </w:r>
    </w:p>
    <w:p>
      <w:pPr>
        <w:spacing w:before="0" w:after="200" w:line="276"/>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000000"/>
          <w:spacing w:val="0"/>
          <w:position w:val="0"/>
          <w:sz w:val="19"/>
          <w:shd w:fill="FFFFFF" w:val="clear"/>
        </w:rPr>
        <w:t xml:space="preserve"> Oozie Coordinator models the workflow execution triggers in the form of time, data or event predicates. The workflow job mentioned inside the </w:t>
      </w:r>
      <w:r>
        <w:rPr>
          <w:rFonts w:ascii="Calibri" w:hAnsi="Calibri" w:cs="Calibri" w:eastAsia="Calibri"/>
          <w:b/>
          <w:color w:val="000000"/>
          <w:spacing w:val="0"/>
          <w:position w:val="0"/>
          <w:sz w:val="19"/>
          <w:shd w:fill="FFFFFF" w:val="clear"/>
        </w:rPr>
        <w:t xml:space="preserve">Coordinator</w:t>
      </w:r>
      <w:r>
        <w:rPr>
          <w:rFonts w:ascii="Calibri" w:hAnsi="Calibri" w:cs="Calibri" w:eastAsia="Calibri"/>
          <w:color w:val="000000"/>
          <w:spacing w:val="0"/>
          <w:position w:val="0"/>
          <w:sz w:val="19"/>
          <w:shd w:fill="FFFFFF" w:val="clear"/>
        </w:rPr>
        <w:t xml:space="preserve"> is started only after the given conditions are satisfied.</w:t>
      </w:r>
    </w:p>
    <w:p>
      <w:pPr>
        <w:spacing w:before="0" w:after="144" w:line="301"/>
        <w:ind w:right="48" w:left="48"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Definitions of the below given code is as follows </w:t>
      </w:r>
      <w:r>
        <w:rPr>
          <w:rFonts w:ascii="Cambria Math" w:hAnsi="Cambria Math" w:cs="Cambria Math" w:eastAsia="Cambria Math"/>
          <w:color w:val="000000"/>
          <w:spacing w:val="0"/>
          <w:position w:val="0"/>
          <w:sz w:val="24"/>
          <w:shd w:fill="auto" w:val="clear"/>
        </w:rPr>
        <w:t xml:space="preserve">−</w:t>
      </w:r>
    </w:p>
    <w:p>
      <w:pPr>
        <w:numPr>
          <w:ilvl w:val="0"/>
          <w:numId w:val="34"/>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start</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It means the start datetime for the job. Starting at this time the actions will be materialized.</w:t>
      </w:r>
    </w:p>
    <w:p>
      <w:pPr>
        <w:numPr>
          <w:ilvl w:val="0"/>
          <w:numId w:val="34"/>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end</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The end datetime for the job. When actions will stop being materialized.</w:t>
      </w:r>
    </w:p>
    <w:p>
      <w:pPr>
        <w:numPr>
          <w:ilvl w:val="0"/>
          <w:numId w:val="34"/>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timezone</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The timezone of the coordinator application.</w:t>
      </w:r>
    </w:p>
    <w:p>
      <w:pPr>
        <w:numPr>
          <w:ilvl w:val="0"/>
          <w:numId w:val="34"/>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frequency</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The frequency, in minutes, to materialize actions.</w:t>
      </w:r>
    </w:p>
    <w:p>
      <w:pPr>
        <w:spacing w:before="48" w:after="48" w:line="360"/>
        <w:ind w:right="48" w:left="0" w:firstLine="0"/>
        <w:jc w:val="left"/>
        <w:rPr>
          <w:rFonts w:ascii="Calibri" w:hAnsi="Calibri" w:cs="Calibri" w:eastAsia="Calibri"/>
          <w:color w:val="000000"/>
          <w:spacing w:val="0"/>
          <w:position w:val="0"/>
          <w:sz w:val="31"/>
          <w:shd w:fill="auto" w:val="clear"/>
        </w:rPr>
      </w:pPr>
      <w:r>
        <w:rPr>
          <w:rFonts w:ascii="Calibri" w:hAnsi="Calibri" w:cs="Calibri" w:eastAsia="Calibri"/>
          <w:color w:val="000000"/>
          <w:spacing w:val="0"/>
          <w:position w:val="0"/>
          <w:sz w:val="31"/>
          <w:shd w:fill="auto" w:val="clear"/>
        </w:rPr>
        <w:t xml:space="preserve">Control Information</w:t>
      </w:r>
    </w:p>
    <w:p>
      <w:pPr>
        <w:numPr>
          <w:ilvl w:val="0"/>
          <w:numId w:val="36"/>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timeout</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The maximum time, in minutes, that a materialized action will be waiting for the additional conditions to be satisfied before being discarded. A timeout of 0 indicates that at the time of materialization all the other conditions must be satisfied, else the action will be discarded. A timeout of 0 indicates that if all the input events are not satisfied at the time of action materialization, the action should timeout immediately. A timeout of -1 indicates no timeout, the materialized action will wait forever for the other conditions to be satisfied. The default value is -1.</w:t>
      </w:r>
    </w:p>
    <w:p>
      <w:pPr>
        <w:numPr>
          <w:ilvl w:val="0"/>
          <w:numId w:val="36"/>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concurrency</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The maximum number of actions for this job that can be running at the same time. This value allows to materialize and submit multiple instances of the coordinator app, and allows operations to catchup on delayed processing. The default value is 1.</w:t>
      </w:r>
    </w:p>
    <w:p>
      <w:pPr>
        <w:numPr>
          <w:ilvl w:val="0"/>
          <w:numId w:val="36"/>
        </w:numPr>
        <w:tabs>
          <w:tab w:val="left" w:pos="720" w:leader="none"/>
        </w:tabs>
        <w:spacing w:before="0" w:after="144" w:line="301"/>
        <w:ind w:right="48" w:left="768" w:hanging="360"/>
        <w:jc w:val="both"/>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execution</w:t>
      </w:r>
      <w:r>
        <w:rPr>
          <w:rFonts w:ascii="Calibri" w:hAnsi="Calibri" w:cs="Calibri" w:eastAsia="Calibri"/>
          <w:color w:val="000000"/>
          <w:spacing w:val="0"/>
          <w:position w:val="0"/>
          <w:sz w:val="18"/>
          <w:shd w:fill="auto" w:val="clear"/>
        </w:rPr>
        <w:t xml:space="preserve"> </w:t>
      </w:r>
      <w:r>
        <w:rPr>
          <w:rFonts w:ascii="Cambria Math" w:hAnsi="Cambria Math" w:cs="Cambria Math" w:eastAsia="Cambria Math"/>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 Specifies the execution order if multiple instances of the coordinator job have satisfied their execution criteria. Valid values are </w:t>
      </w:r>
      <w:r>
        <w:rPr>
          <w:rFonts w:ascii="Cambria Math" w:hAnsi="Cambria Math" w:cs="Cambria Math" w:eastAsia="Cambria Math"/>
          <w:color w:val="000000"/>
          <w:spacing w:val="0"/>
          <w:position w:val="0"/>
          <w:sz w:val="18"/>
          <w:shd w:fill="auto" w:val="clear"/>
        </w:rPr>
        <w:t xml:space="preserve">−</w:t>
      </w:r>
    </w:p>
    <w:p>
      <w:pPr>
        <w:numPr>
          <w:ilvl w:val="0"/>
          <w:numId w:val="36"/>
        </w:numPr>
        <w:tabs>
          <w:tab w:val="left" w:pos="1440" w:leader="none"/>
        </w:tabs>
        <w:spacing w:before="100" w:after="63" w:line="301"/>
        <w:ind w:right="0" w:left="144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FIFO (oldest first) default.</w:t>
      </w:r>
    </w:p>
    <w:p>
      <w:pPr>
        <w:numPr>
          <w:ilvl w:val="0"/>
          <w:numId w:val="36"/>
        </w:numPr>
        <w:tabs>
          <w:tab w:val="left" w:pos="1440" w:leader="none"/>
        </w:tabs>
        <w:spacing w:before="100" w:after="63" w:line="301"/>
        <w:ind w:right="0" w:left="144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LIFO (newest first).</w:t>
      </w:r>
    </w:p>
    <w:p>
      <w:pPr>
        <w:numPr>
          <w:ilvl w:val="0"/>
          <w:numId w:val="36"/>
        </w:numPr>
        <w:tabs>
          <w:tab w:val="left" w:pos="1440" w:leader="none"/>
        </w:tabs>
        <w:spacing w:before="100" w:after="63" w:line="301"/>
        <w:ind w:right="0" w:left="144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LAST_ONLY (discards all older materializations).</w:t>
      </w: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100" w:after="63" w:line="301"/>
        <w:ind w:right="0" w:left="0" w:firstLine="0"/>
        <w:jc w:val="left"/>
        <w:rPr>
          <w:rFonts w:ascii="Calibri" w:hAnsi="Calibri" w:cs="Calibri" w:eastAsia="Calibri"/>
          <w:color w:val="000000"/>
          <w:spacing w:val="0"/>
          <w:position w:val="0"/>
          <w:sz w:val="18"/>
          <w:shd w:fill="auto" w:val="clear"/>
        </w:rPr>
      </w:pPr>
    </w:p>
    <w:p>
      <w:pPr>
        <w:spacing w:before="0" w:after="200" w:line="276"/>
        <w:ind w:right="0" w:left="360" w:firstLine="0"/>
        <w:jc w:val="center"/>
        <w:rPr>
          <w:rFonts w:ascii="Calibri" w:hAnsi="Calibri" w:cs="Calibri" w:eastAsia="Calibri"/>
          <w:color w:val="auto"/>
          <w:spacing w:val="0"/>
          <w:position w:val="0"/>
          <w:sz w:val="32"/>
          <w:shd w:fill="auto" w:val="clear"/>
        </w:rPr>
      </w:pPr>
    </w:p>
    <w:p>
      <w:pPr>
        <w:numPr>
          <w:ilvl w:val="0"/>
          <w:numId w:val="4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coordinator  file by the name coordinator.xml  you can give any name  then put the following scrip  inside the coordinator.xml</w:t>
      </w:r>
    </w:p>
    <w:p>
      <w:pPr>
        <w:spacing w:before="0" w:after="200" w:line="276"/>
        <w:ind w:right="0" w:left="36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&lt;coordinator-app xmlns = "uri:oozie:coordinator:0.2" 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"hcoord_copydata_from_external_orc" frequency = "15" start =   "2018-04-16T01:00Z" end = "2018-04-17T00:45Z" timezone = "America/New_York"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&lt;controls&gt;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&lt;timeout&gt;1&lt;/timeout&gt;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&lt;concurrency&gt;1&lt;/concurrency&gt;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&lt;execution&gt;FIFO&lt;/execution&gt;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&lt;throttle&gt;1&lt;/throttle&gt;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&lt;/controls&gt;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&lt;action&gt;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&lt;workflow&gt;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&lt;app-path&gt;${nameNode}/user/maria_dev/</w:t>
      </w:r>
      <w:r>
        <w:rPr>
          <w:rFonts w:ascii="Calibri" w:hAnsi="Calibri" w:cs="Calibri" w:eastAsia="Calibri"/>
          <w:color w:val="auto"/>
          <w:spacing w:val="0"/>
          <w:position w:val="0"/>
          <w:sz w:val="20"/>
          <w:shd w:fill="F5F5F5" w:val="clear"/>
        </w:rPr>
        <w:t xml:space="preserve">oozie_handsonactivity</w:t>
      </w:r>
      <w:r>
        <w:rPr>
          <w:rFonts w:ascii="Calibri" w:hAnsi="Calibri" w:cs="Calibri" w:eastAsia="Calibri"/>
          <w:color w:val="333333"/>
          <w:spacing w:val="0"/>
          <w:position w:val="0"/>
          <w:sz w:val="20"/>
          <w:shd w:fill="F5F5F5" w:val="clear"/>
        </w:rPr>
        <w:t xml:space="preserve"> /workflow.xml&lt;/app-path&gt;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&lt;/workflow&gt;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   &lt;/action&gt;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5" w:after="125" w:line="240"/>
        <w:ind w:right="125" w:left="125" w:firstLine="0"/>
        <w:jc w:val="left"/>
        <w:rPr>
          <w:rFonts w:ascii="Calibri" w:hAnsi="Calibri" w:cs="Calibri" w:eastAsia="Calibri"/>
          <w:color w:val="333333"/>
          <w:spacing w:val="0"/>
          <w:position w:val="0"/>
          <w:sz w:val="20"/>
          <w:shd w:fill="F5F5F5" w:val="clear"/>
        </w:rPr>
      </w:pPr>
      <w:r>
        <w:rPr>
          <w:rFonts w:ascii="Calibri" w:hAnsi="Calibri" w:cs="Calibri" w:eastAsia="Calibri"/>
          <w:color w:val="333333"/>
          <w:spacing w:val="0"/>
          <w:position w:val="0"/>
          <w:sz w:val="20"/>
          <w:shd w:fill="F5F5F5" w:val="clear"/>
        </w:rPr>
        <w:t xml:space="preserve">&lt;/coordinator-app&gt;</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4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make minor changes in job.properties file. Open job.properties file then delete the following line because  we already define the workflow path inside the coordinator.xml</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oozie.wf.application.path=${nameNode}/user/maria_dev</w:t>
      </w:r>
      <w:r>
        <w:rPr>
          <w:rFonts w:ascii="Calibri" w:hAnsi="Calibri" w:cs="Calibri" w:eastAsia="Calibri"/>
          <w:b/>
          <w:color w:val="auto"/>
          <w:spacing w:val="0"/>
          <w:position w:val="0"/>
          <w:sz w:val="22"/>
          <w:shd w:fill="auto" w:val="clear"/>
        </w:rPr>
        <w:t xml:space="preserve">/oozie_handsonactivity</w:t>
      </w:r>
      <w:r>
        <w:rPr>
          <w:rFonts w:ascii="Calibri" w:hAnsi="Calibri" w:cs="Calibri" w:eastAsia="Calibri"/>
          <w:b/>
          <w:color w:val="auto"/>
          <w:spacing w:val="0"/>
          <w:position w:val="0"/>
          <w:sz w:val="20"/>
          <w:shd w:fill="auto" w:val="clear"/>
        </w:rPr>
        <w:t xml:space="preserve">/workflow.xml</w:t>
      </w:r>
    </w:p>
    <w:p>
      <w:pPr>
        <w:numPr>
          <w:ilvl w:val="0"/>
          <w:numId w:val="46"/>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add coordinator.xml file path inside the job.properties. Add following line in job.properties</w:t>
      </w:r>
    </w:p>
    <w:p>
      <w:pPr>
        <w:spacing w:before="0" w:after="0" w:line="240"/>
        <w:ind w:right="0" w:left="36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oozie.coord.application.path=${nameNode}/user/maria_dev/oozie_handsonactivity /coordinator.xml</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5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job.properties file again  inside VMware local directory e.g Documents/foldername/job.properties</w:t>
      </w: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oozie job again .Open you terminal or command prompt then type the following command  </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oozie job   -oozie </w:t>
      </w:r>
      <w:hyperlink xmlns:r="http://schemas.openxmlformats.org/officeDocument/2006/relationships" r:id="docRId1">
        <w:r>
          <w:rPr>
            <w:rFonts w:ascii="Calibri" w:hAnsi="Calibri" w:cs="Calibri" w:eastAsia="Calibri"/>
            <w:color w:val="0000FF"/>
            <w:spacing w:val="0"/>
            <w:position w:val="0"/>
            <w:sz w:val="22"/>
            <w:u w:val="single"/>
            <w:shd w:fill="FFFF00" w:val="clear"/>
          </w:rPr>
          <w:t xml:space="preserve">http://localhost:11000/oozie</w:t>
        </w:r>
      </w:hyperlink>
      <w:r>
        <w:rPr>
          <w:rFonts w:ascii="Calibri" w:hAnsi="Calibri" w:cs="Calibri" w:eastAsia="Calibri"/>
          <w:color w:val="auto"/>
          <w:spacing w:val="0"/>
          <w:position w:val="0"/>
          <w:sz w:val="22"/>
          <w:shd w:fill="FFFF00" w:val="clear"/>
        </w:rPr>
        <w:t xml:space="preserve">  -config  /root/Documents /job.properties  -run</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6">
    <w:abstractNumId w:val="90"/>
  </w:num>
  <w:num w:numId="10">
    <w:abstractNumId w:val="84"/>
  </w:num>
  <w:num w:numId="15">
    <w:abstractNumId w:val="78"/>
  </w:num>
  <w:num w:numId="18">
    <w:abstractNumId w:val="72"/>
  </w:num>
  <w:num w:numId="20">
    <w:abstractNumId w:val="66"/>
  </w:num>
  <w:num w:numId="23">
    <w:abstractNumId w:val="60"/>
  </w:num>
  <w:num w:numId="25">
    <w:abstractNumId w:val="54"/>
  </w:num>
  <w:num w:numId="27">
    <w:abstractNumId w:val="48"/>
  </w:num>
  <w:num w:numId="29">
    <w:abstractNumId w:val="42"/>
  </w:num>
  <w:num w:numId="34">
    <w:abstractNumId w:val="36"/>
  </w:num>
  <w:num w:numId="36">
    <w:abstractNumId w:val="30"/>
  </w:num>
  <w:num w:numId="40">
    <w:abstractNumId w:val="24"/>
  </w:num>
  <w:num w:numId="44">
    <w:abstractNumId w:val="18"/>
  </w:num>
  <w:num w:numId="46">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11000/oozie" Id="docRId0" Type="http://schemas.openxmlformats.org/officeDocument/2006/relationships/hyperlink" /><Relationship TargetMode="External" Target="http://localhost:11000/oozi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