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comment ร้านอาหาร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U07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comment ร้านอาหารที่ชื่อชอบได้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เมื่อเริ่มกด ปุ่ม (comment ) จากหน้าแสดงรายระเอียดร้านอาหาร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comment ที่ผู้ใช้เพิ่มเข้าไป แสดงใน comment ของร้านอาหารที่ถูก comment อย่างถูกต้อง (อัพลง database อย่างถูกต้อง)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แสดงหน้ารายระเอียด ร้านอาหารจาก U01 และ U02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กดปุ่ม comment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แสดงหน้า comment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กรอกข้อมูล comment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กดปุ่มเพิ่ม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นำcomment ที่ เพิ่มมาแสดง หน้าcomment ของร้านนั้นๆ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A5 : หากไม่กรอบข้อมูล จะ focus ไปที่กล่อง comment พร้อมเปรี่ยนสีกล่อง comment ที่ใส่ข้อความเป็นสีชมพู และแสดงลายน้ำว่าโปรดกรอกข้อมูล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