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CA061" w14:textId="77777777" w:rsidR="00E215B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2022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 xml:space="preserve"> 0 6</w:t>
      </w:r>
      <w:r>
        <w:rPr>
          <w:rFonts w:hint="eastAsia"/>
          <w:b/>
          <w:bCs/>
          <w:sz w:val="28"/>
          <w:szCs w:val="28"/>
        </w:rPr>
        <w:t>月大学英语四级考试真题（第</w:t>
      </w:r>
      <w:r>
        <w:rPr>
          <w:rFonts w:hint="eastAsia"/>
          <w:b/>
          <w:bCs/>
          <w:sz w:val="28"/>
          <w:szCs w:val="28"/>
        </w:rPr>
        <w:t xml:space="preserve"> 3 </w:t>
      </w:r>
      <w:r>
        <w:rPr>
          <w:rFonts w:hint="eastAsia"/>
          <w:b/>
          <w:bCs/>
          <w:sz w:val="28"/>
          <w:szCs w:val="28"/>
        </w:rPr>
        <w:t>套）</w:t>
      </w:r>
    </w:p>
    <w:p w14:paraId="1511785E" w14:textId="4D9D43F9" w:rsidR="00E215B7" w:rsidRDefault="00000000">
      <w:pPr>
        <w:rPr>
          <w:rFonts w:ascii="楷体" w:eastAsia="楷体" w:hAnsi="楷体" w:cs="楷体"/>
          <w:b/>
          <w:bCs/>
          <w:color w:val="FF0000"/>
        </w:rPr>
      </w:pPr>
      <w:r>
        <w:rPr>
          <w:rFonts w:ascii="楷体" w:eastAsia="楷体" w:hAnsi="楷体" w:cs="楷体" w:hint="eastAsia"/>
          <w:b/>
          <w:bCs/>
          <w:color w:val="FF0000"/>
        </w:rPr>
        <w:t>温馨提示：2022年英语四级考试第3 套试题，除翻译写作外，其余题目与第2</w:t>
      </w:r>
    </w:p>
    <w:p w14:paraId="5A435A6E" w14:textId="77777777" w:rsidR="00E215B7" w:rsidRDefault="00000000">
      <w:pPr>
        <w:rPr>
          <w:rFonts w:ascii="楷体" w:eastAsia="楷体" w:hAnsi="楷体" w:cs="楷体"/>
          <w:b/>
          <w:bCs/>
          <w:color w:val="FF0000"/>
        </w:rPr>
      </w:pPr>
      <w:r>
        <w:rPr>
          <w:rFonts w:ascii="楷体" w:eastAsia="楷体" w:hAnsi="楷体" w:cs="楷体" w:hint="eastAsia"/>
          <w:b/>
          <w:bCs/>
          <w:color w:val="FF0000"/>
        </w:rPr>
        <w:t>套完全一致，故而未重复给出。</w:t>
      </w:r>
    </w:p>
    <w:p w14:paraId="64F11536" w14:textId="77777777" w:rsidR="00E215B7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Part I                  Writing                (30 minutes)</w:t>
      </w:r>
    </w:p>
    <w:p w14:paraId="0FC79E00" w14:textId="77777777" w:rsidR="00E215B7" w:rsidRDefault="00000000">
      <w:r>
        <w:rPr>
          <w:rFonts w:hint="eastAsia"/>
          <w:b/>
          <w:bCs/>
          <w:i/>
          <w:iCs/>
        </w:rPr>
        <w:t>Directions:</w:t>
      </w:r>
      <w:r>
        <w:rPr>
          <w:rFonts w:hint="eastAsia"/>
        </w:rPr>
        <w:t xml:space="preserve"> Suppose you are going to write a proposal to your school clinic for improving its</w:t>
      </w:r>
    </w:p>
    <w:p w14:paraId="78051042" w14:textId="77777777" w:rsidR="00E215B7" w:rsidRDefault="00000000">
      <w:r>
        <w:rPr>
          <w:rFonts w:hint="eastAsia"/>
        </w:rPr>
        <w:t>service. You are to write about its current problems and possible solutions to these problems.</w:t>
      </w:r>
    </w:p>
    <w:p w14:paraId="754D9EE5" w14:textId="77777777" w:rsidR="00E215B7" w:rsidRDefault="00000000">
      <w:r>
        <w:rPr>
          <w:rFonts w:hint="eastAsia"/>
        </w:rPr>
        <w:t>You will have 30 minutes to write the proposal. You should write at least</w:t>
      </w:r>
      <w:r>
        <w:rPr>
          <w:rFonts w:hint="eastAsia"/>
          <w:u w:val="single"/>
        </w:rPr>
        <w:t xml:space="preserve"> 120 </w:t>
      </w:r>
      <w:r>
        <w:rPr>
          <w:rFonts w:hint="eastAsia"/>
        </w:rPr>
        <w:t>words but no more</w:t>
      </w:r>
    </w:p>
    <w:p w14:paraId="3DD5BF30" w14:textId="77777777" w:rsidR="00E215B7" w:rsidRDefault="00000000">
      <w:r>
        <w:rPr>
          <w:rFonts w:hint="eastAsia"/>
        </w:rPr>
        <w:t xml:space="preserve">than </w:t>
      </w:r>
      <w:r>
        <w:rPr>
          <w:rFonts w:hint="eastAsia"/>
          <w:u w:val="single"/>
        </w:rPr>
        <w:t xml:space="preserve">180 </w:t>
      </w:r>
      <w:r>
        <w:rPr>
          <w:rFonts w:hint="eastAsia"/>
        </w:rPr>
        <w:t>words.</w:t>
      </w:r>
    </w:p>
    <w:p w14:paraId="4C1461FD" w14:textId="77777777" w:rsidR="00E215B7" w:rsidRDefault="00E215B7"/>
    <w:p w14:paraId="450000AD" w14:textId="77777777" w:rsidR="00E215B7" w:rsidRDefault="00E215B7"/>
    <w:p w14:paraId="2C26B78D" w14:textId="77777777" w:rsidR="00E215B7" w:rsidRDefault="00E215B7"/>
    <w:p w14:paraId="645C79BB" w14:textId="77777777" w:rsidR="00E215B7" w:rsidRDefault="00E215B7"/>
    <w:p w14:paraId="4AB6EF26" w14:textId="77777777" w:rsidR="00E215B7" w:rsidRDefault="00E215B7"/>
    <w:p w14:paraId="67015414" w14:textId="77777777" w:rsidR="00E215B7" w:rsidRDefault="00E215B7"/>
    <w:p w14:paraId="390363D9" w14:textId="77777777" w:rsidR="00E215B7" w:rsidRDefault="00E215B7"/>
    <w:p w14:paraId="521A5AD7" w14:textId="77777777" w:rsidR="00E215B7" w:rsidRDefault="00E215B7"/>
    <w:p w14:paraId="581BD03B" w14:textId="77777777" w:rsidR="00E215B7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</w:rPr>
        <w:t>P</w:t>
      </w:r>
      <w:r>
        <w:rPr>
          <w:rFonts w:hint="eastAsia"/>
          <w:b/>
          <w:bCs/>
          <w:sz w:val="28"/>
          <w:szCs w:val="28"/>
        </w:rPr>
        <w:t>art IV                Translation              (30 minutes)</w:t>
      </w:r>
    </w:p>
    <w:p w14:paraId="3E105760" w14:textId="77777777" w:rsidR="00E215B7" w:rsidRDefault="00000000"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For this part, you are allowed 30 minutes to translate a passage from Chinese into</w:t>
      </w:r>
    </w:p>
    <w:p w14:paraId="13F4E5F4" w14:textId="77777777" w:rsidR="00E215B7" w:rsidRDefault="00000000">
      <w:r>
        <w:rPr>
          <w:rFonts w:hint="eastAsia"/>
        </w:rPr>
        <w:t>English. You should write your answer on</w:t>
      </w:r>
      <w:r>
        <w:rPr>
          <w:rFonts w:hint="eastAsia"/>
          <w:b/>
          <w:bCs/>
        </w:rPr>
        <w:t xml:space="preserve"> Answer Sheet 2</w:t>
      </w:r>
      <w:r>
        <w:rPr>
          <w:rFonts w:hint="eastAsia"/>
        </w:rPr>
        <w:t>.</w:t>
      </w:r>
    </w:p>
    <w:p w14:paraId="35268095" w14:textId="77777777" w:rsidR="00E215B7" w:rsidRDefault="00000000">
      <w:pPr>
        <w:ind w:firstLineChars="200" w:firstLine="420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从前，有个农夫正在地里耕作，突然看见一只兔子飞奔而过，撞在一棵大树上死了。农夫毫不费力就吃到了兔肉，心里非常高兴。他想，“如果总是这样该多好啊厂'于是，他不再耕作,每天守候在那棵树旁，等待着能再捡到撞死在树上的兔子。他等呀等，等了一天又一天，田地也荒芜了，却再也没有等到第二只兔子。人们因而都嘲笑他把偶然当成了必然。</w:t>
      </w:r>
    </w:p>
    <w:sectPr w:rsidR="00E21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5B7"/>
    <w:rsid w:val="00E215B7"/>
    <w:rsid w:val="00F90ED0"/>
    <w:rsid w:val="069357D1"/>
    <w:rsid w:val="0D9869F9"/>
    <w:rsid w:val="167E6BDB"/>
    <w:rsid w:val="2E0250C0"/>
    <w:rsid w:val="4321766D"/>
    <w:rsid w:val="5DA2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4F0B3"/>
  <w15:docId w15:val="{DC4392DF-9FC8-443B-872B-92446BE1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LIN</cp:lastModifiedBy>
  <cp:revision>2</cp:revision>
  <dcterms:created xsi:type="dcterms:W3CDTF">2022-07-02T13:20:00Z</dcterms:created>
  <dcterms:modified xsi:type="dcterms:W3CDTF">2022-07-28T09:26:00Z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