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021B" w14:textId="295BDC2E" w:rsidR="007467FC" w:rsidRDefault="00014BD7">
      <w:r>
        <w:t>V</w:t>
      </w:r>
      <w:r>
        <w:rPr>
          <w:rFonts w:hint="eastAsia"/>
        </w:rPr>
        <w:t>法国人个人</w:t>
      </w:r>
      <w:bookmarkStart w:id="0" w:name="_GoBack"/>
      <w:bookmarkEnd w:id="0"/>
    </w:p>
    <w:sectPr w:rsidR="00746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FC"/>
    <w:rsid w:val="00014BD7"/>
    <w:rsid w:val="0074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AD9A"/>
  <w15:chartTrackingRefBased/>
  <w15:docId w15:val="{1F6C3E96-86C6-42F3-AB20-662BF25A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hxn</dc:creator>
  <cp:keywords/>
  <dc:description/>
  <cp:lastModifiedBy>hxn</cp:lastModifiedBy>
  <cp:revision>3</cp:revision>
  <dcterms:created xsi:type="dcterms:W3CDTF">2018-11-28T05:44:00Z</dcterms:created>
  <dcterms:modified xsi:type="dcterms:W3CDTF">2018-11-28T05:45:00Z</dcterms:modified>
</cp:coreProperties>
</file>