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Quattrocento Sans" w:cs="Quattrocento Sans" w:eastAsia="Quattrocento Sans" w:hAnsi="Quattrocento Sans"/>
          <w:b w:val="1"/>
          <w:sz w:val="36"/>
          <w:szCs w:val="36"/>
        </w:rPr>
      </w:pPr>
      <w:r w:rsidDel="00000000" w:rsidR="00000000" w:rsidRPr="00000000">
        <w:rPr>
          <w:rtl w:val="0"/>
        </w:rPr>
      </w:r>
    </w:p>
    <w:p w:rsidR="00000000" w:rsidDel="00000000" w:rsidP="00000000" w:rsidRDefault="00000000" w:rsidRPr="00000000" w14:paraId="00000002">
      <w:pPr>
        <w:spacing w:after="0" w:lineRule="auto"/>
        <w:jc w:val="center"/>
        <w:rPr>
          <w:rFonts w:ascii="Quattrocento Sans" w:cs="Quattrocento Sans" w:eastAsia="Quattrocento Sans" w:hAnsi="Quattrocento Sans"/>
          <w:b w:val="1"/>
          <w:sz w:val="36"/>
          <w:szCs w:val="36"/>
        </w:rPr>
      </w:pPr>
      <w:r w:rsidDel="00000000" w:rsidR="00000000" w:rsidRPr="00000000">
        <w:rPr>
          <w:rFonts w:ascii="Quattrocento Sans" w:cs="Quattrocento Sans" w:eastAsia="Quattrocento Sans" w:hAnsi="Quattrocento Sans"/>
        </w:rPr>
        <w:drawing>
          <wp:anchor allowOverlap="1" behindDoc="0" distB="0" distT="0" distL="114300" distR="114300" hidden="0" layoutInCell="1" locked="0" relativeHeight="0" simplePos="0">
            <wp:simplePos x="0" y="0"/>
            <wp:positionH relativeFrom="margin">
              <wp:align>right</wp:align>
            </wp:positionH>
            <wp:positionV relativeFrom="margin">
              <wp:align>top</wp:align>
            </wp:positionV>
            <wp:extent cx="2117090" cy="522605"/>
            <wp:effectExtent b="0" l="0" r="0" t="0"/>
            <wp:wrapSquare wrapText="bothSides" distB="0" distT="0" distL="114300" distR="114300"/>
            <wp:docPr descr="A black background with blue letters&#10;&#10;Description automatically generated" id="987821604" name="image1.png"/>
            <a:graphic>
              <a:graphicData uri="http://schemas.openxmlformats.org/drawingml/2006/picture">
                <pic:pic>
                  <pic:nvPicPr>
                    <pic:cNvPr descr="A black background with blue letters&#10;&#10;Description automatically generated" id="0" name="image1.png"/>
                    <pic:cNvPicPr preferRelativeResize="0"/>
                  </pic:nvPicPr>
                  <pic:blipFill>
                    <a:blip r:embed="rId7"/>
                    <a:srcRect b="0" l="0" r="0" t="0"/>
                    <a:stretch>
                      <a:fillRect/>
                    </a:stretch>
                  </pic:blipFill>
                  <pic:spPr>
                    <a:xfrm>
                      <a:off x="0" y="0"/>
                      <a:ext cx="2117090" cy="522605"/>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spacing w:after="0" w:lineRule="auto"/>
        <w:jc w:val="center"/>
        <w:rPr>
          <w:rFonts w:ascii="Quattrocento Sans" w:cs="Quattrocento Sans" w:eastAsia="Quattrocento Sans" w:hAnsi="Quattrocento Sans"/>
          <w:b w:val="1"/>
          <w:sz w:val="36"/>
          <w:szCs w:val="36"/>
        </w:rPr>
      </w:pPr>
      <w:r w:rsidDel="00000000" w:rsidR="00000000" w:rsidRPr="00000000">
        <w:rPr>
          <w:rtl w:val="0"/>
        </w:rPr>
      </w:r>
    </w:p>
    <w:p w:rsidR="00000000" w:rsidDel="00000000" w:rsidP="00000000" w:rsidRDefault="00000000" w:rsidRPr="00000000" w14:paraId="00000004">
      <w:pPr>
        <w:spacing w:after="0" w:lineRule="auto"/>
        <w:jc w:val="center"/>
        <w:rPr>
          <w:rFonts w:ascii="Quattrocento Sans" w:cs="Quattrocento Sans" w:eastAsia="Quattrocento Sans" w:hAnsi="Quattrocento Sans"/>
          <w:b w:val="1"/>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Quattrocento Sans" w:cs="Quattrocento Sans" w:eastAsia="Quattrocento Sans" w:hAnsi="Quattrocento Sans"/>
          <w:b w:val="1"/>
          <w:sz w:val="36"/>
          <w:szCs w:val="36"/>
        </w:rPr>
      </w:pPr>
      <w:r w:rsidDel="00000000" w:rsidR="00000000" w:rsidRPr="00000000">
        <w:rPr>
          <w:rtl w:val="0"/>
        </w:rPr>
      </w:r>
    </w:p>
    <w:p w:rsidR="00000000" w:rsidDel="00000000" w:rsidP="00000000" w:rsidRDefault="00000000" w:rsidRPr="00000000" w14:paraId="00000006">
      <w:pPr>
        <w:spacing w:after="0" w:lineRule="auto"/>
        <w:jc w:val="center"/>
        <w:rPr>
          <w:rFonts w:ascii="Quattrocento Sans" w:cs="Quattrocento Sans" w:eastAsia="Quattrocento Sans" w:hAnsi="Quattrocento Sans"/>
          <w:b w:val="1"/>
          <w:sz w:val="44"/>
          <w:szCs w:val="44"/>
        </w:rPr>
      </w:pPr>
      <w:r w:rsidDel="00000000" w:rsidR="00000000" w:rsidRPr="00000000">
        <w:rPr>
          <w:rFonts w:ascii="Quattrocento Sans" w:cs="Quattrocento Sans" w:eastAsia="Quattrocento Sans" w:hAnsi="Quattrocento Sans"/>
          <w:b w:val="1"/>
          <w:sz w:val="36"/>
          <w:szCs w:val="36"/>
          <w:rtl w:val="0"/>
        </w:rPr>
        <w:t xml:space="preserve">JavaScript asoslari va AngularJS freymvorki</w:t>
      </w:r>
      <w:r w:rsidDel="00000000" w:rsidR="00000000" w:rsidRPr="00000000">
        <w:rPr>
          <w:rtl w:val="0"/>
        </w:rPr>
      </w:r>
    </w:p>
    <w:p w:rsidR="00000000" w:rsidDel="00000000" w:rsidP="00000000" w:rsidRDefault="00000000" w:rsidRPr="00000000" w14:paraId="00000007">
      <w:pPr>
        <w:spacing w:after="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8">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sz w:val="24"/>
          <w:szCs w:val="24"/>
          <w:rtl w:val="0"/>
        </w:rPr>
        <w:t xml:space="preserve">Kurs haqida umumiy ma’lumot</w:t>
      </w:r>
      <w:r w:rsidDel="00000000" w:rsidR="00000000" w:rsidRPr="00000000">
        <w:rPr>
          <w:rtl w:val="0"/>
        </w:rPr>
      </w:r>
    </w:p>
    <w:p w:rsidR="00000000" w:rsidDel="00000000" w:rsidP="00000000" w:rsidRDefault="00000000" w:rsidRPr="00000000" w14:paraId="00000009">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Javascript asoslari va AngularJS freymvorki kursi o’rganuvchilarni JavaScript va AngularJS freymvorklaridan foydalangan holda veb dasturlash uchun zarur bo'lgan fundamental bilim va amaliy ko'nikmalar bilan ta’minlash uchun mo'ljallangan keng qamrovli kurs bo’lib, shuningdek, ular amaliy o'rganish tajribasiga ham ega bo’ladilar.</w:t>
      </w:r>
    </w:p>
    <w:p w:rsidR="00000000" w:rsidDel="00000000" w:rsidP="00000000" w:rsidRDefault="00000000" w:rsidRPr="00000000" w14:paraId="0000000A">
      <w:pPr>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rtl w:val="0"/>
        </w:rPr>
        <w:t xml:space="preserve">Yaxshi tuzilgan o'quv dasturi orqali o’rganuvchilar JavaScriptning asosiy tushunchalari, jumladan o'zgaruvchilar, funksiyalar, obyektlar va hodisalarni boshqarish, shuningdek, asinxron dasturlash va DOM manipulyatsiyasi kabi mukammal mavzularga chuqurroq kirib boradilar. Kursda o’rganuvchilar osonlik bilan dinamik veb ilovalarni yaratish imkonini beruvchi kuchli JavaScript freymvorki bo'lgan AngularJSni yanada chuqurroq o'rganadi. Kurs oxirida o’rganuvchilar JavaScript tizimidagi eng yangi vositalar va texnikalardan foydalangan holda interaktiv va talabga javob beruvchi veb ilovalarni ishlab chiqishda malakaga ega bo'ladilar.</w:t>
      </w:r>
      <w:r w:rsidDel="00000000" w:rsidR="00000000" w:rsidRPr="00000000">
        <w:rPr>
          <w:rtl w:val="0"/>
        </w:rPr>
      </w:r>
    </w:p>
    <w:p w:rsidR="00000000" w:rsidDel="00000000" w:rsidP="00000000" w:rsidRDefault="00000000" w:rsidRPr="00000000" w14:paraId="0000000B">
      <w:pPr>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Karyera istiqboli</w:t>
      </w:r>
    </w:p>
    <w:p w:rsidR="00000000" w:rsidDel="00000000" w:rsidP="00000000" w:rsidRDefault="00000000" w:rsidRPr="00000000" w14:paraId="0000000C">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O’rganuvchilar kursni tamomlagach, dinamik va talabga javob beruvchi interfeyslarni yaratish uchun veb ilovalarni yaratish va foydalanuvchi interfeysi dizayni ustida ishlaydigan Front-end veb dasturchi, AngularJS dsturchi yoki JavaScript dasturchisi sifatida karyeralarini davom ettirishlari mumkin.</w:t>
      </w:r>
    </w:p>
    <w:p w:rsidR="00000000" w:rsidDel="00000000" w:rsidP="00000000" w:rsidRDefault="00000000" w:rsidRPr="00000000" w14:paraId="0000000D">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sz w:val="24"/>
          <w:szCs w:val="24"/>
          <w:rtl w:val="0"/>
        </w:rPr>
        <w:t xml:space="preserve">Mo’ljallangan auditoriya</w:t>
      </w:r>
      <w:r w:rsidDel="00000000" w:rsidR="00000000" w:rsidRPr="00000000">
        <w:rPr>
          <w:rtl w:val="0"/>
        </w:rPr>
      </w:r>
    </w:p>
    <w:p w:rsidR="00000000" w:rsidDel="00000000" w:rsidP="00000000" w:rsidRDefault="00000000" w:rsidRPr="00000000" w14:paraId="0000000E">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Ushbu kurs boshlang'ich va o'rta darajadagi JavaScript dasturchilari uchun mo'ljallangan. </w:t>
      </w:r>
    </w:p>
    <w:p w:rsidR="00000000" w:rsidDel="00000000" w:rsidP="00000000" w:rsidRDefault="00000000" w:rsidRPr="00000000" w14:paraId="0000000F">
      <w:pPr>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Talablar</w:t>
      </w:r>
    </w:p>
    <w:p w:rsidR="00000000" w:rsidDel="00000000" w:rsidP="00000000" w:rsidRDefault="00000000" w:rsidRPr="00000000" w14:paraId="00000010">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O'quv rejasi yuqori o'rta maktablar, texnik maktablar va kollejlar yoki universitetlar uchun mo'ljallangan. Dasturlash bo'yicha oldindan bilim talab etilmaydi.</w:t>
      </w:r>
    </w:p>
    <w:p w:rsidR="00000000" w:rsidDel="00000000" w:rsidP="00000000" w:rsidRDefault="00000000" w:rsidRPr="00000000" w14:paraId="00000011">
      <w:pPr>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Kursning maqsadi</w:t>
      </w:r>
    </w:p>
    <w:p w:rsidR="00000000" w:rsidDel="00000000" w:rsidP="00000000" w:rsidRDefault="00000000" w:rsidRPr="00000000" w14:paraId="00000012">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Ushbu kurs 3 qismga bo'lingan:</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 JavaScript Essentials 1-qismi JSE – Certified Entry-Level JavaScript Programmer sertifikati (JSE-40-01 imtihoni) bilan moslangan bo‘lib, u nomzodning JavaScript tilining asosiy sintaksisi va semantikasini, shuningdek, eng muhim elementlardan foydalanish, sodda JavaScript dasturlarini loyihalash, ishlab chiqish va refa</w:t>
      </w:r>
      <w:r w:rsidDel="00000000" w:rsidR="00000000" w:rsidRPr="00000000">
        <w:rPr>
          <w:rFonts w:ascii="Quattrocento Sans" w:cs="Quattrocento Sans" w:eastAsia="Quattrocento Sans" w:hAnsi="Quattrocento Sans"/>
          <w:rtl w:val="0"/>
        </w:rPr>
        <w:t xml:space="preserve">k</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tor qilish uchun til, vositalar va resurslardan foydalanish malakasini borligini ko‘rsatadi.</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JavaScript Essentials 2-qismi JSA – Certified Associate JavaScript Programmer sertifikatiga (JSA-41-01 imtihoni) moslangan bo’lib, u nomzodning obyektga yo‘naltirilgan tahlil, dizayn va dasturlash (OOA/OOD/OOP) bo‘yicha, shuningdek, JavaScript tilidagi funksiyalardan yanada mukammal foydalanish malakasini ko‘rsatadigan professional ishonchnoma hisoblanadi.</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AngularJS freymvorki talabalarga dasturlash muhitida AngularJS dan qanday foydalanishni o‘rgatish, ish jarayonida komponentlardan qanday foydalanilishni aniqlash va direktivalar, modullar, kontrollerlar va filtrlarni aks ettiruvchi kod yaratish uchun mo‘ljallangan..</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spacing w:after="0" w:lineRule="auto"/>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Kursning mundarijasi</w:t>
      </w:r>
    </w:p>
    <w:p w:rsidR="00000000" w:rsidDel="00000000" w:rsidP="00000000" w:rsidRDefault="00000000" w:rsidRPr="00000000" w14:paraId="00000018">
      <w:pPr>
        <w:spacing w:after="0" w:lineRule="auto"/>
        <w:jc w:val="both"/>
        <w:rPr>
          <w:rFonts w:ascii="Quattrocento Sans" w:cs="Quattrocento Sans" w:eastAsia="Quattrocento Sans" w:hAnsi="Quattrocento Sans"/>
          <w:b w:val="1"/>
          <w:sz w:val="24"/>
          <w:szCs w:val="24"/>
        </w:rPr>
      </w:pPr>
      <w:r w:rsidDel="00000000" w:rsidR="00000000" w:rsidRPr="00000000">
        <w:rPr>
          <w:rtl w:val="0"/>
        </w:rPr>
      </w:r>
    </w:p>
    <w:tbl>
      <w:tblPr>
        <w:tblStyle w:val="Table1"/>
        <w:tblW w:w="9350.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9350"/>
        <w:tblGridChange w:id="0">
          <w:tblGrid>
            <w:gridCol w:w="9350"/>
          </w:tblGrid>
        </w:tblGridChange>
      </w:tblGrid>
      <w:tr>
        <w:trPr>
          <w:cantSplit w:val="0"/>
          <w:tblHeader w:val="0"/>
        </w:trPr>
        <w:tc>
          <w:tcPr>
            <w:shd w:fill="bfbfbf" w:val="clear"/>
          </w:tcPr>
          <w:p w:rsidR="00000000" w:rsidDel="00000000" w:rsidP="00000000" w:rsidRDefault="00000000" w:rsidRPr="00000000" w14:paraId="00000019">
            <w:pPr>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JavaScript asoslari 1-qism</w:t>
            </w:r>
          </w:p>
        </w:tc>
      </w:tr>
      <w:tr>
        <w:trPr>
          <w:cantSplit w:val="0"/>
          <w:tblHeader w:val="0"/>
        </w:trPr>
        <w:tc>
          <w:tcPr/>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JavaScript va kompyuter dasturlashiga kirish</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O'zgaruvchilar, ma'lumotlar turlari, turlarni taqsimlash va izohlar</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Operatorlar va foydalanuvchilar bilan aloqa</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Oqim boshqaruvi - shartli bajarish va sikllar</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Funksiyalar</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Xatolar, istisnolar, debug va xatoliklarni bartaraf etish</w:t>
            </w:r>
          </w:p>
        </w:tc>
      </w:tr>
      <w:tr>
        <w:trPr>
          <w:cantSplit w:val="0"/>
          <w:tblHeader w:val="0"/>
        </w:trPr>
        <w:tc>
          <w:tcPr>
            <w:shd w:fill="bfbfbf" w:val="clear"/>
          </w:tcPr>
          <w:p w:rsidR="00000000" w:rsidDel="00000000" w:rsidP="00000000" w:rsidRDefault="00000000" w:rsidRPr="00000000" w14:paraId="00000020">
            <w:pPr>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JavaScript a</w:t>
            </w:r>
            <w:r w:rsidDel="00000000" w:rsidR="00000000" w:rsidRPr="00000000">
              <w:rPr>
                <w:b w:val="1"/>
                <w:rtl w:val="0"/>
              </w:rPr>
              <w:t xml:space="preserve">soslari </w:t>
            </w:r>
            <w:r w:rsidDel="00000000" w:rsidR="00000000" w:rsidRPr="00000000">
              <w:rPr>
                <w:rFonts w:ascii="Quattrocento Sans" w:cs="Quattrocento Sans" w:eastAsia="Quattrocento Sans" w:hAnsi="Quattrocento Sans"/>
                <w:b w:val="1"/>
                <w:rtl w:val="0"/>
              </w:rPr>
              <w:t xml:space="preserve">2-qism</w:t>
            </w:r>
          </w:p>
        </w:tc>
      </w:tr>
      <w:tr>
        <w:trPr>
          <w:cantSplit w:val="0"/>
          <w:tblHeader w:val="0"/>
        </w:trPr>
        <w:tc>
          <w:tcPr/>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color w:val="000000"/>
                <w:sz w:val="20"/>
                <w:szCs w:val="20"/>
                <w:rtl w:val="0"/>
              </w:rPr>
              <w:t xml:space="preserve">Klas</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siz obyektlar</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color w:val="000000"/>
                <w:sz w:val="20"/>
                <w:szCs w:val="20"/>
                <w:rtl w:val="0"/>
              </w:rPr>
              <w:t xml:space="preserve">Klass</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lar va </w:t>
            </w:r>
            <w:r w:rsidDel="00000000" w:rsidR="00000000" w:rsidRPr="00000000">
              <w:rPr>
                <w:rFonts w:ascii="Quattrocento Sans" w:cs="Quattrocento Sans" w:eastAsia="Quattrocento Sans" w:hAnsi="Quattrocento Sans"/>
                <w:color w:val="000000"/>
                <w:sz w:val="20"/>
                <w:szCs w:val="20"/>
                <w:rtl w:val="0"/>
              </w:rPr>
              <w:t xml:space="preserve">klass</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ga asoslangan yondashuv</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Ichki o'rnatilgan obyektlar</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Kengaytirilgan funksiyadan foydalanish</w:t>
            </w:r>
          </w:p>
        </w:tc>
      </w:tr>
      <w:tr>
        <w:trPr>
          <w:cantSplit w:val="0"/>
          <w:tblHeader w:val="0"/>
        </w:trPr>
        <w:tc>
          <w:tcPr>
            <w:shd w:fill="bfbfbf" w:val="clear"/>
          </w:tcPr>
          <w:p w:rsidR="00000000" w:rsidDel="00000000" w:rsidP="00000000" w:rsidRDefault="00000000" w:rsidRPr="00000000" w14:paraId="00000025">
            <w:pPr>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AngularJS freymvorki</w:t>
            </w:r>
          </w:p>
        </w:tc>
      </w:tr>
      <w:tr>
        <w:trPr>
          <w:cantSplit w:val="0"/>
          <w:tblHeader w:val="0"/>
        </w:trPr>
        <w:tc>
          <w:tcPr/>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AngularJS va uning xususiyatlari bilan tanishish</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AngularJS asoslari</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Xizmatlar va ehtiyojlarni kiritish</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Marshrutlash va navigatsiya</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Formalar va validatsiya</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AJAX va RESTful API integratsiyasi</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Hodisalarni boshqarish va filtrlar</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AngularJS modullari</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AngularJS ilovalarini sinab ko'rish</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Eng yaxshi amaliyotlar va ilg'or tushunchalar</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Angular ga kirish (2+ versiya)</w:t>
            </w:r>
          </w:p>
        </w:tc>
      </w:tr>
    </w:tbl>
    <w:p w:rsidR="00000000" w:rsidDel="00000000" w:rsidP="00000000" w:rsidRDefault="00000000" w:rsidRPr="00000000" w14:paraId="00000031">
      <w:pPr>
        <w:spacing w:after="0" w:lineRule="auto"/>
        <w:jc w:val="both"/>
        <w:rPr>
          <w:rFonts w:ascii="Quattrocento Sans" w:cs="Quattrocento Sans" w:eastAsia="Quattrocento Sans" w:hAnsi="Quattrocento Sans"/>
          <w:sz w:val="20"/>
          <w:szCs w:val="20"/>
        </w:rPr>
      </w:pPr>
      <w:r w:rsidDel="00000000" w:rsidR="00000000" w:rsidRPr="00000000">
        <w:rPr>
          <w:rtl w:val="0"/>
        </w:rPr>
      </w:r>
    </w:p>
    <w:sectPr>
      <w:headerReference r:id="rId8" w:type="default"/>
      <w:pgSz w:h="15840" w:w="12240" w:orient="portrait"/>
      <w:pgMar w:bottom="936"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60150B"/>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97051E"/>
    <w:pPr>
      <w:ind w:left="720"/>
      <w:contextualSpacing w:val="1"/>
    </w:pPr>
  </w:style>
  <w:style w:type="paragraph" w:styleId="a4">
    <w:name w:val="Balloon Text"/>
    <w:basedOn w:val="a"/>
    <w:link w:val="a5"/>
    <w:uiPriority w:val="99"/>
    <w:semiHidden w:val="1"/>
    <w:unhideWhenUsed w:val="1"/>
    <w:rsid w:val="00F9733C"/>
    <w:pPr>
      <w:spacing w:after="0" w:line="240" w:lineRule="auto"/>
    </w:pPr>
    <w:rPr>
      <w:rFonts w:ascii="Segoe UI" w:cs="Segoe UI" w:hAnsi="Segoe UI"/>
      <w:sz w:val="18"/>
      <w:szCs w:val="18"/>
    </w:rPr>
  </w:style>
  <w:style w:type="character" w:styleId="a5" w:customStyle="1">
    <w:name w:val="Текст выноски Знак"/>
    <w:basedOn w:val="a0"/>
    <w:link w:val="a4"/>
    <w:uiPriority w:val="99"/>
    <w:semiHidden w:val="1"/>
    <w:rsid w:val="00F9733C"/>
    <w:rPr>
      <w:rFonts w:ascii="Segoe UI" w:cs="Segoe UI" w:hAnsi="Segoe UI"/>
      <w:sz w:val="18"/>
      <w:szCs w:val="18"/>
    </w:rPr>
  </w:style>
  <w:style w:type="paragraph" w:styleId="a6">
    <w:name w:val="header"/>
    <w:basedOn w:val="a"/>
    <w:link w:val="a7"/>
    <w:uiPriority w:val="99"/>
    <w:unhideWhenUsed w:val="1"/>
    <w:rsid w:val="00346CE2"/>
    <w:pPr>
      <w:tabs>
        <w:tab w:val="center" w:pos="4680"/>
        <w:tab w:val="right" w:pos="9360"/>
      </w:tabs>
      <w:spacing w:after="0" w:line="240" w:lineRule="auto"/>
    </w:pPr>
  </w:style>
  <w:style w:type="character" w:styleId="a7" w:customStyle="1">
    <w:name w:val="Верхний колонтитул Знак"/>
    <w:basedOn w:val="a0"/>
    <w:link w:val="a6"/>
    <w:uiPriority w:val="99"/>
    <w:rsid w:val="00346CE2"/>
  </w:style>
  <w:style w:type="paragraph" w:styleId="a8">
    <w:name w:val="footer"/>
    <w:basedOn w:val="a"/>
    <w:link w:val="a9"/>
    <w:uiPriority w:val="99"/>
    <w:unhideWhenUsed w:val="1"/>
    <w:rsid w:val="00346CE2"/>
    <w:pPr>
      <w:tabs>
        <w:tab w:val="center" w:pos="4680"/>
        <w:tab w:val="right" w:pos="9360"/>
      </w:tabs>
      <w:spacing w:after="0" w:line="240" w:lineRule="auto"/>
    </w:pPr>
  </w:style>
  <w:style w:type="character" w:styleId="a9" w:customStyle="1">
    <w:name w:val="Нижний колонтитул Знак"/>
    <w:basedOn w:val="a0"/>
    <w:link w:val="a8"/>
    <w:uiPriority w:val="99"/>
    <w:rsid w:val="00346CE2"/>
  </w:style>
  <w:style w:type="character" w:styleId="markx2ameugnc" w:customStyle="1">
    <w:name w:val="markx2ameugnc"/>
    <w:basedOn w:val="a0"/>
    <w:rsid w:val="00CB1A8B"/>
  </w:style>
  <w:style w:type="table" w:styleId="aa">
    <w:name w:val="Table Grid"/>
    <w:basedOn w:val="a1"/>
    <w:uiPriority w:val="39"/>
    <w:rsid w:val="00661D0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3F0A98"/>
    <w:pPr>
      <w:autoSpaceDE w:val="0"/>
      <w:autoSpaceDN w:val="0"/>
      <w:adjustRightInd w:val="0"/>
      <w:spacing w:after="0" w:line="240" w:lineRule="auto"/>
    </w:pPr>
    <w:rPr>
      <w:rFonts w:ascii="Times New Roman" w:cs="Times New Roman" w:hAnsi="Times New Roman"/>
      <w:color w:val="000000"/>
      <w:sz w:val="24"/>
      <w:szCs w:val="24"/>
    </w:rPr>
  </w:style>
  <w:style w:type="character" w:styleId="ab">
    <w:name w:val="Hyperlink"/>
    <w:basedOn w:val="a0"/>
    <w:uiPriority w:val="99"/>
    <w:unhideWhenUsed w:val="1"/>
    <w:rsid w:val="007E797E"/>
    <w:rPr>
      <w:color w:val="0563c1" w:themeColor="hyperlink"/>
      <w:u w:val="single"/>
    </w:rPr>
  </w:style>
  <w:style w:type="table" w:styleId="-65">
    <w:name w:val="Grid Table 6 Colorful Accent 5"/>
    <w:basedOn w:val="a1"/>
    <w:uiPriority w:val="51"/>
    <w:rsid w:val="00622BA2"/>
    <w:pPr>
      <w:spacing w:after="0" w:line="240" w:lineRule="auto"/>
    </w:pPr>
    <w:rPr>
      <w:color w:val="2e74b5" w:themeColor="accent5" w:themeShade="0000BF"/>
    </w:r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bottom w:color="9cc2e5" w:space="0" w:sz="12" w:themeColor="accent5" w:themeTint="000099" w:val="single"/>
        </w:tcBorders>
      </w:tcPr>
    </w:tblStylePr>
    <w:tblStylePr w:type="lastRow">
      <w:rPr>
        <w:b w:val="1"/>
        <w:bCs w:val="1"/>
      </w:rPr>
      <w:tblPr/>
      <w:tcPr>
        <w:tcBorders>
          <w:top w:color="9cc2e5"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paragraph" w:styleId="ac">
    <w:name w:val="Normal (Web)"/>
    <w:basedOn w:val="a"/>
    <w:uiPriority w:val="99"/>
    <w:semiHidden w:val="1"/>
    <w:unhideWhenUsed w:val="1"/>
    <w:rsid w:val="00E1652F"/>
    <w:pPr>
      <w:spacing w:after="100" w:afterAutospacing="1" w:before="100" w:beforeAutospacing="1" w:line="240" w:lineRule="auto"/>
    </w:pPr>
    <w:rPr>
      <w:rFonts w:ascii="Times New Roman" w:cs="Times New Roman" w:eastAsia="Times New Roman" w:hAnsi="Times New Roman"/>
      <w:sz w:val="24"/>
      <w:szCs w:val="24"/>
    </w:rPr>
  </w:style>
  <w:style w:type="character" w:styleId="ad">
    <w:name w:val="Strong"/>
    <w:basedOn w:val="a0"/>
    <w:uiPriority w:val="22"/>
    <w:qFormat w:val="1"/>
    <w:rsid w:val="00E1652F"/>
    <w:rPr>
      <w:b w:val="1"/>
      <w:bCs w:val="1"/>
    </w:rPr>
  </w:style>
  <w:style w:type="paragraph" w:styleId="ae">
    <w:name w:val="No Spacing"/>
    <w:qFormat w:val="1"/>
    <w:rsid w:val="00FD5F4D"/>
    <w:pPr>
      <w:spacing w:after="0" w:line="240" w:lineRule="auto"/>
    </w:pPr>
    <w:rPr>
      <w:rFonts w:ascii="Calibri" w:cs="Times New Roman" w:eastAsia="Calibri" w:hAnsi="Calibri"/>
    </w:rPr>
  </w:style>
  <w:style w:type="table" w:styleId="3">
    <w:name w:val="Plain Table 3"/>
    <w:basedOn w:val="a1"/>
    <w:uiPriority w:val="43"/>
    <w:rsid w:val="00FD5F4D"/>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character" w:styleId="word" w:customStyle="1">
    <w:name w:val="word"/>
    <w:basedOn w:val="a0"/>
    <w:rsid w:val="00FD5F4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1Y43whqnlOpGM4VuVwq1WCtRZQ==">CgMxLjA4AHIhMWUtRk0zOXhjdFNudndkekhYLTFwbWNiNk8yWklQd2Fk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2023-08-12T13:04:00Z</dcterms:created>
  <dc:creator>Md. Manirul Islam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0x01010093B8DE1CB5CA25448B475FD8436F01A9</vt:lpwstr>
  </property>
  <property fmtid="{D5CDD505-2E9C-101B-9397-08002B2CF9AE}" pid="3" name="ContentTypeId">
    <vt:lpwstr>0x01010093B8DE1CB5CA25448B475FD8436F01A9</vt:lpwstr>
  </property>
</Properties>
</file>