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32594" w14:textId="77777777" w:rsidR="00500742" w:rsidRDefault="00500742" w:rsidP="00500742">
      <w:pPr>
        <w:pStyle w:val="a2"/>
      </w:pPr>
    </w:p>
    <w:p w14:paraId="77658F3B" w14:textId="77777777" w:rsidR="00500742" w:rsidRDefault="00500742" w:rsidP="00500742">
      <w:pPr>
        <w:pStyle w:val="a2"/>
      </w:pPr>
    </w:p>
    <w:p w14:paraId="0E34BD01" w14:textId="77777777" w:rsidR="00500742" w:rsidRDefault="00500742" w:rsidP="00500742">
      <w:pPr>
        <w:pStyle w:val="a2"/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Default="00500742" w:rsidP="00500742">
      <w:pPr>
        <w:pStyle w:val="a2"/>
      </w:pPr>
    </w:p>
    <w:p w14:paraId="6F72959F" w14:textId="77777777" w:rsidR="00500742" w:rsidRDefault="00500742" w:rsidP="00500742">
      <w:pPr>
        <w:pStyle w:val="a2"/>
      </w:pPr>
    </w:p>
    <w:p w14:paraId="19E2EDC6" w14:textId="77777777" w:rsidR="00500742" w:rsidRDefault="00500742" w:rsidP="00500742">
      <w:pPr>
        <w:pStyle w:val="a2"/>
      </w:pPr>
    </w:p>
    <w:p w14:paraId="31C885E5" w14:textId="77777777" w:rsidR="00500742" w:rsidRDefault="00500742" w:rsidP="00500742">
      <w:pPr>
        <w:pStyle w:val="a2"/>
      </w:pPr>
    </w:p>
    <w:p w14:paraId="74C5682C" w14:textId="77777777" w:rsidR="00500742" w:rsidRDefault="00500742" w:rsidP="00500742">
      <w:pPr>
        <w:pStyle w:val="a2"/>
      </w:pPr>
    </w:p>
    <w:p w14:paraId="543A52D9" w14:textId="77777777" w:rsidR="00500742" w:rsidRDefault="00500742" w:rsidP="00500742">
      <w:pPr>
        <w:pStyle w:val="a2"/>
      </w:pPr>
    </w:p>
    <w:p w14:paraId="5C893A34" w14:textId="77777777" w:rsidR="00500742" w:rsidRDefault="00500742" w:rsidP="00500742">
      <w:pPr>
        <w:pStyle w:val="a2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500742" w:rsidRPr="00114D08" w14:paraId="6626B668" w14:textId="77777777" w:rsidTr="00283938">
        <w:trPr>
          <w:trHeight w:val="1583"/>
        </w:trPr>
        <w:tc>
          <w:tcPr>
            <w:tcW w:w="9357" w:type="dxa"/>
          </w:tcPr>
          <w:p w14:paraId="178AC1E6" w14:textId="59AA8035" w:rsidR="00500742" w:rsidRPr="007F4104" w:rsidRDefault="00500742" w:rsidP="007206CD">
            <w:pPr>
              <w:pStyle w:val="af1"/>
            </w:pPr>
          </w:p>
          <w:p w14:paraId="2A75448B" w14:textId="3A593EDA" w:rsidR="00D04DA9" w:rsidRPr="00D04DA9" w:rsidRDefault="00500742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  <w:r>
              <w:rPr>
                <w:color w:val="2B579A"/>
                <w:shd w:val="clear" w:color="auto" w:fill="E6E6E6"/>
              </w:rPr>
              <w:fldChar w:fldCharType="begin"/>
            </w:r>
            <w:r>
              <w:instrText xml:space="preserve"> DOCPROPERTY  Title  \* MERGEFORMAT </w:instrText>
            </w:r>
            <w:r>
              <w:rPr>
                <w:color w:val="2B579A"/>
                <w:shd w:val="clear" w:color="auto" w:fill="E6E6E6"/>
              </w:rPr>
              <w:fldChar w:fldCharType="separate"/>
            </w:r>
          </w:p>
          <w:p w14:paraId="52EA3DAD" w14:textId="168029CC" w:rsidR="00500742" w:rsidRDefault="002C4B4A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2B579A"/>
                <w:shd w:val="clear" w:color="auto" w:fill="E6E6E6"/>
              </w:rPr>
            </w:pPr>
            <w:r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>Data Analytics engineerin</w:t>
            </w:r>
            <w:r w:rsidR="005B5340"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>g Mentoring program AU25</w:t>
            </w:r>
            <w:r w:rsidR="00500742">
              <w:rPr>
                <w:color w:val="2B579A"/>
                <w:shd w:val="clear" w:color="auto" w:fill="E6E6E6"/>
              </w:rPr>
              <w:fldChar w:fldCharType="end"/>
            </w:r>
          </w:p>
          <w:p w14:paraId="497C579B" w14:textId="77777777" w:rsidR="00283938" w:rsidRDefault="00283938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b/>
                <w:bCs/>
                <w:caps/>
                <w:color w:val="2B579A"/>
                <w:shd w:val="clear" w:color="auto" w:fill="E6E6E6"/>
              </w:rPr>
            </w:pPr>
          </w:p>
          <w:p w14:paraId="37C23058" w14:textId="77777777" w:rsidR="00283938" w:rsidRDefault="00283938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b/>
                <w:bCs/>
                <w:caps/>
                <w:color w:val="2B579A"/>
                <w:shd w:val="clear" w:color="auto" w:fill="E6E6E6"/>
              </w:rPr>
            </w:pPr>
          </w:p>
          <w:p w14:paraId="42D6AECA" w14:textId="77777777" w:rsidR="00283938" w:rsidRDefault="00283938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b/>
                <w:bCs/>
                <w:caps/>
                <w:color w:val="2B579A"/>
                <w:shd w:val="clear" w:color="auto" w:fill="E6E6E6"/>
              </w:rPr>
            </w:pPr>
          </w:p>
          <w:p w14:paraId="413D4256" w14:textId="2FC56594" w:rsidR="00283938" w:rsidRPr="00D04DA9" w:rsidRDefault="00283938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</w:pPr>
          </w:p>
        </w:tc>
      </w:tr>
    </w:tbl>
    <w:p w14:paraId="5897652F" w14:textId="2B52BDE6" w:rsidR="00500742" w:rsidRDefault="00283938" w:rsidP="00500742">
      <w:pPr>
        <w:pStyle w:val="a2"/>
      </w:pPr>
      <w:r>
        <w:rPr>
          <w:noProof/>
        </w:rPr>
        <w:drawing>
          <wp:inline distT="0" distB="0" distL="0" distR="0" wp14:anchorId="204BE411" wp14:editId="4FFFAA32">
            <wp:extent cx="5941695" cy="1980565"/>
            <wp:effectExtent l="0" t="0" r="190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25-10-24_22-45-3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A786" w14:textId="77777777" w:rsidR="00500742" w:rsidRDefault="00500742" w:rsidP="00500742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1754854A" w14:textId="77777777" w:rsidR="00500742" w:rsidRDefault="00500742" w:rsidP="00500742">
      <w:pPr>
        <w:pStyle w:val="a2"/>
      </w:pPr>
    </w:p>
    <w:p w14:paraId="208A37E9" w14:textId="77777777" w:rsidR="00500742" w:rsidRPr="00713C48" w:rsidRDefault="00500742" w:rsidP="00500742">
      <w:pPr>
        <w:pStyle w:val="af3"/>
      </w:pPr>
      <w:bookmarkStart w:id="0" w:name="_Toc456598587"/>
      <w:bookmarkStart w:id="1" w:name="_Toc456600918"/>
      <w:bookmarkStart w:id="2" w:name="_Toc2484421"/>
      <w:bookmarkStart w:id="3" w:name="_Toc4475558"/>
      <w:r w:rsidRPr="00713C48">
        <w:t>Contents</w:t>
      </w:r>
    </w:p>
    <w:p w14:paraId="5B80CBBC" w14:textId="078FD65C" w:rsidR="00407DD5" w:rsidRDefault="00500742">
      <w:pPr>
        <w:pStyle w:val="1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color w:val="2B579A"/>
          <w:shd w:val="clear" w:color="auto" w:fill="E6E6E6"/>
        </w:rPr>
        <w:fldChar w:fldCharType="separate"/>
      </w:r>
      <w:hyperlink w:anchor="_Toc62212630" w:history="1">
        <w:r w:rsidR="00407DD5" w:rsidRPr="00CF14D8">
          <w:rPr>
            <w:rStyle w:val="ab"/>
            <w:rFonts w:eastAsia="MS Gothic"/>
            <w:noProof/>
          </w:rPr>
          <w:t>1</w:t>
        </w:r>
        <w:r w:rsidR="00407DD5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Business Description</w:t>
        </w:r>
        <w:r w:rsidR="00407DD5">
          <w:rPr>
            <w:noProof/>
            <w:webHidden/>
          </w:rPr>
          <w:tab/>
        </w:r>
        <w:r w:rsidR="00407DD5">
          <w:rPr>
            <w:noProof/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_Toc62212630 \h </w:instrText>
        </w:r>
        <w:r w:rsidR="00407DD5">
          <w:rPr>
            <w:noProof/>
            <w:webHidden/>
            <w:color w:val="2B579A"/>
            <w:shd w:val="clear" w:color="auto" w:fill="E6E6E6"/>
          </w:rPr>
        </w:r>
        <w:r w:rsidR="00407DD5">
          <w:rPr>
            <w:noProof/>
            <w:webHidden/>
            <w:color w:val="2B579A"/>
            <w:shd w:val="clear" w:color="auto" w:fill="E6E6E6"/>
          </w:rPr>
          <w:fldChar w:fldCharType="separate"/>
        </w:r>
        <w:r w:rsidR="00C46B1F">
          <w:rPr>
            <w:noProof/>
            <w:webHidden/>
          </w:rPr>
          <w:t>3</w:t>
        </w:r>
        <w:r w:rsidR="00407DD5">
          <w:rPr>
            <w:noProof/>
            <w:webHidden/>
            <w:color w:val="2B579A"/>
            <w:shd w:val="clear" w:color="auto" w:fill="E6E6E6"/>
          </w:rPr>
          <w:fldChar w:fldCharType="end"/>
        </w:r>
      </w:hyperlink>
    </w:p>
    <w:bookmarkStart w:id="4" w:name="Contents"/>
    <w:p w14:paraId="7714CE33" w14:textId="5E4D3698" w:rsidR="00407DD5" w:rsidRDefault="005213BF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\</w:instrText>
      </w:r>
      <w:r>
        <w:rPr>
          <w:noProof/>
        </w:rPr>
        <w:instrText xml:space="preserve">l "_Toc62212631" </w:instrText>
      </w:r>
      <w:r w:rsidR="00C46B1F">
        <w:rPr>
          <w:noProof/>
        </w:rPr>
      </w:r>
      <w:r>
        <w:rPr>
          <w:noProof/>
        </w:rPr>
        <w:fldChar w:fldCharType="separate"/>
      </w:r>
      <w:r w:rsidR="00407DD5" w:rsidRPr="00CF14D8">
        <w:rPr>
          <w:rStyle w:val="ab"/>
          <w:rFonts w:eastAsia="MS Gothic"/>
          <w:noProof/>
        </w:rPr>
        <w:t>1.1</w:t>
      </w:r>
      <w:r w:rsidR="00407DD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07DD5" w:rsidRPr="00CF14D8">
        <w:rPr>
          <w:rStyle w:val="ab"/>
          <w:rFonts w:eastAsia="MS Gothic"/>
          <w:noProof/>
        </w:rPr>
        <w:t>Business background</w:t>
      </w:r>
      <w:r w:rsidR="00407DD5">
        <w:rPr>
          <w:noProof/>
          <w:webHidden/>
        </w:rPr>
        <w:tab/>
      </w:r>
      <w:r w:rsidR="00407DD5">
        <w:rPr>
          <w:noProof/>
          <w:webHidden/>
          <w:color w:val="2B579A"/>
          <w:shd w:val="clear" w:color="auto" w:fill="E6E6E6"/>
        </w:rPr>
        <w:fldChar w:fldCharType="begin"/>
      </w:r>
      <w:r w:rsidR="00407DD5">
        <w:rPr>
          <w:noProof/>
          <w:webHidden/>
        </w:rPr>
        <w:instrText xml:space="preserve"> PAGEREF _Toc62212631 \h </w:instrText>
      </w:r>
      <w:r w:rsidR="00407DD5">
        <w:rPr>
          <w:noProof/>
          <w:webHidden/>
          <w:color w:val="2B579A"/>
          <w:shd w:val="clear" w:color="auto" w:fill="E6E6E6"/>
        </w:rPr>
      </w:r>
      <w:r w:rsidR="00407DD5">
        <w:rPr>
          <w:noProof/>
          <w:webHidden/>
          <w:color w:val="2B579A"/>
          <w:shd w:val="clear" w:color="auto" w:fill="E6E6E6"/>
        </w:rPr>
        <w:fldChar w:fldCharType="separate"/>
      </w:r>
      <w:r w:rsidR="00C46B1F">
        <w:rPr>
          <w:noProof/>
          <w:webHidden/>
        </w:rPr>
        <w:t>3</w:t>
      </w:r>
      <w:r w:rsidR="00407DD5">
        <w:rPr>
          <w:noProof/>
          <w:webHidden/>
          <w:color w:val="2B579A"/>
          <w:shd w:val="clear" w:color="auto" w:fill="E6E6E6"/>
        </w:rPr>
        <w:fldChar w:fldCharType="end"/>
      </w:r>
      <w:r>
        <w:rPr>
          <w:noProof/>
          <w:color w:val="2B579A"/>
          <w:shd w:val="clear" w:color="auto" w:fill="E6E6E6"/>
        </w:rPr>
        <w:fldChar w:fldCharType="end"/>
      </w:r>
      <w:bookmarkEnd w:id="4"/>
    </w:p>
    <w:p w14:paraId="743771BC" w14:textId="7DF2A74E" w:rsidR="00407DD5" w:rsidRDefault="005213BF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2" w:history="1">
        <w:r w:rsidR="00407DD5" w:rsidRPr="00CF14D8">
          <w:rPr>
            <w:rStyle w:val="ab"/>
            <w:rFonts w:eastAsia="MS Gothic"/>
            <w:noProof/>
          </w:rPr>
          <w:t>1.2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Problems. Current Situation</w:t>
        </w:r>
        <w:r w:rsidR="00407DD5">
          <w:rPr>
            <w:noProof/>
            <w:webHidden/>
          </w:rPr>
          <w:tab/>
        </w:r>
        <w:r w:rsidR="00407DD5">
          <w:rPr>
            <w:noProof/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_Toc62212632 \h </w:instrText>
        </w:r>
        <w:r w:rsidR="00407DD5">
          <w:rPr>
            <w:noProof/>
            <w:webHidden/>
            <w:color w:val="2B579A"/>
            <w:shd w:val="clear" w:color="auto" w:fill="E6E6E6"/>
          </w:rPr>
        </w:r>
        <w:r w:rsidR="00407DD5">
          <w:rPr>
            <w:noProof/>
            <w:webHidden/>
            <w:color w:val="2B579A"/>
            <w:shd w:val="clear" w:color="auto" w:fill="E6E6E6"/>
          </w:rPr>
          <w:fldChar w:fldCharType="separate"/>
        </w:r>
        <w:r w:rsidR="00C46B1F">
          <w:rPr>
            <w:noProof/>
            <w:webHidden/>
          </w:rPr>
          <w:t>3</w:t>
        </w:r>
        <w:r w:rsidR="00407DD5">
          <w:rPr>
            <w:noProof/>
            <w:webHidden/>
            <w:color w:val="2B579A"/>
            <w:shd w:val="clear" w:color="auto" w:fill="E6E6E6"/>
          </w:rPr>
          <w:fldChar w:fldCharType="end"/>
        </w:r>
      </w:hyperlink>
    </w:p>
    <w:p w14:paraId="0E133934" w14:textId="3BDB8832" w:rsidR="00407DD5" w:rsidRDefault="005213BF" w:rsidP="6D4B84C2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3" w:history="1">
        <w:r w:rsidR="00407DD5" w:rsidRPr="00CF14D8">
          <w:rPr>
            <w:rStyle w:val="ab"/>
            <w:rFonts w:eastAsia="MS Gothic"/>
            <w:noProof/>
          </w:rPr>
          <w:t>1.3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3847">
          <w:rPr>
            <w:rStyle w:val="ab"/>
            <w:rFonts w:eastAsia="MS Gothic"/>
            <w:noProof/>
          </w:rPr>
          <w:t>The b</w:t>
        </w:r>
        <w:r w:rsidR="00407DD5" w:rsidRPr="00CF14D8">
          <w:rPr>
            <w:rStyle w:val="ab"/>
            <w:rFonts w:eastAsia="MS Gothic"/>
            <w:noProof/>
          </w:rPr>
          <w:t xml:space="preserve">enefits </w:t>
        </w:r>
        <w:r w:rsidR="002B3847">
          <w:rPr>
            <w:rStyle w:val="ab"/>
            <w:rFonts w:eastAsia="MS Gothic"/>
            <w:noProof/>
          </w:rPr>
          <w:t>of</w:t>
        </w:r>
        <w:r w:rsidR="00407DD5" w:rsidRPr="00CF14D8">
          <w:rPr>
            <w:rStyle w:val="ab"/>
            <w:rFonts w:eastAsia="MS Gothic"/>
            <w:noProof/>
          </w:rPr>
          <w:t xml:space="preserve"> implementing a database. Project Vision</w:t>
        </w:r>
        <w:r w:rsidR="00407DD5">
          <w:rPr>
            <w:noProof/>
            <w:webHidden/>
          </w:rPr>
          <w:tab/>
        </w:r>
        <w:r w:rsidR="00407DD5">
          <w:rPr>
            <w:noProof/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_Toc62212633 \h </w:instrText>
        </w:r>
        <w:r w:rsidR="00407DD5">
          <w:rPr>
            <w:noProof/>
            <w:webHidden/>
            <w:color w:val="2B579A"/>
            <w:shd w:val="clear" w:color="auto" w:fill="E6E6E6"/>
          </w:rPr>
        </w:r>
        <w:r w:rsidR="00407DD5">
          <w:rPr>
            <w:noProof/>
            <w:webHidden/>
            <w:color w:val="2B579A"/>
            <w:shd w:val="clear" w:color="auto" w:fill="E6E6E6"/>
          </w:rPr>
          <w:fldChar w:fldCharType="separate"/>
        </w:r>
        <w:r w:rsidR="00C46B1F">
          <w:rPr>
            <w:noProof/>
            <w:webHidden/>
          </w:rPr>
          <w:t>3</w:t>
        </w:r>
        <w:r w:rsidR="00407DD5">
          <w:rPr>
            <w:noProof/>
            <w:webHidden/>
            <w:color w:val="2B579A"/>
            <w:shd w:val="clear" w:color="auto" w:fill="E6E6E6"/>
          </w:rPr>
          <w:fldChar w:fldCharType="end"/>
        </w:r>
      </w:hyperlink>
    </w:p>
    <w:p w14:paraId="128635C4" w14:textId="0F6660D0" w:rsidR="00407DD5" w:rsidRDefault="005213BF">
      <w:pPr>
        <w:pStyle w:val="1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2212634" w:history="1">
        <w:r w:rsidR="00407DD5" w:rsidRPr="00CF14D8">
          <w:rPr>
            <w:rStyle w:val="ab"/>
            <w:rFonts w:eastAsia="MS Gothic"/>
            <w:noProof/>
          </w:rPr>
          <w:t>2</w:t>
        </w:r>
        <w:r w:rsidR="00407DD5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Model description</w:t>
        </w:r>
        <w:r w:rsidR="00407DD5">
          <w:rPr>
            <w:noProof/>
            <w:webHidden/>
          </w:rPr>
          <w:tab/>
        </w:r>
        <w:r w:rsidR="00407DD5">
          <w:rPr>
            <w:noProof/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_Toc62212634 \h </w:instrText>
        </w:r>
        <w:r w:rsidR="00407DD5">
          <w:rPr>
            <w:noProof/>
            <w:webHidden/>
            <w:color w:val="2B579A"/>
            <w:shd w:val="clear" w:color="auto" w:fill="E6E6E6"/>
          </w:rPr>
        </w:r>
        <w:r w:rsidR="00407DD5">
          <w:rPr>
            <w:noProof/>
            <w:webHidden/>
            <w:color w:val="2B579A"/>
            <w:shd w:val="clear" w:color="auto" w:fill="E6E6E6"/>
          </w:rPr>
          <w:fldChar w:fldCharType="separate"/>
        </w:r>
        <w:r w:rsidR="00C46B1F">
          <w:rPr>
            <w:noProof/>
            <w:webHidden/>
          </w:rPr>
          <w:t>3</w:t>
        </w:r>
        <w:r w:rsidR="00407DD5">
          <w:rPr>
            <w:noProof/>
            <w:webHidden/>
            <w:color w:val="2B579A"/>
            <w:shd w:val="clear" w:color="auto" w:fill="E6E6E6"/>
          </w:rPr>
          <w:fldChar w:fldCharType="end"/>
        </w:r>
      </w:hyperlink>
    </w:p>
    <w:p w14:paraId="41C96AAF" w14:textId="4C67795A" w:rsidR="00407DD5" w:rsidRDefault="005213BF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5" w:history="1">
        <w:r w:rsidR="00407DD5" w:rsidRPr="00CF14D8">
          <w:rPr>
            <w:rStyle w:val="ab"/>
            <w:rFonts w:eastAsia="MS Gothic"/>
            <w:noProof/>
          </w:rPr>
          <w:t>2.1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Definitions &amp; Acronyms</w:t>
        </w:r>
        <w:r w:rsidR="00407DD5">
          <w:rPr>
            <w:noProof/>
            <w:webHidden/>
          </w:rPr>
          <w:tab/>
        </w:r>
        <w:r w:rsidR="00407DD5">
          <w:rPr>
            <w:noProof/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_Toc62212635 \h </w:instrText>
        </w:r>
        <w:r w:rsidR="00407DD5">
          <w:rPr>
            <w:noProof/>
            <w:webHidden/>
            <w:color w:val="2B579A"/>
            <w:shd w:val="clear" w:color="auto" w:fill="E6E6E6"/>
          </w:rPr>
        </w:r>
        <w:r w:rsidR="00407DD5">
          <w:rPr>
            <w:noProof/>
            <w:webHidden/>
            <w:color w:val="2B579A"/>
            <w:shd w:val="clear" w:color="auto" w:fill="E6E6E6"/>
          </w:rPr>
          <w:fldChar w:fldCharType="separate"/>
        </w:r>
        <w:r w:rsidR="00C46B1F">
          <w:rPr>
            <w:noProof/>
            <w:webHidden/>
          </w:rPr>
          <w:t>3</w:t>
        </w:r>
        <w:r w:rsidR="00407DD5">
          <w:rPr>
            <w:noProof/>
            <w:webHidden/>
            <w:color w:val="2B579A"/>
            <w:shd w:val="clear" w:color="auto" w:fill="E6E6E6"/>
          </w:rPr>
          <w:fldChar w:fldCharType="end"/>
        </w:r>
      </w:hyperlink>
    </w:p>
    <w:p w14:paraId="670E842D" w14:textId="3E8A9D85" w:rsidR="00407DD5" w:rsidRDefault="005213BF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6" w:history="1">
        <w:r w:rsidR="00407DD5" w:rsidRPr="00CF14D8">
          <w:rPr>
            <w:rStyle w:val="ab"/>
            <w:rFonts w:eastAsia="MS Gothic"/>
            <w:noProof/>
          </w:rPr>
          <w:t>2.2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Logical Scheme</w:t>
        </w:r>
        <w:r w:rsidR="00407DD5">
          <w:rPr>
            <w:noProof/>
            <w:webHidden/>
          </w:rPr>
          <w:tab/>
        </w:r>
        <w:r w:rsidR="00407DD5">
          <w:rPr>
            <w:noProof/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_Toc62212636 \h </w:instrText>
        </w:r>
        <w:r w:rsidR="00407DD5">
          <w:rPr>
            <w:noProof/>
            <w:webHidden/>
            <w:color w:val="2B579A"/>
            <w:shd w:val="clear" w:color="auto" w:fill="E6E6E6"/>
          </w:rPr>
        </w:r>
        <w:r w:rsidR="00407DD5">
          <w:rPr>
            <w:noProof/>
            <w:webHidden/>
            <w:color w:val="2B579A"/>
            <w:shd w:val="clear" w:color="auto" w:fill="E6E6E6"/>
          </w:rPr>
          <w:fldChar w:fldCharType="separate"/>
        </w:r>
        <w:r w:rsidR="00C46B1F">
          <w:rPr>
            <w:noProof/>
            <w:webHidden/>
          </w:rPr>
          <w:t>4</w:t>
        </w:r>
        <w:r w:rsidR="00407DD5">
          <w:rPr>
            <w:noProof/>
            <w:webHidden/>
            <w:color w:val="2B579A"/>
            <w:shd w:val="clear" w:color="auto" w:fill="E6E6E6"/>
          </w:rPr>
          <w:fldChar w:fldCharType="end"/>
        </w:r>
      </w:hyperlink>
    </w:p>
    <w:p w14:paraId="32F1B2ED" w14:textId="05CD41A1" w:rsidR="00407DD5" w:rsidRDefault="005213BF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7" w:history="1">
        <w:r w:rsidR="00407DD5" w:rsidRPr="00CF14D8">
          <w:rPr>
            <w:rStyle w:val="ab"/>
            <w:rFonts w:eastAsia="MS Gothic"/>
            <w:noProof/>
          </w:rPr>
          <w:t>2.3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Obje</w:t>
        </w:r>
        <w:r w:rsidR="00407DD5" w:rsidRPr="00CF14D8">
          <w:rPr>
            <w:rStyle w:val="ab"/>
            <w:rFonts w:eastAsia="MS Gothic"/>
            <w:noProof/>
          </w:rPr>
          <w:t>c</w:t>
        </w:r>
        <w:r w:rsidR="00407DD5" w:rsidRPr="00CF14D8">
          <w:rPr>
            <w:rStyle w:val="ab"/>
            <w:rFonts w:eastAsia="MS Gothic"/>
            <w:noProof/>
          </w:rPr>
          <w:t>ts</w:t>
        </w:r>
        <w:r w:rsidR="00407DD5">
          <w:rPr>
            <w:noProof/>
            <w:webHidden/>
          </w:rPr>
          <w:tab/>
        </w:r>
        <w:r w:rsidR="00407DD5">
          <w:rPr>
            <w:noProof/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_Toc62212637 \h </w:instrText>
        </w:r>
        <w:r w:rsidR="00407DD5">
          <w:rPr>
            <w:noProof/>
            <w:webHidden/>
            <w:color w:val="2B579A"/>
            <w:shd w:val="clear" w:color="auto" w:fill="E6E6E6"/>
          </w:rPr>
        </w:r>
        <w:r w:rsidR="00407DD5">
          <w:rPr>
            <w:noProof/>
            <w:webHidden/>
            <w:color w:val="2B579A"/>
            <w:shd w:val="clear" w:color="auto" w:fill="E6E6E6"/>
          </w:rPr>
          <w:fldChar w:fldCharType="separate"/>
        </w:r>
        <w:r w:rsidR="00C46B1F">
          <w:rPr>
            <w:noProof/>
            <w:webHidden/>
          </w:rPr>
          <w:t>4</w:t>
        </w:r>
        <w:r w:rsidR="00407DD5">
          <w:rPr>
            <w:noProof/>
            <w:webHidden/>
            <w:color w:val="2B579A"/>
            <w:shd w:val="clear" w:color="auto" w:fill="E6E6E6"/>
          </w:rPr>
          <w:fldChar w:fldCharType="end"/>
        </w:r>
      </w:hyperlink>
    </w:p>
    <w:p w14:paraId="58FCF022" w14:textId="7D69FC3F" w:rsidR="00500742" w:rsidRPr="00114D08" w:rsidRDefault="00500742" w:rsidP="00500742">
      <w:pPr>
        <w:pStyle w:val="11"/>
        <w:tabs>
          <w:tab w:val="left" w:pos="400"/>
          <w:tab w:val="right" w:leader="dot" w:pos="9347"/>
        </w:tabs>
        <w:rPr>
          <w:noProof/>
        </w:rPr>
      </w:pPr>
      <w:r>
        <w:rPr>
          <w:color w:val="2B579A"/>
          <w:shd w:val="clear" w:color="auto" w:fill="E6E6E6"/>
        </w:rPr>
        <w:fldChar w:fldCharType="end"/>
      </w:r>
    </w:p>
    <w:p w14:paraId="7A95404F" w14:textId="77777777" w:rsidR="00500742" w:rsidRPr="00114D08" w:rsidRDefault="00500742" w:rsidP="00500742">
      <w:pPr>
        <w:pStyle w:val="a2"/>
      </w:pPr>
    </w:p>
    <w:p w14:paraId="56241B92" w14:textId="34015214" w:rsidR="0094703C" w:rsidRPr="0077468E" w:rsidRDefault="00500742" w:rsidP="00426215">
      <w:pPr>
        <w:pStyle w:val="1"/>
        <w:numPr>
          <w:ilvl w:val="0"/>
          <w:numId w:val="0"/>
        </w:numPr>
        <w:rPr>
          <w:sz w:val="24"/>
        </w:rPr>
      </w:pPr>
      <w:bookmarkStart w:id="5" w:name="_Section_1"/>
      <w:bookmarkEnd w:id="5"/>
      <w:r w:rsidRPr="008E2573">
        <w:br w:type="page"/>
      </w:r>
      <w:bookmarkEnd w:id="0"/>
      <w:bookmarkEnd w:id="1"/>
      <w:bookmarkEnd w:id="2"/>
      <w:bookmarkEnd w:id="3"/>
    </w:p>
    <w:p w14:paraId="31B69AA4" w14:textId="77777777" w:rsidR="00426215" w:rsidRDefault="00426215" w:rsidP="00426215">
      <w:pPr>
        <w:pStyle w:val="1"/>
        <w:ind w:left="431" w:hanging="431"/>
      </w:pPr>
      <w:bookmarkStart w:id="6" w:name="_Toc412572569"/>
      <w:bookmarkStart w:id="7" w:name="_Toc509167633"/>
      <w:bookmarkStart w:id="8" w:name="_Toc62212630"/>
      <w:r>
        <w:lastRenderedPageBreak/>
        <w:t>Business Description</w:t>
      </w:r>
      <w:bookmarkEnd w:id="6"/>
      <w:bookmarkEnd w:id="7"/>
      <w:bookmarkEnd w:id="8"/>
    </w:p>
    <w:p w14:paraId="45574318" w14:textId="0A1C07DC" w:rsidR="00426215" w:rsidRDefault="00426215" w:rsidP="00426215">
      <w:pPr>
        <w:pStyle w:val="2"/>
        <w:keepNext w:val="0"/>
        <w:ind w:left="851" w:hanging="851"/>
      </w:pPr>
      <w:bookmarkStart w:id="9" w:name="_Toc412572570"/>
      <w:bookmarkStart w:id="10" w:name="_Toc509167634"/>
      <w:bookmarkStart w:id="11" w:name="_Toc62212631"/>
      <w:r>
        <w:t>Business background</w:t>
      </w:r>
      <w:bookmarkEnd w:id="9"/>
      <w:bookmarkEnd w:id="10"/>
      <w:bookmarkEnd w:id="11"/>
    </w:p>
    <w:p w14:paraId="2701C62A" w14:textId="11A342DB" w:rsidR="00BA767A" w:rsidRPr="00BA767A" w:rsidRDefault="00BA767A" w:rsidP="00BA767A">
      <w:pPr>
        <w:pStyle w:val="a2"/>
        <w:ind w:left="567"/>
        <w:rPr>
          <w:rFonts w:ascii="Arial Narrow" w:hAnsi="Arial Narrow"/>
          <w:sz w:val="24"/>
          <w:szCs w:val="24"/>
        </w:rPr>
      </w:pPr>
      <w:r w:rsidRPr="00BA767A">
        <w:rPr>
          <w:rFonts w:ascii="Arial Narrow" w:hAnsi="Arial Narrow"/>
          <w:sz w:val="24"/>
          <w:szCs w:val="24"/>
        </w:rPr>
        <w:t>This database supports the operations of a metropolitan subway system, including trains, stations, ticketing, infrastructure, and scheduling. Its objective is to centralize all operational data, enabling efficient planning of routes, sales, maintenance, and passenger services</w:t>
      </w:r>
      <w:r>
        <w:rPr>
          <w:rFonts w:ascii="Arial Narrow" w:hAnsi="Arial Narrow"/>
          <w:sz w:val="24"/>
          <w:szCs w:val="24"/>
        </w:rPr>
        <w:t>.</w:t>
      </w:r>
    </w:p>
    <w:p w14:paraId="1CE130DD" w14:textId="77777777" w:rsidR="00C403FF" w:rsidRPr="00C403FF" w:rsidRDefault="00C403FF" w:rsidP="00C403FF">
      <w:pPr>
        <w:pStyle w:val="a2"/>
      </w:pPr>
    </w:p>
    <w:p w14:paraId="3F9669AC" w14:textId="3F4876A5" w:rsidR="00C403FF" w:rsidRDefault="00426215" w:rsidP="00C403FF">
      <w:pPr>
        <w:pStyle w:val="2"/>
        <w:keepNext w:val="0"/>
        <w:ind w:left="851" w:hanging="851"/>
      </w:pPr>
      <w:bookmarkStart w:id="12" w:name="_Toc412572571"/>
      <w:bookmarkStart w:id="13" w:name="_Toc509167635"/>
      <w:bookmarkStart w:id="14" w:name="_Toc62212632"/>
      <w:r>
        <w:t>P</w:t>
      </w:r>
      <w:r w:rsidRPr="00473DF1">
        <w:t>roblems</w:t>
      </w:r>
      <w:r w:rsidR="00C403FF">
        <w:t>.</w:t>
      </w:r>
      <w:r w:rsidRPr="00473DF1">
        <w:t xml:space="preserve"> </w:t>
      </w:r>
      <w:bookmarkStart w:id="15" w:name="_Toc462595274"/>
      <w:bookmarkEnd w:id="12"/>
      <w:bookmarkEnd w:id="13"/>
      <w:r w:rsidR="00C403FF" w:rsidRPr="00C403FF">
        <w:t>Current Situation</w:t>
      </w:r>
      <w:bookmarkEnd w:id="14"/>
      <w:bookmarkEnd w:id="15"/>
    </w:p>
    <w:p w14:paraId="59FC5C6D" w14:textId="4CE26AB8" w:rsidR="00BA767A" w:rsidRPr="00BA767A" w:rsidRDefault="00BA767A" w:rsidP="00BA767A">
      <w:pPr>
        <w:pStyle w:val="a2"/>
        <w:ind w:left="567"/>
        <w:rPr>
          <w:rFonts w:ascii="Arial Narrow" w:hAnsi="Arial Narrow"/>
          <w:sz w:val="24"/>
          <w:szCs w:val="24"/>
        </w:rPr>
      </w:pPr>
      <w:r w:rsidRPr="00BA767A">
        <w:rPr>
          <w:rFonts w:ascii="Arial Narrow" w:hAnsi="Arial Narrow"/>
          <w:sz w:val="24"/>
          <w:szCs w:val="24"/>
        </w:rPr>
        <w:t>Before database integration, information was scattered across different tools and spreadsheets. This caused duplication of data, inconsistent train schedules, difficulties tracking maintenance, and slow access to reliable operational reports.</w:t>
      </w:r>
    </w:p>
    <w:p w14:paraId="7A3D1FB8" w14:textId="77777777" w:rsidR="00C403FF" w:rsidRPr="00E82570" w:rsidRDefault="00C403FF" w:rsidP="00426215">
      <w:pPr>
        <w:pStyle w:val="a2"/>
      </w:pPr>
    </w:p>
    <w:p w14:paraId="456F4093" w14:textId="03826DDA" w:rsidR="00426215" w:rsidRDefault="0000152E" w:rsidP="00426215">
      <w:pPr>
        <w:pStyle w:val="2"/>
        <w:keepNext w:val="0"/>
        <w:ind w:left="851" w:hanging="851"/>
      </w:pPr>
      <w:bookmarkStart w:id="16" w:name="_Toc412572572"/>
      <w:bookmarkStart w:id="17" w:name="_Toc509167636"/>
      <w:bookmarkStart w:id="18" w:name="_Toc62212633"/>
      <w:r>
        <w:t xml:space="preserve">the </w:t>
      </w:r>
      <w:r w:rsidR="00426215">
        <w:t xml:space="preserve">Benefits </w:t>
      </w:r>
      <w:r>
        <w:t>of</w:t>
      </w:r>
      <w:r w:rsidR="00426215">
        <w:t xml:space="preserve"> implementing a </w:t>
      </w:r>
      <w:bookmarkEnd w:id="16"/>
      <w:bookmarkEnd w:id="17"/>
      <w:r w:rsidR="00C403FF">
        <w:t>database. Project Vision</w:t>
      </w:r>
      <w:bookmarkEnd w:id="18"/>
    </w:p>
    <w:p w14:paraId="3DBCF486" w14:textId="549B4971" w:rsidR="00BA767A" w:rsidRPr="00BA767A" w:rsidRDefault="00BA767A" w:rsidP="00BA767A">
      <w:pPr>
        <w:pStyle w:val="a2"/>
        <w:ind w:left="567"/>
        <w:rPr>
          <w:rFonts w:ascii="Arial Narrow" w:hAnsi="Arial Narrow"/>
          <w:sz w:val="24"/>
          <w:szCs w:val="24"/>
        </w:rPr>
      </w:pPr>
      <w:r w:rsidRPr="00BA767A">
        <w:rPr>
          <w:rFonts w:ascii="Arial Narrow" w:hAnsi="Arial Narrow"/>
          <w:sz w:val="24"/>
          <w:szCs w:val="24"/>
        </w:rPr>
        <w:t>The database provides a single source of truth for metro operations. It improves data consistency, automates scheduling, ensures accurate ticketing, supports planning and maintenance, and increases overall operational reliability and customer satisfaction.</w:t>
      </w:r>
    </w:p>
    <w:p w14:paraId="20C95FFC" w14:textId="77777777" w:rsidR="006F645E" w:rsidRPr="006F645E" w:rsidRDefault="006F645E" w:rsidP="006F645E">
      <w:pPr>
        <w:pStyle w:val="a2"/>
      </w:pPr>
    </w:p>
    <w:p w14:paraId="1B22C6C0" w14:textId="11675BAE" w:rsidR="00426215" w:rsidRDefault="006F645E" w:rsidP="00426215">
      <w:pPr>
        <w:pStyle w:val="1"/>
        <w:ind w:left="431" w:hanging="431"/>
      </w:pPr>
      <w:bookmarkStart w:id="19" w:name="_Toc62212634"/>
      <w:bookmarkStart w:id="20" w:name="_Hlk314571188"/>
      <w:r>
        <w:t>Model description</w:t>
      </w:r>
      <w:bookmarkEnd w:id="19"/>
    </w:p>
    <w:p w14:paraId="65416CD2" w14:textId="77777777" w:rsidR="006F645E" w:rsidRDefault="006F645E" w:rsidP="006F645E">
      <w:pPr>
        <w:pStyle w:val="2"/>
        <w:keepNext w:val="0"/>
        <w:ind w:left="851" w:hanging="851"/>
      </w:pPr>
      <w:bookmarkStart w:id="21" w:name="_Toc462595272"/>
      <w:bookmarkStart w:id="22" w:name="_Toc62212635"/>
      <w:r w:rsidRPr="008D63DF">
        <w:t>Definitions &amp; Acronyms</w:t>
      </w:r>
      <w:bookmarkEnd w:id="21"/>
      <w:bookmarkEnd w:id="22"/>
    </w:p>
    <w:p w14:paraId="565F6F93" w14:textId="77777777" w:rsidR="00A27301" w:rsidRPr="00A27301" w:rsidRDefault="00A27301" w:rsidP="00A27301">
      <w:pPr>
        <w:pStyle w:val="a2"/>
        <w:ind w:left="567"/>
        <w:rPr>
          <w:rFonts w:ascii="Arial Narrow" w:hAnsi="Arial Narrow"/>
          <w:b/>
          <w:bCs/>
          <w:sz w:val="24"/>
          <w:szCs w:val="24"/>
        </w:rPr>
      </w:pPr>
      <w:r w:rsidRPr="00A27301">
        <w:rPr>
          <w:rFonts w:ascii="Arial Narrow" w:hAnsi="Arial Narrow"/>
          <w:b/>
          <w:bCs/>
          <w:sz w:val="24"/>
          <w:szCs w:val="24"/>
        </w:rPr>
        <w:t>Logical Scheme</w:t>
      </w:r>
    </w:p>
    <w:p w14:paraId="2648343E" w14:textId="77777777" w:rsidR="00A27301" w:rsidRPr="00A27301" w:rsidRDefault="00A27301" w:rsidP="00A27301">
      <w:pPr>
        <w:pStyle w:val="a2"/>
        <w:ind w:left="567"/>
        <w:rPr>
          <w:rFonts w:ascii="Arial Narrow" w:hAnsi="Arial Narrow"/>
          <w:sz w:val="24"/>
          <w:szCs w:val="24"/>
        </w:rPr>
      </w:pPr>
      <w:r w:rsidRPr="00A27301">
        <w:rPr>
          <w:rFonts w:ascii="Arial Narrow" w:hAnsi="Arial Narrow"/>
          <w:sz w:val="24"/>
          <w:szCs w:val="24"/>
        </w:rPr>
        <w:t>The model supports core metro processes:</w:t>
      </w:r>
    </w:p>
    <w:p w14:paraId="60C70E4E" w14:textId="77777777" w:rsidR="00A27301" w:rsidRDefault="00A27301" w:rsidP="00A27301">
      <w:pPr>
        <w:pStyle w:val="a2"/>
        <w:numPr>
          <w:ilvl w:val="0"/>
          <w:numId w:val="26"/>
        </w:numPr>
        <w:rPr>
          <w:rFonts w:ascii="Arial Narrow" w:hAnsi="Arial Narrow"/>
          <w:sz w:val="24"/>
          <w:szCs w:val="24"/>
        </w:rPr>
      </w:pPr>
      <w:r w:rsidRPr="00A27301">
        <w:rPr>
          <w:rFonts w:ascii="Arial Narrow" w:hAnsi="Arial Narrow"/>
          <w:sz w:val="24"/>
          <w:szCs w:val="24"/>
        </w:rPr>
        <w:t>train movement and scheduling</w:t>
      </w:r>
    </w:p>
    <w:p w14:paraId="650BE750" w14:textId="030B3A45" w:rsidR="00A27301" w:rsidRPr="00A27301" w:rsidRDefault="00A27301" w:rsidP="00A27301">
      <w:pPr>
        <w:pStyle w:val="a2"/>
        <w:numPr>
          <w:ilvl w:val="0"/>
          <w:numId w:val="26"/>
        </w:numPr>
        <w:rPr>
          <w:rFonts w:ascii="Arial Narrow" w:hAnsi="Arial Narrow"/>
          <w:sz w:val="24"/>
          <w:szCs w:val="24"/>
        </w:rPr>
      </w:pPr>
      <w:r w:rsidRPr="00A27301">
        <w:rPr>
          <w:rFonts w:ascii="Arial Narrow" w:hAnsi="Arial Narrow"/>
          <w:sz w:val="24"/>
          <w:szCs w:val="24"/>
        </w:rPr>
        <w:t>ticket sales and promotions</w:t>
      </w:r>
    </w:p>
    <w:p w14:paraId="1F8B622C" w14:textId="77777777" w:rsidR="00A27301" w:rsidRPr="00A27301" w:rsidRDefault="00A27301" w:rsidP="00A27301">
      <w:pPr>
        <w:pStyle w:val="a2"/>
        <w:numPr>
          <w:ilvl w:val="0"/>
          <w:numId w:val="26"/>
        </w:numPr>
        <w:rPr>
          <w:rFonts w:ascii="Arial Narrow" w:hAnsi="Arial Narrow"/>
          <w:sz w:val="24"/>
          <w:szCs w:val="24"/>
        </w:rPr>
      </w:pPr>
      <w:r w:rsidRPr="00A27301">
        <w:rPr>
          <w:rFonts w:ascii="Arial Narrow" w:hAnsi="Arial Narrow"/>
          <w:sz w:val="24"/>
          <w:szCs w:val="24"/>
        </w:rPr>
        <w:t>tracking stations along multiple lines</w:t>
      </w:r>
    </w:p>
    <w:p w14:paraId="1C623F9F" w14:textId="77777777" w:rsidR="00A27301" w:rsidRPr="00A27301" w:rsidRDefault="00A27301" w:rsidP="00A27301">
      <w:pPr>
        <w:pStyle w:val="a2"/>
        <w:numPr>
          <w:ilvl w:val="0"/>
          <w:numId w:val="26"/>
        </w:numPr>
        <w:rPr>
          <w:rFonts w:ascii="Arial Narrow" w:hAnsi="Arial Narrow"/>
          <w:sz w:val="24"/>
          <w:szCs w:val="24"/>
        </w:rPr>
      </w:pPr>
      <w:r w:rsidRPr="00A27301">
        <w:rPr>
          <w:rFonts w:ascii="Arial Narrow" w:hAnsi="Arial Narrow"/>
          <w:sz w:val="24"/>
          <w:szCs w:val="24"/>
        </w:rPr>
        <w:t>maintaining physical infrastructure (tracks, tunnels, trains)</w:t>
      </w:r>
    </w:p>
    <w:p w14:paraId="62B7DA77" w14:textId="77777777" w:rsidR="00A27301" w:rsidRPr="00A27301" w:rsidRDefault="00A27301" w:rsidP="00A27301">
      <w:pPr>
        <w:pStyle w:val="a2"/>
        <w:ind w:firstLine="567"/>
        <w:rPr>
          <w:rFonts w:ascii="Arial Narrow" w:hAnsi="Arial Narrow"/>
          <w:b/>
          <w:bCs/>
          <w:sz w:val="24"/>
          <w:szCs w:val="24"/>
        </w:rPr>
      </w:pPr>
      <w:r w:rsidRPr="00A27301">
        <w:rPr>
          <w:rFonts w:ascii="Arial Narrow" w:hAnsi="Arial Narrow"/>
          <w:b/>
          <w:bCs/>
          <w:sz w:val="24"/>
          <w:szCs w:val="24"/>
        </w:rPr>
        <w:t>Key Design Decisions</w:t>
      </w:r>
    </w:p>
    <w:p w14:paraId="6B71F38E" w14:textId="77777777" w:rsidR="00A27301" w:rsidRPr="00A27301" w:rsidRDefault="00A27301" w:rsidP="00A27301">
      <w:pPr>
        <w:pStyle w:val="a2"/>
        <w:numPr>
          <w:ilvl w:val="0"/>
          <w:numId w:val="27"/>
        </w:numPr>
        <w:rPr>
          <w:rFonts w:ascii="Arial Narrow" w:hAnsi="Arial Narrow"/>
          <w:sz w:val="24"/>
          <w:szCs w:val="24"/>
        </w:rPr>
      </w:pPr>
      <w:proofErr w:type="gramStart"/>
      <w:r w:rsidRPr="00A27301">
        <w:rPr>
          <w:rFonts w:ascii="Arial Narrow" w:hAnsi="Arial Narrow"/>
          <w:b/>
          <w:bCs/>
          <w:sz w:val="24"/>
          <w:szCs w:val="24"/>
        </w:rPr>
        <w:t>M:N</w:t>
      </w:r>
      <w:proofErr w:type="gramEnd"/>
      <w:r w:rsidRPr="00A27301">
        <w:rPr>
          <w:rFonts w:ascii="Arial Narrow" w:hAnsi="Arial Narrow"/>
          <w:b/>
          <w:bCs/>
          <w:sz w:val="24"/>
          <w:szCs w:val="24"/>
        </w:rPr>
        <w:t xml:space="preserve"> Relationship (Train </w:t>
      </w:r>
      <w:r w:rsidRPr="00A27301">
        <w:rPr>
          <w:rFonts w:ascii="Arial Narrow" w:hAnsi="Arial Narrow" w:cs="Segoe UI Emoji"/>
          <w:b/>
          <w:bCs/>
          <w:sz w:val="24"/>
          <w:szCs w:val="24"/>
        </w:rPr>
        <w:t>↔️</w:t>
      </w:r>
      <w:r w:rsidRPr="00A27301">
        <w:rPr>
          <w:rFonts w:ascii="Arial Narrow" w:hAnsi="Arial Narrow"/>
          <w:b/>
          <w:bCs/>
          <w:sz w:val="24"/>
          <w:szCs w:val="24"/>
        </w:rPr>
        <w:t xml:space="preserve"> Line):</w:t>
      </w:r>
      <w:r w:rsidRPr="00A27301">
        <w:rPr>
          <w:rFonts w:ascii="Arial Narrow" w:hAnsi="Arial Narrow"/>
          <w:sz w:val="24"/>
          <w:szCs w:val="24"/>
        </w:rPr>
        <w:t xml:space="preserve"> Because a train can serve multiple lines over time and each line can have multiple trains, a junction table (</w:t>
      </w:r>
      <w:proofErr w:type="spellStart"/>
      <w:r w:rsidRPr="00A27301">
        <w:rPr>
          <w:rFonts w:ascii="Arial Narrow" w:hAnsi="Arial Narrow"/>
          <w:sz w:val="24"/>
          <w:szCs w:val="24"/>
        </w:rPr>
        <w:t>Train_Line_Assignment</w:t>
      </w:r>
      <w:proofErr w:type="spellEnd"/>
      <w:r w:rsidRPr="00A27301">
        <w:rPr>
          <w:rFonts w:ascii="Arial Narrow" w:hAnsi="Arial Narrow"/>
          <w:sz w:val="24"/>
          <w:szCs w:val="24"/>
        </w:rPr>
        <w:t>) is used.</w:t>
      </w:r>
    </w:p>
    <w:p w14:paraId="576C48AD" w14:textId="77777777" w:rsidR="00A27301" w:rsidRPr="00A27301" w:rsidRDefault="00A27301" w:rsidP="00A27301">
      <w:pPr>
        <w:pStyle w:val="a2"/>
        <w:numPr>
          <w:ilvl w:val="0"/>
          <w:numId w:val="27"/>
        </w:numPr>
        <w:rPr>
          <w:rFonts w:ascii="Arial Narrow" w:hAnsi="Arial Narrow"/>
          <w:sz w:val="24"/>
          <w:szCs w:val="24"/>
        </w:rPr>
      </w:pPr>
      <w:r w:rsidRPr="00A27301">
        <w:rPr>
          <w:rFonts w:ascii="Arial Narrow" w:hAnsi="Arial Narrow"/>
          <w:b/>
          <w:bCs/>
          <w:sz w:val="24"/>
          <w:szCs w:val="24"/>
        </w:rPr>
        <w:t xml:space="preserve">Historical accuracy: </w:t>
      </w:r>
      <w:proofErr w:type="spellStart"/>
      <w:r w:rsidRPr="00A27301">
        <w:rPr>
          <w:rFonts w:ascii="Arial Narrow" w:hAnsi="Arial Narrow"/>
          <w:sz w:val="24"/>
          <w:szCs w:val="24"/>
        </w:rPr>
        <w:t>Start_Date</w:t>
      </w:r>
      <w:proofErr w:type="spellEnd"/>
      <w:r w:rsidRPr="00A27301">
        <w:rPr>
          <w:rFonts w:ascii="Arial Narrow" w:hAnsi="Arial Narrow"/>
          <w:sz w:val="24"/>
          <w:szCs w:val="24"/>
        </w:rPr>
        <w:t xml:space="preserve"> and </w:t>
      </w:r>
      <w:proofErr w:type="spellStart"/>
      <w:r w:rsidRPr="00A27301">
        <w:rPr>
          <w:rFonts w:ascii="Arial Narrow" w:hAnsi="Arial Narrow"/>
          <w:sz w:val="24"/>
          <w:szCs w:val="24"/>
        </w:rPr>
        <w:t>End_Date</w:t>
      </w:r>
      <w:proofErr w:type="spellEnd"/>
      <w:r w:rsidRPr="00A27301">
        <w:rPr>
          <w:rFonts w:ascii="Arial Narrow" w:hAnsi="Arial Narrow"/>
          <w:sz w:val="24"/>
          <w:szCs w:val="24"/>
        </w:rPr>
        <w:t xml:space="preserve"> allow tracking changes over time.</w:t>
      </w:r>
    </w:p>
    <w:p w14:paraId="4534CB92" w14:textId="1777B037" w:rsidR="006F645E" w:rsidRDefault="00A27301" w:rsidP="00A27301">
      <w:pPr>
        <w:pStyle w:val="a2"/>
        <w:numPr>
          <w:ilvl w:val="0"/>
          <w:numId w:val="27"/>
        </w:numPr>
        <w:rPr>
          <w:rFonts w:ascii="Arial Narrow" w:hAnsi="Arial Narrow"/>
          <w:sz w:val="24"/>
          <w:szCs w:val="24"/>
        </w:rPr>
      </w:pPr>
      <w:r w:rsidRPr="00A27301">
        <w:rPr>
          <w:rFonts w:ascii="Arial Narrow" w:hAnsi="Arial Narrow"/>
          <w:b/>
          <w:bCs/>
          <w:sz w:val="24"/>
          <w:szCs w:val="24"/>
        </w:rPr>
        <w:t xml:space="preserve">3NF Applied: </w:t>
      </w:r>
      <w:r w:rsidRPr="00A27301">
        <w:rPr>
          <w:rFonts w:ascii="Arial Narrow" w:hAnsi="Arial Narrow"/>
          <w:sz w:val="24"/>
          <w:szCs w:val="24"/>
        </w:rPr>
        <w:t>Each table stores one concept, all non-key attributes depend on the key, and no transitive dependencies exist.</w:t>
      </w:r>
    </w:p>
    <w:p w14:paraId="65AFFE3A" w14:textId="7CA758BF" w:rsidR="00A27301" w:rsidRDefault="00A27301" w:rsidP="00A27301">
      <w:pPr>
        <w:pStyle w:val="a2"/>
        <w:rPr>
          <w:rFonts w:ascii="Arial Narrow" w:hAnsi="Arial Narrow"/>
          <w:sz w:val="24"/>
          <w:szCs w:val="24"/>
        </w:rPr>
      </w:pPr>
    </w:p>
    <w:p w14:paraId="3B047FEA" w14:textId="753A935D" w:rsidR="00A27301" w:rsidRDefault="00A27301" w:rsidP="00A27301">
      <w:pPr>
        <w:pStyle w:val="a2"/>
        <w:rPr>
          <w:rFonts w:ascii="Arial Narrow" w:hAnsi="Arial Narrow"/>
          <w:sz w:val="24"/>
          <w:szCs w:val="24"/>
        </w:rPr>
      </w:pPr>
    </w:p>
    <w:p w14:paraId="633449A6" w14:textId="5BE63C57" w:rsidR="00A27301" w:rsidRDefault="00A27301" w:rsidP="00A27301">
      <w:pPr>
        <w:pStyle w:val="a2"/>
        <w:rPr>
          <w:rFonts w:ascii="Arial Narrow" w:hAnsi="Arial Narrow"/>
          <w:sz w:val="24"/>
          <w:szCs w:val="24"/>
        </w:rPr>
      </w:pPr>
    </w:p>
    <w:p w14:paraId="2AA5AEC6" w14:textId="77777777" w:rsidR="00A27301" w:rsidRPr="00A27301" w:rsidRDefault="00A27301" w:rsidP="00A27301">
      <w:pPr>
        <w:pStyle w:val="a2"/>
        <w:rPr>
          <w:rFonts w:ascii="Arial Narrow" w:hAnsi="Arial Narrow"/>
          <w:sz w:val="24"/>
          <w:szCs w:val="24"/>
        </w:rPr>
      </w:pPr>
    </w:p>
    <w:p w14:paraId="202F84C0" w14:textId="77777777" w:rsidR="00426215" w:rsidRDefault="00426215" w:rsidP="006F645E">
      <w:pPr>
        <w:pStyle w:val="2"/>
        <w:keepNext w:val="0"/>
        <w:ind w:left="851" w:hanging="851"/>
      </w:pPr>
      <w:bookmarkStart w:id="23" w:name="_Toc412572574"/>
      <w:bookmarkStart w:id="24" w:name="_Toc509167638"/>
      <w:bookmarkStart w:id="25" w:name="_Toc62212636"/>
      <w:r>
        <w:lastRenderedPageBreak/>
        <w:t>Logical Scheme</w:t>
      </w:r>
      <w:bookmarkEnd w:id="23"/>
      <w:bookmarkEnd w:id="24"/>
      <w:bookmarkEnd w:id="25"/>
    </w:p>
    <w:bookmarkEnd w:id="20"/>
    <w:p w14:paraId="39591329" w14:textId="23A4EB0E" w:rsidR="006F645E" w:rsidRDefault="005B5340" w:rsidP="00500742">
      <w:pPr>
        <w:pStyle w:val="a2"/>
      </w:pPr>
      <w:r>
        <w:rPr>
          <w:noProof/>
        </w:rPr>
        <w:drawing>
          <wp:inline distT="0" distB="0" distL="0" distR="0" wp14:anchorId="08DA3FF2" wp14:editId="1B89285A">
            <wp:extent cx="5941695" cy="3840480"/>
            <wp:effectExtent l="0" t="0" r="190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B_Oydin_Fayzullaeva_HW_Subway_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FC29" w14:textId="059E1F60" w:rsidR="006F645E" w:rsidRDefault="00407DD5" w:rsidP="006F645E">
      <w:pPr>
        <w:pStyle w:val="2"/>
        <w:keepNext w:val="0"/>
        <w:ind w:left="851" w:hanging="851"/>
      </w:pPr>
      <w:bookmarkStart w:id="26" w:name="_Toc62212637"/>
      <w:r>
        <w:t>O</w:t>
      </w:r>
      <w:r w:rsidR="006F645E">
        <w:t>bjects</w:t>
      </w:r>
      <w:bookmarkEnd w:id="26"/>
    </w:p>
    <w:p w14:paraId="194E0023" w14:textId="77777777" w:rsidR="006F645E" w:rsidRDefault="006F645E" w:rsidP="006F645E">
      <w:pPr>
        <w:pStyle w:val="a2"/>
      </w:pPr>
    </w:p>
    <w:p w14:paraId="5AC1D00C" w14:textId="585734A0" w:rsidR="004A7713" w:rsidRPr="004A7713" w:rsidRDefault="006F645E" w:rsidP="005B5340">
      <w:pPr>
        <w:pStyle w:val="a2"/>
        <w:rPr>
          <w:rFonts w:ascii="Times New Roman" w:hAnsi="Times New Roman"/>
          <w:b/>
          <w:bCs/>
          <w:sz w:val="28"/>
          <w:szCs w:val="28"/>
        </w:rPr>
      </w:pPr>
      <w:r w:rsidRPr="004A7713">
        <w:rPr>
          <w:rFonts w:ascii="Times New Roman" w:hAnsi="Times New Roman"/>
          <w:b/>
          <w:bCs/>
          <w:sz w:val="28"/>
          <w:szCs w:val="28"/>
        </w:rPr>
        <w:t>Table Description</w:t>
      </w:r>
    </w:p>
    <w:p w14:paraId="248AB6EB" w14:textId="77777777" w:rsidR="004A7713" w:rsidRDefault="004A7713" w:rsidP="005B5340">
      <w:pPr>
        <w:pStyle w:val="a2"/>
        <w:rPr>
          <w:rFonts w:ascii="Times New Roman" w:hAnsi="Times New Roman"/>
          <w:b/>
          <w:bCs/>
          <w:sz w:val="24"/>
          <w:szCs w:val="24"/>
        </w:rPr>
      </w:pPr>
    </w:p>
    <w:p w14:paraId="7EAABB04" w14:textId="5ABB33DF" w:rsidR="005B5340" w:rsidRPr="00E07266" w:rsidRDefault="005B5340" w:rsidP="005B5340">
      <w:pPr>
        <w:pStyle w:val="a2"/>
        <w:rPr>
          <w:rFonts w:ascii="Arial Narrow" w:hAnsi="Arial Narrow"/>
          <w:b/>
          <w:bCs/>
          <w:sz w:val="24"/>
          <w:szCs w:val="24"/>
        </w:rPr>
      </w:pPr>
      <w:r w:rsidRPr="00E07266">
        <w:rPr>
          <w:rFonts w:ascii="Arial Narrow" w:hAnsi="Arial Narrow"/>
          <w:b/>
          <w:bCs/>
          <w:sz w:val="24"/>
          <w:szCs w:val="24"/>
        </w:rPr>
        <w:t>OPERATIONS TABLES</w:t>
      </w:r>
    </w:p>
    <w:p w14:paraId="2B6FC175" w14:textId="0C6A7917" w:rsidR="004A7713" w:rsidRPr="00E07266" w:rsidRDefault="004A7713" w:rsidP="005B5340">
      <w:pPr>
        <w:pStyle w:val="a2"/>
        <w:rPr>
          <w:rFonts w:ascii="Arial Narrow" w:hAnsi="Arial Narrow"/>
          <w:b/>
          <w:bCs/>
          <w:sz w:val="24"/>
          <w:szCs w:val="24"/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6873"/>
      </w:tblGrid>
      <w:tr w:rsidR="004A7713" w:rsidRPr="00E07266" w14:paraId="5C6BBF2F" w14:textId="77777777" w:rsidTr="004A7713">
        <w:trPr>
          <w:trHeight w:val="292"/>
        </w:trPr>
        <w:tc>
          <w:tcPr>
            <w:tcW w:w="2302" w:type="dxa"/>
            <w:shd w:val="clear" w:color="auto" w:fill="76CDD8"/>
          </w:tcPr>
          <w:p w14:paraId="78116810" w14:textId="77777777" w:rsidR="004A7713" w:rsidRPr="00E07266" w:rsidRDefault="004A7713" w:rsidP="001E36C3">
            <w:pPr>
              <w:pStyle w:val="a2"/>
              <w:widowControl w:val="0"/>
              <w:spacing w:line="360" w:lineRule="auto"/>
              <w:jc w:val="center"/>
              <w:rPr>
                <w:rFonts w:ascii="Arial Narrow" w:hAnsi="Arial Narrow"/>
                <w:color w:val="FFFFFF" w:themeColor="background1"/>
                <w:sz w:val="24"/>
                <w:szCs w:val="24"/>
              </w:rPr>
            </w:pPr>
            <w:r w:rsidRPr="00E07266">
              <w:rPr>
                <w:rFonts w:ascii="Arial Narrow" w:hAnsi="Arial Narrow"/>
                <w:color w:val="FFFFFF" w:themeColor="background1"/>
                <w:sz w:val="24"/>
                <w:szCs w:val="24"/>
              </w:rPr>
              <w:t>Table Name</w:t>
            </w:r>
          </w:p>
        </w:tc>
        <w:tc>
          <w:tcPr>
            <w:tcW w:w="6873" w:type="dxa"/>
            <w:shd w:val="clear" w:color="auto" w:fill="76CDD8"/>
          </w:tcPr>
          <w:p w14:paraId="4ED23535" w14:textId="0B460199" w:rsidR="004A7713" w:rsidRPr="00E07266" w:rsidRDefault="004A7713" w:rsidP="001E36C3">
            <w:pPr>
              <w:pStyle w:val="a2"/>
              <w:widowControl w:val="0"/>
              <w:spacing w:line="360" w:lineRule="auto"/>
              <w:jc w:val="center"/>
              <w:rPr>
                <w:rFonts w:ascii="Arial Narrow" w:hAnsi="Arial Narrow"/>
                <w:color w:val="FFFFFF" w:themeColor="background1"/>
                <w:sz w:val="24"/>
                <w:szCs w:val="24"/>
              </w:rPr>
            </w:pPr>
            <w:r w:rsidRPr="00E07266">
              <w:rPr>
                <w:rFonts w:ascii="Arial Narrow" w:hAnsi="Arial Narrow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4A7713" w:rsidRPr="00E07266" w14:paraId="51237444" w14:textId="77777777" w:rsidTr="004A7713">
        <w:trPr>
          <w:trHeight w:val="1758"/>
        </w:trPr>
        <w:tc>
          <w:tcPr>
            <w:tcW w:w="2302" w:type="dxa"/>
          </w:tcPr>
          <w:p w14:paraId="2C924F55" w14:textId="77777777" w:rsidR="004A7713" w:rsidRPr="00E07266" w:rsidRDefault="004A7713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 w:rsidRPr="00E07266">
              <w:rPr>
                <w:rFonts w:ascii="Arial Narrow" w:hAnsi="Arial Narrow"/>
                <w:sz w:val="24"/>
                <w:szCs w:val="24"/>
              </w:rPr>
              <w:t xml:space="preserve"> Train</w:t>
            </w:r>
          </w:p>
        </w:tc>
        <w:tc>
          <w:tcPr>
            <w:tcW w:w="6873" w:type="dxa"/>
          </w:tcPr>
          <w:p w14:paraId="03FA40E1" w14:textId="00B8F971" w:rsidR="004A7713" w:rsidRPr="00E07266" w:rsidRDefault="004A7713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 w:rsidRPr="00E07266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Stores information about each train, including its model, </w:t>
            </w:r>
            <w:proofErr w:type="spellStart"/>
            <w:r w:rsidRPr="00E07266">
              <w:rPr>
                <w:rFonts w:ascii="Arial Narrow" w:hAnsi="Arial Narrow"/>
                <w:b/>
                <w:bCs/>
                <w:sz w:val="24"/>
                <w:szCs w:val="24"/>
              </w:rPr>
              <w:t>headcode</w:t>
            </w:r>
            <w:proofErr w:type="spellEnd"/>
            <w:r w:rsidRPr="00E07266">
              <w:rPr>
                <w:rFonts w:ascii="Arial Narrow" w:hAnsi="Arial Narrow"/>
                <w:b/>
                <w:bCs/>
                <w:sz w:val="24"/>
                <w:szCs w:val="24"/>
              </w:rPr>
              <w:t>, manufacturer, status, and the line it currently operates on. Each train runs on one line at a time.</w:t>
            </w:r>
          </w:p>
        </w:tc>
      </w:tr>
      <w:tr w:rsidR="004A7713" w:rsidRPr="00E07266" w14:paraId="0CE2E76A" w14:textId="77777777" w:rsidTr="004A7713">
        <w:trPr>
          <w:trHeight w:val="1758"/>
        </w:trPr>
        <w:tc>
          <w:tcPr>
            <w:tcW w:w="2302" w:type="dxa"/>
          </w:tcPr>
          <w:p w14:paraId="6FC565C2" w14:textId="00AD7809" w:rsidR="004A7713" w:rsidRPr="00E07266" w:rsidRDefault="004A7713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E07266">
              <w:rPr>
                <w:rFonts w:ascii="Arial Narrow" w:hAnsi="Arial Narrow"/>
                <w:sz w:val="24"/>
                <w:szCs w:val="24"/>
              </w:rPr>
              <w:t>Train_Schedule</w:t>
            </w:r>
            <w:proofErr w:type="spellEnd"/>
          </w:p>
        </w:tc>
        <w:tc>
          <w:tcPr>
            <w:tcW w:w="6873" w:type="dxa"/>
          </w:tcPr>
          <w:p w14:paraId="02DDAA82" w14:textId="6134BD85" w:rsidR="004A7713" w:rsidRPr="00E07266" w:rsidRDefault="004A7713" w:rsidP="001E36C3">
            <w:pPr>
              <w:pStyle w:val="a2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07266">
              <w:rPr>
                <w:rFonts w:ascii="Arial Narrow" w:hAnsi="Arial Narrow"/>
                <w:b/>
                <w:bCs/>
                <w:sz w:val="24"/>
                <w:szCs w:val="24"/>
              </w:rPr>
              <w:t>Defines the arrival and departure timetable of trains at stations. It connects a train to a specific station with arrival and departure datetimes and references the sequence of that station on its line.</w:t>
            </w:r>
          </w:p>
        </w:tc>
      </w:tr>
      <w:tr w:rsidR="004A7713" w:rsidRPr="00E07266" w14:paraId="449EE2A7" w14:textId="77777777" w:rsidTr="004A7713">
        <w:trPr>
          <w:trHeight w:val="1227"/>
        </w:trPr>
        <w:tc>
          <w:tcPr>
            <w:tcW w:w="2302" w:type="dxa"/>
          </w:tcPr>
          <w:p w14:paraId="5FC0C01E" w14:textId="69C9B4A0" w:rsidR="004A7713" w:rsidRPr="00E07266" w:rsidRDefault="004A7713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 w:rsidRPr="00E07266">
              <w:rPr>
                <w:rFonts w:ascii="Arial Narrow" w:hAnsi="Arial Narrow"/>
                <w:sz w:val="24"/>
                <w:szCs w:val="24"/>
              </w:rPr>
              <w:lastRenderedPageBreak/>
              <w:t>Line</w:t>
            </w:r>
          </w:p>
        </w:tc>
        <w:tc>
          <w:tcPr>
            <w:tcW w:w="6873" w:type="dxa"/>
          </w:tcPr>
          <w:p w14:paraId="00973A29" w14:textId="371C8186" w:rsidR="004A7713" w:rsidRPr="00E07266" w:rsidRDefault="004A7713" w:rsidP="001E36C3">
            <w:pPr>
              <w:pStyle w:val="a2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07266">
              <w:rPr>
                <w:rFonts w:ascii="Arial Narrow" w:hAnsi="Arial Narrow"/>
                <w:b/>
                <w:bCs/>
                <w:sz w:val="24"/>
                <w:szCs w:val="24"/>
              </w:rPr>
              <w:t>Represents a railway line. Each line has a name and required resource information such as number of trains and employees needed to operate it.</w:t>
            </w:r>
          </w:p>
        </w:tc>
      </w:tr>
      <w:tr w:rsidR="004A7713" w:rsidRPr="00E07266" w14:paraId="7A2282EA" w14:textId="77777777" w:rsidTr="004A7713">
        <w:trPr>
          <w:trHeight w:val="1227"/>
        </w:trPr>
        <w:tc>
          <w:tcPr>
            <w:tcW w:w="2302" w:type="dxa"/>
          </w:tcPr>
          <w:p w14:paraId="06CB24DE" w14:textId="77777777" w:rsidR="004A7713" w:rsidRPr="00E07266" w:rsidRDefault="004A7713" w:rsidP="004A7713">
            <w:pPr>
              <w:pStyle w:val="a2"/>
              <w:rPr>
                <w:rFonts w:ascii="Arial Narrow" w:hAnsi="Arial Narrow"/>
                <w:b/>
                <w:bCs/>
                <w:sz w:val="24"/>
                <w:szCs w:val="24"/>
              </w:rPr>
            </w:pPr>
            <w:proofErr w:type="spellStart"/>
            <w:r w:rsidRPr="00E07266">
              <w:rPr>
                <w:rFonts w:ascii="Arial Narrow" w:hAnsi="Arial Narrow"/>
                <w:b/>
                <w:bCs/>
                <w:sz w:val="24"/>
                <w:szCs w:val="24"/>
              </w:rPr>
              <w:t>Line_Station</w:t>
            </w:r>
            <w:proofErr w:type="spellEnd"/>
            <w:r w:rsidRPr="00E07266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</w:p>
          <w:p w14:paraId="5101794A" w14:textId="77777777" w:rsidR="004A7713" w:rsidRPr="00E07266" w:rsidRDefault="004A7713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873" w:type="dxa"/>
          </w:tcPr>
          <w:p w14:paraId="4096F42F" w14:textId="0825C227" w:rsidR="004A7713" w:rsidRPr="00E07266" w:rsidRDefault="004A7713" w:rsidP="001E36C3">
            <w:pPr>
              <w:pStyle w:val="a2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07266">
              <w:rPr>
                <w:rFonts w:ascii="Arial Narrow" w:hAnsi="Arial Narrow"/>
                <w:b/>
                <w:bCs/>
                <w:sz w:val="24"/>
                <w:szCs w:val="24"/>
              </w:rPr>
              <w:t>A junction table that defines the ordered sequence of stations along a railway line. It ensures a line has multiple stations in the correct route order.</w:t>
            </w:r>
          </w:p>
        </w:tc>
      </w:tr>
      <w:tr w:rsidR="004A7713" w:rsidRPr="00E07266" w14:paraId="4C439B10" w14:textId="77777777" w:rsidTr="004A7713">
        <w:trPr>
          <w:trHeight w:val="1227"/>
        </w:trPr>
        <w:tc>
          <w:tcPr>
            <w:tcW w:w="2302" w:type="dxa"/>
          </w:tcPr>
          <w:p w14:paraId="7CF14F21" w14:textId="653FD56D" w:rsidR="004A7713" w:rsidRPr="00E07266" w:rsidRDefault="004A7713" w:rsidP="004A7713">
            <w:pPr>
              <w:pStyle w:val="a2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07266">
              <w:rPr>
                <w:rFonts w:ascii="Arial Narrow" w:hAnsi="Arial Narrow"/>
                <w:b/>
                <w:bCs/>
                <w:sz w:val="24"/>
                <w:szCs w:val="24"/>
              </w:rPr>
              <w:t>Station</w:t>
            </w:r>
          </w:p>
        </w:tc>
        <w:tc>
          <w:tcPr>
            <w:tcW w:w="6873" w:type="dxa"/>
          </w:tcPr>
          <w:p w14:paraId="01E6E5E4" w14:textId="77777777" w:rsidR="004A7713" w:rsidRPr="00E07266" w:rsidRDefault="004A7713" w:rsidP="004A7713">
            <w:pPr>
              <w:pStyle w:val="a2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07266">
              <w:rPr>
                <w:rFonts w:ascii="Arial Narrow" w:hAnsi="Arial Narrow"/>
                <w:b/>
                <w:bCs/>
                <w:sz w:val="24"/>
                <w:szCs w:val="24"/>
              </w:rPr>
              <w:t>Stores station details such as name, coordinates (latitude &amp; longitude), capacity, and the line it belongs to.</w:t>
            </w:r>
          </w:p>
          <w:p w14:paraId="5075A4E4" w14:textId="77777777" w:rsidR="004A7713" w:rsidRPr="00E07266" w:rsidRDefault="004A7713" w:rsidP="001E36C3">
            <w:pPr>
              <w:pStyle w:val="a2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</w:tbl>
    <w:p w14:paraId="6BB41EE0" w14:textId="77777777" w:rsidR="004A7713" w:rsidRPr="00E07266" w:rsidRDefault="004A7713" w:rsidP="005B5340">
      <w:pPr>
        <w:pStyle w:val="a2"/>
        <w:rPr>
          <w:rFonts w:ascii="Arial Narrow" w:hAnsi="Arial Narrow"/>
          <w:b/>
          <w:bCs/>
          <w:sz w:val="24"/>
          <w:szCs w:val="24"/>
        </w:rPr>
      </w:pPr>
    </w:p>
    <w:p w14:paraId="13126AC0" w14:textId="3EA0D204" w:rsidR="005B5340" w:rsidRPr="00E07266" w:rsidRDefault="005B5340" w:rsidP="005B5340">
      <w:pPr>
        <w:pStyle w:val="a2"/>
        <w:rPr>
          <w:rFonts w:ascii="Arial Narrow" w:hAnsi="Arial Narrow"/>
          <w:b/>
          <w:bCs/>
          <w:sz w:val="24"/>
          <w:szCs w:val="24"/>
        </w:rPr>
      </w:pPr>
      <w:r w:rsidRPr="00E07266">
        <w:rPr>
          <w:rFonts w:ascii="Arial Narrow" w:hAnsi="Arial Narrow"/>
          <w:b/>
          <w:bCs/>
          <w:sz w:val="24"/>
          <w:szCs w:val="24"/>
        </w:rPr>
        <w:t>INFRASTRUCTURE TABLES</w:t>
      </w:r>
    </w:p>
    <w:p w14:paraId="3AA5CB14" w14:textId="77777777" w:rsidR="00E07266" w:rsidRPr="005B5340" w:rsidRDefault="00E07266" w:rsidP="005B5340">
      <w:pPr>
        <w:pStyle w:val="a2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71"/>
        <w:gridCol w:w="6804"/>
      </w:tblGrid>
      <w:tr w:rsidR="004A7713" w14:paraId="1C369C64" w14:textId="77777777" w:rsidTr="00E07266">
        <w:trPr>
          <w:trHeight w:val="292"/>
        </w:trPr>
        <w:tc>
          <w:tcPr>
            <w:tcW w:w="2371" w:type="dxa"/>
            <w:shd w:val="clear" w:color="auto" w:fill="76CDD8"/>
          </w:tcPr>
          <w:p w14:paraId="609D122D" w14:textId="77777777" w:rsidR="004A7713" w:rsidRPr="00BE17E0" w:rsidRDefault="004A7713" w:rsidP="001E36C3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6804" w:type="dxa"/>
            <w:shd w:val="clear" w:color="auto" w:fill="76CDD8"/>
          </w:tcPr>
          <w:p w14:paraId="04CF3526" w14:textId="77777777" w:rsidR="004A7713" w:rsidRPr="00BE17E0" w:rsidRDefault="004A7713" w:rsidP="001E36C3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4A7713" w14:paraId="4F256051" w14:textId="77777777" w:rsidTr="00E07266">
        <w:trPr>
          <w:trHeight w:val="801"/>
        </w:trPr>
        <w:tc>
          <w:tcPr>
            <w:tcW w:w="2371" w:type="dxa"/>
          </w:tcPr>
          <w:p w14:paraId="761A7AE5" w14:textId="0D6124A6" w:rsidR="004A7713" w:rsidRPr="00C46B1F" w:rsidRDefault="004A7713" w:rsidP="001E36C3">
            <w:pPr>
              <w:pStyle w:val="a2"/>
              <w:rPr>
                <w:rFonts w:ascii="Arial Narrow" w:hAnsi="Arial Narrow"/>
              </w:rPr>
            </w:pPr>
            <w:r w:rsidRPr="00C46B1F">
              <w:rPr>
                <w:rFonts w:ascii="Arial Narrow" w:hAnsi="Arial Narrow"/>
              </w:rPr>
              <w:t xml:space="preserve"> </w:t>
            </w:r>
            <w:r w:rsidRPr="00C46B1F">
              <w:rPr>
                <w:rFonts w:ascii="Arial Narrow" w:hAnsi="Arial Narrow"/>
                <w:sz w:val="24"/>
                <w:szCs w:val="24"/>
              </w:rPr>
              <w:t>Track</w:t>
            </w:r>
          </w:p>
        </w:tc>
        <w:tc>
          <w:tcPr>
            <w:tcW w:w="6804" w:type="dxa"/>
          </w:tcPr>
          <w:p w14:paraId="7A48C417" w14:textId="77777777" w:rsidR="004A7713" w:rsidRPr="00C46B1F" w:rsidRDefault="004A7713" w:rsidP="004A771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 w:rsidRPr="00C46B1F">
              <w:rPr>
                <w:rFonts w:ascii="Arial Narrow" w:hAnsi="Arial Narrow"/>
                <w:sz w:val="24"/>
                <w:szCs w:val="24"/>
              </w:rPr>
              <w:t>Defines an above-ground track segment between two stations, including direction information (e.g., Northbound/Southbound).</w:t>
            </w:r>
          </w:p>
          <w:p w14:paraId="70E9A9D6" w14:textId="446BE54E" w:rsidR="004A7713" w:rsidRPr="00C46B1F" w:rsidRDefault="004A7713" w:rsidP="001E36C3">
            <w:pPr>
              <w:pStyle w:val="a2"/>
              <w:rPr>
                <w:rFonts w:ascii="Arial Narrow" w:hAnsi="Arial Narrow"/>
              </w:rPr>
            </w:pPr>
          </w:p>
        </w:tc>
      </w:tr>
      <w:tr w:rsidR="004A7713" w14:paraId="128B6AFC" w14:textId="77777777" w:rsidTr="00E07266">
        <w:trPr>
          <w:trHeight w:val="901"/>
        </w:trPr>
        <w:tc>
          <w:tcPr>
            <w:tcW w:w="2371" w:type="dxa"/>
          </w:tcPr>
          <w:p w14:paraId="24C4CF9F" w14:textId="77777777" w:rsidR="004A7713" w:rsidRPr="00C46B1F" w:rsidRDefault="004A7713" w:rsidP="004A771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 w:rsidRPr="00C46B1F">
              <w:rPr>
                <w:rFonts w:ascii="Arial Narrow" w:hAnsi="Arial Narrow"/>
                <w:sz w:val="24"/>
                <w:szCs w:val="24"/>
              </w:rPr>
              <w:t xml:space="preserve">Tunnel </w:t>
            </w:r>
          </w:p>
          <w:p w14:paraId="67ECDAB7" w14:textId="6E2BE388" w:rsidR="004A7713" w:rsidRPr="00C46B1F" w:rsidRDefault="004A7713" w:rsidP="001E36C3">
            <w:pPr>
              <w:pStyle w:val="a2"/>
              <w:rPr>
                <w:rFonts w:ascii="Arial Narrow" w:hAnsi="Arial Narrow"/>
              </w:rPr>
            </w:pPr>
          </w:p>
        </w:tc>
        <w:tc>
          <w:tcPr>
            <w:tcW w:w="6804" w:type="dxa"/>
          </w:tcPr>
          <w:p w14:paraId="048F8FC7" w14:textId="2C8111A4" w:rsidR="004A7713" w:rsidRPr="00C46B1F" w:rsidRDefault="004A7713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 w:rsidRPr="00C46B1F">
              <w:rPr>
                <w:rFonts w:ascii="Arial Narrow" w:hAnsi="Arial Narrow"/>
                <w:sz w:val="24"/>
                <w:szCs w:val="24"/>
              </w:rPr>
              <w:t>Defines a tunnel segment between two stations, similar to tracks, but for underground routes.</w:t>
            </w:r>
          </w:p>
        </w:tc>
      </w:tr>
      <w:tr w:rsidR="004A7713" w14:paraId="10C5DA24" w14:textId="77777777" w:rsidTr="00E07266">
        <w:trPr>
          <w:trHeight w:val="1227"/>
        </w:trPr>
        <w:tc>
          <w:tcPr>
            <w:tcW w:w="2371" w:type="dxa"/>
          </w:tcPr>
          <w:p w14:paraId="0994070A" w14:textId="4197460E" w:rsidR="004A7713" w:rsidRPr="00C46B1F" w:rsidRDefault="004A7713" w:rsidP="001E36C3">
            <w:pPr>
              <w:pStyle w:val="a2"/>
              <w:rPr>
                <w:rFonts w:ascii="Arial Narrow" w:hAnsi="Arial Narrow"/>
              </w:rPr>
            </w:pPr>
            <w:proofErr w:type="spellStart"/>
            <w:r w:rsidRPr="00C46B1F">
              <w:rPr>
                <w:rFonts w:ascii="Arial Narrow" w:hAnsi="Arial Narrow"/>
                <w:sz w:val="24"/>
                <w:szCs w:val="24"/>
              </w:rPr>
              <w:t>Object_Maintenance</w:t>
            </w:r>
            <w:proofErr w:type="spellEnd"/>
          </w:p>
        </w:tc>
        <w:tc>
          <w:tcPr>
            <w:tcW w:w="6804" w:type="dxa"/>
          </w:tcPr>
          <w:p w14:paraId="2B7EC7BA" w14:textId="77777777" w:rsidR="00E07266" w:rsidRPr="00C46B1F" w:rsidRDefault="00E07266" w:rsidP="00E0726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 w:rsidRPr="00C46B1F">
              <w:rPr>
                <w:rFonts w:ascii="Arial Narrow" w:hAnsi="Arial Narrow"/>
                <w:sz w:val="24"/>
                <w:szCs w:val="24"/>
              </w:rPr>
              <w:t>Tracks all maintenance performed on infrastructure or trains. It links to trains, tracks, stations, or tunnels and includes start/end dates, cost, and a description.</w:t>
            </w:r>
          </w:p>
          <w:p w14:paraId="0EDEB4AC" w14:textId="39B3382C" w:rsidR="004A7713" w:rsidRPr="00C46B1F" w:rsidRDefault="004A7713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A7713" w14:paraId="65E196B7" w14:textId="77777777" w:rsidTr="00E07266">
        <w:trPr>
          <w:trHeight w:val="1227"/>
        </w:trPr>
        <w:tc>
          <w:tcPr>
            <w:tcW w:w="2371" w:type="dxa"/>
          </w:tcPr>
          <w:p w14:paraId="0691589A" w14:textId="4C12B271" w:rsidR="004A7713" w:rsidRPr="00C46B1F" w:rsidRDefault="00E07266" w:rsidP="001E36C3">
            <w:pPr>
              <w:pStyle w:val="a2"/>
              <w:rPr>
                <w:rFonts w:ascii="Arial Narrow" w:hAnsi="Arial Narrow"/>
              </w:rPr>
            </w:pPr>
            <w:proofErr w:type="spellStart"/>
            <w:r w:rsidRPr="00C46B1F">
              <w:rPr>
                <w:rFonts w:ascii="Arial Narrow" w:hAnsi="Arial Narrow"/>
                <w:sz w:val="24"/>
                <w:szCs w:val="24"/>
              </w:rPr>
              <w:t>Maintanance_Type</w:t>
            </w:r>
            <w:proofErr w:type="spellEnd"/>
            <w:r w:rsidRPr="00C46B1F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6804" w:type="dxa"/>
          </w:tcPr>
          <w:p w14:paraId="606AB470" w14:textId="77777777" w:rsidR="00E07266" w:rsidRPr="00C46B1F" w:rsidRDefault="00E07266" w:rsidP="00E0726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 w:rsidRPr="00C46B1F">
              <w:rPr>
                <w:rFonts w:ascii="Arial Narrow" w:hAnsi="Arial Narrow"/>
                <w:sz w:val="24"/>
                <w:szCs w:val="24"/>
              </w:rPr>
              <w:t>Lists types of maintenance (e.g., electrical, engine service, track repair) along with a description of each maintenance category.</w:t>
            </w:r>
          </w:p>
          <w:p w14:paraId="1100C711" w14:textId="6E08BDEA" w:rsidR="004A7713" w:rsidRPr="00C46B1F" w:rsidRDefault="004A7713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4495F562" w14:textId="77777777" w:rsidR="005B5340" w:rsidRPr="005B5340" w:rsidRDefault="005B5340" w:rsidP="005B5340">
      <w:pPr>
        <w:pStyle w:val="a2"/>
        <w:rPr>
          <w:rFonts w:ascii="Times New Roman" w:hAnsi="Times New Roman"/>
          <w:b/>
          <w:bCs/>
          <w:sz w:val="24"/>
          <w:szCs w:val="24"/>
        </w:rPr>
      </w:pPr>
    </w:p>
    <w:p w14:paraId="275A6D84" w14:textId="46CAD736" w:rsidR="005B5340" w:rsidRPr="00E07266" w:rsidRDefault="005B5340" w:rsidP="005B5340">
      <w:pPr>
        <w:pStyle w:val="a2"/>
        <w:rPr>
          <w:rFonts w:ascii="Arial Narrow" w:hAnsi="Arial Narrow"/>
          <w:b/>
          <w:bCs/>
          <w:sz w:val="24"/>
          <w:szCs w:val="24"/>
        </w:rPr>
      </w:pPr>
      <w:r w:rsidRPr="00E07266">
        <w:rPr>
          <w:rFonts w:ascii="Arial Narrow" w:hAnsi="Arial Narrow"/>
          <w:b/>
          <w:bCs/>
          <w:sz w:val="24"/>
          <w:szCs w:val="24"/>
        </w:rPr>
        <w:t>TICKETING &amp; PROMOTION TABLES</w:t>
      </w:r>
    </w:p>
    <w:p w14:paraId="6EAF02A3" w14:textId="4B05271E" w:rsidR="00E07266" w:rsidRDefault="00E07266" w:rsidP="005B5340">
      <w:pPr>
        <w:pStyle w:val="a2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71"/>
        <w:gridCol w:w="6804"/>
      </w:tblGrid>
      <w:tr w:rsidR="00E07266" w14:paraId="060E7CC9" w14:textId="77777777" w:rsidTr="001E36C3">
        <w:trPr>
          <w:trHeight w:val="292"/>
        </w:trPr>
        <w:tc>
          <w:tcPr>
            <w:tcW w:w="2371" w:type="dxa"/>
            <w:shd w:val="clear" w:color="auto" w:fill="76CDD8"/>
          </w:tcPr>
          <w:p w14:paraId="51B8B731" w14:textId="77777777" w:rsidR="00E07266" w:rsidRPr="00BE17E0" w:rsidRDefault="00E07266" w:rsidP="001E36C3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6804" w:type="dxa"/>
            <w:shd w:val="clear" w:color="auto" w:fill="76CDD8"/>
          </w:tcPr>
          <w:p w14:paraId="3658C1C5" w14:textId="77777777" w:rsidR="00E07266" w:rsidRPr="00BE17E0" w:rsidRDefault="00E07266" w:rsidP="001E36C3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E07266" w14:paraId="085FAC32" w14:textId="77777777" w:rsidTr="001E36C3">
        <w:trPr>
          <w:trHeight w:val="801"/>
        </w:trPr>
        <w:tc>
          <w:tcPr>
            <w:tcW w:w="2371" w:type="dxa"/>
          </w:tcPr>
          <w:p w14:paraId="74D5D2CE" w14:textId="771DBB04" w:rsidR="00E07266" w:rsidRPr="00C46B1F" w:rsidRDefault="00E07266" w:rsidP="001E36C3">
            <w:pPr>
              <w:pStyle w:val="a2"/>
              <w:rPr>
                <w:rFonts w:ascii="Arial Narrow" w:hAnsi="Arial Narrow"/>
              </w:rPr>
            </w:pPr>
            <w:r w:rsidRPr="00C46B1F">
              <w:rPr>
                <w:rFonts w:ascii="Arial Narrow" w:hAnsi="Arial Narrow"/>
                <w:sz w:val="24"/>
                <w:szCs w:val="24"/>
              </w:rPr>
              <w:t>Ticket</w:t>
            </w:r>
          </w:p>
        </w:tc>
        <w:tc>
          <w:tcPr>
            <w:tcW w:w="6804" w:type="dxa"/>
          </w:tcPr>
          <w:p w14:paraId="4FD85B58" w14:textId="57FEBBC5" w:rsidR="00E07266" w:rsidRPr="00C46B1F" w:rsidRDefault="00E07266" w:rsidP="00E0726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 w:rsidRPr="00C46B1F">
              <w:rPr>
                <w:rFonts w:ascii="Arial Narrow" w:hAnsi="Arial Narrow"/>
                <w:sz w:val="24"/>
                <w:szCs w:val="24"/>
              </w:rPr>
              <w:t>Represents a ticket type (e.g., standard, express, VIP), including its base price.</w:t>
            </w:r>
          </w:p>
          <w:p w14:paraId="3FDC7ACC" w14:textId="77777777" w:rsidR="00E07266" w:rsidRPr="00C46B1F" w:rsidRDefault="00E07266" w:rsidP="001E36C3">
            <w:pPr>
              <w:pStyle w:val="a2"/>
              <w:rPr>
                <w:rFonts w:ascii="Arial Narrow" w:hAnsi="Arial Narrow"/>
              </w:rPr>
            </w:pPr>
          </w:p>
        </w:tc>
      </w:tr>
      <w:tr w:rsidR="00E07266" w14:paraId="58E3C4B5" w14:textId="77777777" w:rsidTr="001E36C3">
        <w:trPr>
          <w:trHeight w:val="901"/>
        </w:trPr>
        <w:tc>
          <w:tcPr>
            <w:tcW w:w="2371" w:type="dxa"/>
          </w:tcPr>
          <w:p w14:paraId="595DA399" w14:textId="2AA86A15" w:rsidR="00E07266" w:rsidRPr="00C46B1F" w:rsidRDefault="00E07266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 w:rsidRPr="00C46B1F">
              <w:rPr>
                <w:rFonts w:ascii="Arial Narrow" w:hAnsi="Arial Narrow"/>
                <w:sz w:val="24"/>
                <w:szCs w:val="24"/>
              </w:rPr>
              <w:t>Promotion</w:t>
            </w:r>
          </w:p>
          <w:p w14:paraId="785A0F94" w14:textId="77777777" w:rsidR="00E07266" w:rsidRPr="00C46B1F" w:rsidRDefault="00E07266" w:rsidP="001E36C3">
            <w:pPr>
              <w:pStyle w:val="a2"/>
              <w:rPr>
                <w:rFonts w:ascii="Arial Narrow" w:hAnsi="Arial Narrow"/>
              </w:rPr>
            </w:pPr>
          </w:p>
        </w:tc>
        <w:tc>
          <w:tcPr>
            <w:tcW w:w="6804" w:type="dxa"/>
          </w:tcPr>
          <w:p w14:paraId="3214894B" w14:textId="5572E4FF" w:rsidR="00E07266" w:rsidRPr="00C46B1F" w:rsidRDefault="00E07266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 w:rsidRPr="00C46B1F">
              <w:rPr>
                <w:rFonts w:ascii="Arial Narrow" w:hAnsi="Arial Narrow"/>
                <w:sz w:val="24"/>
                <w:szCs w:val="24"/>
              </w:rPr>
              <w:t>Defines discounts available during specific dates (e.g., holiday sale, weekend offers). Contains name, validity period, and discount amount.</w:t>
            </w:r>
          </w:p>
        </w:tc>
      </w:tr>
      <w:tr w:rsidR="00E07266" w14:paraId="69A15B88" w14:textId="77777777" w:rsidTr="001E36C3">
        <w:trPr>
          <w:trHeight w:val="1227"/>
        </w:trPr>
        <w:tc>
          <w:tcPr>
            <w:tcW w:w="2371" w:type="dxa"/>
          </w:tcPr>
          <w:p w14:paraId="34FE3204" w14:textId="42FC1018" w:rsidR="00E07266" w:rsidRPr="00C46B1F" w:rsidRDefault="00E07266" w:rsidP="001E36C3">
            <w:pPr>
              <w:pStyle w:val="a2"/>
              <w:rPr>
                <w:rFonts w:ascii="Arial Narrow" w:hAnsi="Arial Narrow"/>
              </w:rPr>
            </w:pPr>
            <w:proofErr w:type="spellStart"/>
            <w:r w:rsidRPr="00C46B1F">
              <w:rPr>
                <w:rFonts w:ascii="Arial Narrow" w:hAnsi="Arial Narrow"/>
                <w:sz w:val="24"/>
                <w:szCs w:val="24"/>
              </w:rPr>
              <w:lastRenderedPageBreak/>
              <w:t>Transaction_Table</w:t>
            </w:r>
            <w:proofErr w:type="spellEnd"/>
          </w:p>
        </w:tc>
        <w:tc>
          <w:tcPr>
            <w:tcW w:w="6804" w:type="dxa"/>
          </w:tcPr>
          <w:p w14:paraId="6DB99EB4" w14:textId="77777777" w:rsidR="00E07266" w:rsidRPr="00C46B1F" w:rsidRDefault="00E07266" w:rsidP="00E0726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 w:rsidRPr="00C46B1F">
              <w:rPr>
                <w:rFonts w:ascii="Arial Narrow" w:hAnsi="Arial Narrow"/>
                <w:sz w:val="24"/>
                <w:szCs w:val="24"/>
              </w:rPr>
              <w:t>Logs completed ticket purchases. It records which ticket was bought, which promotion (if any) was applied, which station the purchase occurred at, total price, quantity, and purchase timestamp.</w:t>
            </w:r>
          </w:p>
          <w:p w14:paraId="7FB1F8C3" w14:textId="77777777" w:rsidR="00E07266" w:rsidRPr="00C46B1F" w:rsidRDefault="00E07266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54EAA5A0" w14:textId="16B6BEBF" w:rsidR="005B5340" w:rsidRPr="005B5340" w:rsidRDefault="005B5340" w:rsidP="005B5340">
      <w:pPr>
        <w:pStyle w:val="a2"/>
        <w:rPr>
          <w:rFonts w:ascii="Times New Roman" w:hAnsi="Times New Roman"/>
          <w:b/>
          <w:bCs/>
          <w:sz w:val="24"/>
          <w:szCs w:val="24"/>
        </w:rPr>
      </w:pPr>
    </w:p>
    <w:p w14:paraId="7D2BAC22" w14:textId="4D30DDE4" w:rsidR="00AA1F79" w:rsidRPr="004213BD" w:rsidRDefault="004213BD" w:rsidP="006F645E">
      <w:pPr>
        <w:pStyle w:val="a2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Table detailed descr</w:t>
      </w:r>
      <w:bookmarkStart w:id="27" w:name="_GoBack"/>
      <w:bookmarkEnd w:id="27"/>
      <w:r>
        <w:rPr>
          <w:rFonts w:ascii="Arial Narrow" w:hAnsi="Arial Narrow"/>
          <w:b/>
          <w:bCs/>
          <w:sz w:val="24"/>
          <w:szCs w:val="24"/>
        </w:rPr>
        <w:t>iption</w:t>
      </w:r>
    </w:p>
    <w:p w14:paraId="785FEAC8" w14:textId="77777777" w:rsidR="00AA1F79" w:rsidRDefault="00AA1F79" w:rsidP="006F645E">
      <w:pPr>
        <w:pStyle w:val="a2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97498E" w14:paraId="1BD4EAAD" w14:textId="77777777" w:rsidTr="001E36C3">
        <w:trPr>
          <w:trHeight w:val="292"/>
        </w:trPr>
        <w:tc>
          <w:tcPr>
            <w:tcW w:w="2302" w:type="dxa"/>
            <w:shd w:val="clear" w:color="auto" w:fill="76CDD8"/>
          </w:tcPr>
          <w:p w14:paraId="6188E74A" w14:textId="77777777" w:rsidR="0097498E" w:rsidRPr="00BE17E0" w:rsidRDefault="0097498E" w:rsidP="001E36C3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5C1DFDE3" w14:textId="77777777" w:rsidR="0097498E" w:rsidRPr="00BE17E0" w:rsidRDefault="0097498E" w:rsidP="001E36C3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05A1DEE9" w14:textId="77777777" w:rsidR="0097498E" w:rsidRPr="00BE17E0" w:rsidRDefault="0097498E" w:rsidP="001E36C3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2DF14446" w14:textId="46C258C8" w:rsidR="00AA1F79" w:rsidRPr="00BE17E0" w:rsidRDefault="0097498E" w:rsidP="00AA1F79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Data Typ</w:t>
            </w:r>
            <w:r w:rsidR="00AA1F79">
              <w:rPr>
                <w:color w:val="FFFFFF" w:themeColor="background1"/>
                <w:sz w:val="18"/>
                <w:szCs w:val="18"/>
              </w:rPr>
              <w:t>e</w:t>
            </w:r>
          </w:p>
        </w:tc>
      </w:tr>
      <w:tr w:rsidR="005B5340" w14:paraId="3E005F95" w14:textId="77777777" w:rsidTr="001E36C3">
        <w:trPr>
          <w:trHeight w:val="432"/>
        </w:trPr>
        <w:tc>
          <w:tcPr>
            <w:tcW w:w="2302" w:type="dxa"/>
            <w:vMerge w:val="restart"/>
          </w:tcPr>
          <w:p w14:paraId="523BBFFF" w14:textId="0A52F31F" w:rsidR="005B5340" w:rsidRPr="00E07266" w:rsidRDefault="005B5340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 w:rsidRPr="00E07266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E07266">
              <w:rPr>
                <w:rFonts w:ascii="Arial Narrow" w:hAnsi="Arial Narrow"/>
                <w:sz w:val="24"/>
                <w:szCs w:val="24"/>
              </w:rPr>
              <w:t>Train</w:t>
            </w:r>
          </w:p>
        </w:tc>
        <w:tc>
          <w:tcPr>
            <w:tcW w:w="2302" w:type="dxa"/>
          </w:tcPr>
          <w:p w14:paraId="5941689C" w14:textId="77777777" w:rsidR="005B5340" w:rsidRPr="00E07266" w:rsidRDefault="005B5340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E07266">
              <w:rPr>
                <w:rFonts w:ascii="Arial Narrow" w:hAnsi="Arial Narrow"/>
                <w:sz w:val="24"/>
                <w:szCs w:val="24"/>
              </w:rPr>
              <w:t>PK_Train_Line_Assignment_Train_ID</w:t>
            </w:r>
            <w:proofErr w:type="spellEnd"/>
          </w:p>
        </w:tc>
        <w:tc>
          <w:tcPr>
            <w:tcW w:w="2302" w:type="dxa"/>
          </w:tcPr>
          <w:p w14:paraId="3D5713BF" w14:textId="796BD8E0" w:rsidR="005B5340" w:rsidRPr="00E07266" w:rsidRDefault="005B5340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 w:rsidRPr="00E07266">
              <w:rPr>
                <w:rFonts w:ascii="Arial Narrow" w:hAnsi="Arial Narrow"/>
                <w:sz w:val="24"/>
                <w:szCs w:val="24"/>
              </w:rPr>
              <w:t>References the Train table (</w:t>
            </w:r>
            <w:proofErr w:type="spellStart"/>
            <w:r w:rsidRPr="00E07266">
              <w:rPr>
                <w:rFonts w:ascii="Arial Narrow" w:hAnsi="Arial Narrow"/>
                <w:sz w:val="24"/>
                <w:szCs w:val="24"/>
              </w:rPr>
              <w:t>Train_ID</w:t>
            </w:r>
            <w:proofErr w:type="spellEnd"/>
            <w:r w:rsidRPr="00E07266">
              <w:rPr>
                <w:rFonts w:ascii="Arial Narrow" w:hAnsi="Arial Narrow"/>
                <w:sz w:val="24"/>
                <w:szCs w:val="24"/>
              </w:rPr>
              <w:t>), Identifies which train is assigned to the line</w:t>
            </w:r>
            <w:r w:rsidRPr="00E07266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E07266">
              <w:rPr>
                <w:rFonts w:ascii="Arial Narrow" w:hAnsi="Arial Narrow"/>
                <w:sz w:val="24"/>
                <w:szCs w:val="24"/>
              </w:rPr>
              <w:t>F</w:t>
            </w:r>
            <w:r w:rsidRPr="00E07266">
              <w:rPr>
                <w:rFonts w:ascii="Arial Narrow" w:hAnsi="Arial Narrow"/>
                <w:sz w:val="24"/>
                <w:szCs w:val="24"/>
              </w:rPr>
              <w:t>K</w:t>
            </w:r>
          </w:p>
        </w:tc>
        <w:tc>
          <w:tcPr>
            <w:tcW w:w="2302" w:type="dxa"/>
          </w:tcPr>
          <w:p w14:paraId="509D4F84" w14:textId="77777777" w:rsidR="005B5340" w:rsidRPr="00E07266" w:rsidRDefault="005B5340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 w:rsidRPr="00E07266">
              <w:rPr>
                <w:rFonts w:ascii="Arial Narrow" w:hAnsi="Arial Narrow"/>
                <w:sz w:val="24"/>
                <w:szCs w:val="24"/>
              </w:rPr>
              <w:t>Int</w:t>
            </w:r>
          </w:p>
        </w:tc>
      </w:tr>
      <w:tr w:rsidR="005B5340" w14:paraId="686F2B77" w14:textId="77777777" w:rsidTr="001E36C3">
        <w:trPr>
          <w:trHeight w:val="432"/>
        </w:trPr>
        <w:tc>
          <w:tcPr>
            <w:tcW w:w="2302" w:type="dxa"/>
            <w:vMerge/>
          </w:tcPr>
          <w:p w14:paraId="2F5FAECC" w14:textId="77777777" w:rsidR="005B5340" w:rsidRPr="00E07266" w:rsidRDefault="005B5340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02" w:type="dxa"/>
          </w:tcPr>
          <w:p w14:paraId="04C18F85" w14:textId="77777777" w:rsidR="005B5340" w:rsidRPr="00E07266" w:rsidRDefault="005B5340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E07266">
              <w:rPr>
                <w:rFonts w:ascii="Arial Narrow" w:hAnsi="Arial Narrow"/>
                <w:sz w:val="24"/>
                <w:szCs w:val="24"/>
              </w:rPr>
              <w:t>PK_Train_Line_Assignment_Line_Line_ID</w:t>
            </w:r>
            <w:proofErr w:type="spellEnd"/>
          </w:p>
        </w:tc>
        <w:tc>
          <w:tcPr>
            <w:tcW w:w="2302" w:type="dxa"/>
          </w:tcPr>
          <w:p w14:paraId="10AB98C4" w14:textId="588CFF39" w:rsidR="005B5340" w:rsidRPr="00E07266" w:rsidRDefault="005B5340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 w:rsidRPr="00E07266">
              <w:rPr>
                <w:rFonts w:ascii="Arial Narrow" w:hAnsi="Arial Narrow"/>
                <w:sz w:val="24"/>
                <w:szCs w:val="24"/>
              </w:rPr>
              <w:t>References the Line Table (</w:t>
            </w:r>
            <w:proofErr w:type="spellStart"/>
            <w:r w:rsidRPr="00E07266">
              <w:rPr>
                <w:rFonts w:ascii="Arial Narrow" w:hAnsi="Arial Narrow"/>
                <w:sz w:val="24"/>
                <w:szCs w:val="24"/>
              </w:rPr>
              <w:t>Line_ID</w:t>
            </w:r>
            <w:proofErr w:type="spellEnd"/>
            <w:r w:rsidRPr="00E07266">
              <w:rPr>
                <w:rFonts w:ascii="Arial Narrow" w:hAnsi="Arial Narrow"/>
                <w:sz w:val="24"/>
                <w:szCs w:val="24"/>
              </w:rPr>
              <w:t>), identifies the railway line that the train is assigned to, F</w:t>
            </w:r>
            <w:r w:rsidRPr="00E07266">
              <w:rPr>
                <w:rFonts w:ascii="Arial Narrow" w:hAnsi="Arial Narrow"/>
                <w:sz w:val="24"/>
                <w:szCs w:val="24"/>
              </w:rPr>
              <w:t>K</w:t>
            </w:r>
          </w:p>
        </w:tc>
        <w:tc>
          <w:tcPr>
            <w:tcW w:w="2302" w:type="dxa"/>
          </w:tcPr>
          <w:p w14:paraId="22105A91" w14:textId="63B361E0" w:rsidR="005B5340" w:rsidRPr="00E07266" w:rsidRDefault="005B5340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E07266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</w:tr>
      <w:tr w:rsidR="005B5340" w14:paraId="0263979E" w14:textId="77777777" w:rsidTr="001E36C3">
        <w:trPr>
          <w:trHeight w:val="432"/>
        </w:trPr>
        <w:tc>
          <w:tcPr>
            <w:tcW w:w="2302" w:type="dxa"/>
            <w:vMerge/>
          </w:tcPr>
          <w:p w14:paraId="2F58DA03" w14:textId="10201F76" w:rsidR="005B5340" w:rsidRPr="00E07266" w:rsidRDefault="005B5340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02" w:type="dxa"/>
          </w:tcPr>
          <w:p w14:paraId="7EB06DB1" w14:textId="3B63ABA3" w:rsidR="005B5340" w:rsidRPr="00E07266" w:rsidRDefault="005B5340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E07266">
              <w:rPr>
                <w:rFonts w:ascii="Arial Narrow" w:hAnsi="Arial Narrow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2302" w:type="dxa"/>
          </w:tcPr>
          <w:p w14:paraId="516D1FE1" w14:textId="708ED8CC" w:rsidR="005B5340" w:rsidRPr="00E07266" w:rsidRDefault="005B5340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 w:rsidRPr="00E07266">
              <w:rPr>
                <w:rFonts w:ascii="Arial Narrow" w:hAnsi="Arial Narrow"/>
                <w:sz w:val="24"/>
                <w:szCs w:val="24"/>
              </w:rPr>
              <w:t>The date when the train starts operating on the assigned line, used to track historical changes and prevent overlapping assignments.</w:t>
            </w:r>
          </w:p>
        </w:tc>
        <w:tc>
          <w:tcPr>
            <w:tcW w:w="2302" w:type="dxa"/>
          </w:tcPr>
          <w:p w14:paraId="626CC8E3" w14:textId="0C68CA89" w:rsidR="005B5340" w:rsidRPr="00E07266" w:rsidRDefault="005B5340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 w:rsidRPr="00E07266">
              <w:rPr>
                <w:rFonts w:ascii="Arial Narrow" w:hAnsi="Arial Narrow"/>
                <w:sz w:val="24"/>
                <w:szCs w:val="24"/>
              </w:rPr>
              <w:t>Date</w:t>
            </w:r>
          </w:p>
        </w:tc>
      </w:tr>
      <w:tr w:rsidR="005B5340" w14:paraId="58E69210" w14:textId="77777777" w:rsidTr="001E36C3">
        <w:trPr>
          <w:trHeight w:val="432"/>
        </w:trPr>
        <w:tc>
          <w:tcPr>
            <w:tcW w:w="2302" w:type="dxa"/>
            <w:vMerge/>
          </w:tcPr>
          <w:p w14:paraId="52C4A9EA" w14:textId="54DE876D" w:rsidR="005B5340" w:rsidRPr="00E07266" w:rsidRDefault="005B5340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02" w:type="dxa"/>
          </w:tcPr>
          <w:p w14:paraId="5DB75B62" w14:textId="77FE3E68" w:rsidR="005B5340" w:rsidRPr="00E07266" w:rsidRDefault="005B5340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E07266">
              <w:rPr>
                <w:rFonts w:ascii="Arial Narrow" w:hAnsi="Arial Narrow"/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2302" w:type="dxa"/>
          </w:tcPr>
          <w:p w14:paraId="5E39B596" w14:textId="439EE43F" w:rsidR="005B5340" w:rsidRPr="00E07266" w:rsidRDefault="005B5340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 w:rsidRPr="00E07266">
              <w:rPr>
                <w:rFonts w:ascii="Arial Narrow" w:hAnsi="Arial Narrow"/>
                <w:sz w:val="24"/>
                <w:szCs w:val="24"/>
              </w:rPr>
              <w:t xml:space="preserve">The date when the train stops operating on that line. If Null, it indicates the train is currently assigned to that line. </w:t>
            </w:r>
          </w:p>
        </w:tc>
        <w:tc>
          <w:tcPr>
            <w:tcW w:w="2302" w:type="dxa"/>
          </w:tcPr>
          <w:p w14:paraId="6F3D9066" w14:textId="12BEE19C" w:rsidR="005B5340" w:rsidRPr="00E07266" w:rsidRDefault="005B5340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 w:rsidRPr="00E07266">
              <w:rPr>
                <w:rFonts w:ascii="Arial Narrow" w:hAnsi="Arial Narrow"/>
                <w:sz w:val="24"/>
                <w:szCs w:val="24"/>
              </w:rPr>
              <w:t>Date (</w:t>
            </w:r>
            <w:proofErr w:type="spellStart"/>
            <w:r w:rsidRPr="00E07266">
              <w:rPr>
                <w:rFonts w:ascii="Arial Narrow" w:hAnsi="Arial Narrow"/>
                <w:sz w:val="24"/>
                <w:szCs w:val="24"/>
              </w:rPr>
              <w:t>Nullabe</w:t>
            </w:r>
            <w:proofErr w:type="spellEnd"/>
            <w:r w:rsidRPr="00E07266">
              <w:rPr>
                <w:rFonts w:ascii="Arial Narrow" w:hAnsi="Arial Narrow"/>
                <w:sz w:val="24"/>
                <w:szCs w:val="24"/>
              </w:rPr>
              <w:t>)</w:t>
            </w:r>
          </w:p>
          <w:p w14:paraId="66F8266A" w14:textId="626F9F42" w:rsidR="005B5340" w:rsidRPr="00E07266" w:rsidRDefault="005B5340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53171CB2" w14:textId="0B5B9EFA" w:rsidR="0097498E" w:rsidRDefault="0097498E" w:rsidP="006F645E">
      <w:pPr>
        <w:pStyle w:val="a2"/>
        <w:rPr>
          <w:rFonts w:ascii="Arial Narrow" w:hAnsi="Arial Narrow"/>
          <w:sz w:val="24"/>
          <w:szCs w:val="24"/>
        </w:rPr>
      </w:pPr>
    </w:p>
    <w:p w14:paraId="54EEA653" w14:textId="77777777" w:rsidR="00AA1F79" w:rsidRPr="00AA1F79" w:rsidRDefault="00AA1F79" w:rsidP="006F645E">
      <w:pPr>
        <w:pStyle w:val="a2"/>
        <w:rPr>
          <w:rFonts w:ascii="Arial Narrow" w:hAnsi="Arial Narrow"/>
          <w:b/>
          <w:bCs/>
          <w:sz w:val="24"/>
          <w:szCs w:val="24"/>
        </w:rPr>
      </w:pPr>
    </w:p>
    <w:p w14:paraId="563BCA8A" w14:textId="76D54C21" w:rsidR="006F645E" w:rsidRPr="00AA1F79" w:rsidRDefault="009D7BE5" w:rsidP="006F645E">
      <w:pPr>
        <w:pStyle w:val="a2"/>
        <w:rPr>
          <w:rFonts w:ascii="Arial Narrow" w:hAnsi="Arial Narrow"/>
          <w:b/>
          <w:bCs/>
          <w:sz w:val="24"/>
          <w:szCs w:val="24"/>
        </w:rPr>
      </w:pPr>
      <w:r w:rsidRPr="00AA1F79">
        <w:rPr>
          <w:rFonts w:ascii="Arial Narrow" w:hAnsi="Arial Narrow"/>
          <w:b/>
          <w:bCs/>
          <w:sz w:val="24"/>
          <w:szCs w:val="24"/>
        </w:rPr>
        <w:t>Comments on</w:t>
      </w:r>
      <w:r w:rsidR="002E6935" w:rsidRPr="00AA1F79">
        <w:rPr>
          <w:rFonts w:ascii="Arial Narrow" w:hAnsi="Arial Narrow"/>
          <w:b/>
          <w:bCs/>
          <w:sz w:val="24"/>
          <w:szCs w:val="24"/>
        </w:rPr>
        <w:t xml:space="preserve"> table</w:t>
      </w:r>
      <w:r w:rsidRPr="00AA1F79">
        <w:rPr>
          <w:rFonts w:ascii="Arial Narrow" w:hAnsi="Arial Narrow"/>
          <w:b/>
          <w:bCs/>
          <w:sz w:val="24"/>
          <w:szCs w:val="24"/>
        </w:rPr>
        <w:t xml:space="preserve"> relationships</w:t>
      </w:r>
    </w:p>
    <w:p w14:paraId="6FD693F5" w14:textId="15F71584" w:rsidR="006C32E3" w:rsidRPr="00AA1F79" w:rsidRDefault="006C32E3" w:rsidP="006F645E">
      <w:pPr>
        <w:pStyle w:val="a2"/>
        <w:rPr>
          <w:rFonts w:ascii="Arial Narrow" w:hAnsi="Arial Narrow"/>
          <w:sz w:val="24"/>
          <w:szCs w:val="24"/>
        </w:rPr>
      </w:pPr>
    </w:p>
    <w:p w14:paraId="43013801" w14:textId="245246EB" w:rsidR="006C32E3" w:rsidRPr="00AA1F79" w:rsidRDefault="006C32E3" w:rsidP="006F645E">
      <w:pPr>
        <w:pStyle w:val="a2"/>
        <w:rPr>
          <w:rFonts w:ascii="Arial Narrow" w:hAnsi="Arial Narrow"/>
          <w:sz w:val="24"/>
          <w:szCs w:val="24"/>
        </w:rPr>
      </w:pPr>
      <w:r w:rsidRPr="00AA1F79">
        <w:rPr>
          <w:rFonts w:ascii="Arial Narrow" w:hAnsi="Arial Narrow"/>
          <w:sz w:val="24"/>
          <w:szCs w:val="24"/>
        </w:rPr>
        <w:t>A single</w:t>
      </w:r>
      <w:r w:rsidRPr="00AA1F79">
        <w:rPr>
          <w:rFonts w:ascii="Arial Narrow" w:hAnsi="Arial Narrow"/>
          <w:b/>
          <w:bCs/>
          <w:sz w:val="24"/>
          <w:szCs w:val="24"/>
        </w:rPr>
        <w:t xml:space="preserve"> Train</w:t>
      </w:r>
      <w:r w:rsidRPr="00AA1F79">
        <w:rPr>
          <w:rFonts w:ascii="Arial Narrow" w:hAnsi="Arial Narrow"/>
          <w:sz w:val="24"/>
          <w:szCs w:val="24"/>
        </w:rPr>
        <w:t xml:space="preserve"> can serve multiple Lines over time, and a</w:t>
      </w:r>
      <w:r w:rsidRPr="00AA1F79">
        <w:rPr>
          <w:rFonts w:ascii="Arial Narrow" w:hAnsi="Arial Narrow"/>
          <w:b/>
          <w:bCs/>
          <w:sz w:val="24"/>
          <w:szCs w:val="24"/>
        </w:rPr>
        <w:t xml:space="preserve"> Line</w:t>
      </w:r>
      <w:r w:rsidRPr="00AA1F79">
        <w:rPr>
          <w:rFonts w:ascii="Arial Narrow" w:hAnsi="Arial Narrow"/>
          <w:sz w:val="24"/>
          <w:szCs w:val="24"/>
        </w:rPr>
        <w:t xml:space="preserve"> can operate multiple Trains. Because this is a many-to-many relationship, it is modeled using the </w:t>
      </w:r>
      <w:proofErr w:type="spellStart"/>
      <w:r w:rsidRPr="00AA1F79">
        <w:rPr>
          <w:rFonts w:ascii="Arial Narrow" w:hAnsi="Arial Narrow"/>
          <w:b/>
          <w:bCs/>
          <w:sz w:val="24"/>
          <w:szCs w:val="24"/>
        </w:rPr>
        <w:t>Train_Line_Assignmnet</w:t>
      </w:r>
      <w:proofErr w:type="spellEnd"/>
      <w:r w:rsidRPr="00AA1F79">
        <w:rPr>
          <w:rFonts w:ascii="Arial Narrow" w:hAnsi="Arial Narrow"/>
          <w:sz w:val="24"/>
          <w:szCs w:val="24"/>
        </w:rPr>
        <w:t xml:space="preserve"> table. </w:t>
      </w:r>
    </w:p>
    <w:p w14:paraId="1D0B67F8" w14:textId="59A04E30" w:rsidR="006F645E" w:rsidRDefault="006F645E" w:rsidP="006F645E">
      <w:pPr>
        <w:pStyle w:val="a2"/>
      </w:pPr>
    </w:p>
    <w:p w14:paraId="75E47102" w14:textId="2B40CCA9" w:rsidR="006F645E" w:rsidRPr="00E07266" w:rsidRDefault="006F645E" w:rsidP="006F645E">
      <w:pPr>
        <w:pStyle w:val="a2"/>
        <w:rPr>
          <w:rFonts w:ascii="Arial Narrow" w:hAnsi="Arial Narrow"/>
          <w:sz w:val="24"/>
          <w:szCs w:val="24"/>
        </w:rPr>
      </w:pPr>
      <w:r w:rsidRPr="00E07266">
        <w:rPr>
          <w:rFonts w:ascii="Arial Narrow" w:hAnsi="Arial Narrow"/>
          <w:sz w:val="24"/>
          <w:szCs w:val="24"/>
        </w:rPr>
        <w:t>Example with data</w:t>
      </w:r>
    </w:p>
    <w:p w14:paraId="25867221" w14:textId="77777777" w:rsidR="00BE17E0" w:rsidRDefault="00BE17E0" w:rsidP="006F645E">
      <w:pPr>
        <w:pStyle w:val="a2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BE17E0" w14:paraId="7D509B5F" w14:textId="77777777" w:rsidTr="003C7C6B">
        <w:trPr>
          <w:trHeight w:val="292"/>
        </w:trPr>
        <w:tc>
          <w:tcPr>
            <w:tcW w:w="2302" w:type="dxa"/>
            <w:shd w:val="clear" w:color="auto" w:fill="76CDD8"/>
          </w:tcPr>
          <w:p w14:paraId="786CAE32" w14:textId="3DF55B4E" w:rsidR="00BE17E0" w:rsidRPr="00BE17E0" w:rsidRDefault="00AA1F79" w:rsidP="003C7C6B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PK_Train_Line_Assignment_Train_ID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7C63B6B0" w14:textId="1B013174" w:rsidR="00BE17E0" w:rsidRPr="00BE17E0" w:rsidRDefault="00AA1F79" w:rsidP="003C7C6B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PK_Train_Line_Assignment_Line_ID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186467F7" w14:textId="50CDEB3A" w:rsidR="00BE17E0" w:rsidRPr="00BE17E0" w:rsidRDefault="00AA1F79" w:rsidP="003C7C6B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Start_Date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5EF5231B" w14:textId="7B9EA85B" w:rsidR="00BE17E0" w:rsidRPr="00BE17E0" w:rsidRDefault="00AA1F79" w:rsidP="003C7C6B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End_Date</w:t>
            </w:r>
            <w:proofErr w:type="spellEnd"/>
          </w:p>
        </w:tc>
      </w:tr>
      <w:tr w:rsidR="00BE17E0" w14:paraId="675CC18D" w14:textId="77777777" w:rsidTr="00BE17E0">
        <w:trPr>
          <w:trHeight w:val="432"/>
        </w:trPr>
        <w:tc>
          <w:tcPr>
            <w:tcW w:w="2302" w:type="dxa"/>
          </w:tcPr>
          <w:p w14:paraId="1865802E" w14:textId="7389E17E" w:rsidR="00BE17E0" w:rsidRDefault="00BE17E0" w:rsidP="003C7C6B">
            <w:pPr>
              <w:pStyle w:val="a2"/>
            </w:pPr>
            <w:r>
              <w:t xml:space="preserve"> </w:t>
            </w:r>
            <w:r w:rsidR="00AA1F79">
              <w:t>12</w:t>
            </w:r>
          </w:p>
        </w:tc>
        <w:tc>
          <w:tcPr>
            <w:tcW w:w="2302" w:type="dxa"/>
          </w:tcPr>
          <w:p w14:paraId="08F31126" w14:textId="0B9C9FCE" w:rsidR="00BE17E0" w:rsidRDefault="00AA1F79" w:rsidP="003C7C6B">
            <w:pPr>
              <w:pStyle w:val="a2"/>
            </w:pPr>
            <w:r>
              <w:t>3</w:t>
            </w:r>
          </w:p>
        </w:tc>
        <w:tc>
          <w:tcPr>
            <w:tcW w:w="2302" w:type="dxa"/>
          </w:tcPr>
          <w:p w14:paraId="6FE58743" w14:textId="49F55319" w:rsidR="00BE17E0" w:rsidRDefault="00AA1F79" w:rsidP="003C7C6B">
            <w:pPr>
              <w:pStyle w:val="a2"/>
            </w:pPr>
            <w:r>
              <w:t>2025-01-10</w:t>
            </w:r>
          </w:p>
        </w:tc>
        <w:tc>
          <w:tcPr>
            <w:tcW w:w="2302" w:type="dxa"/>
          </w:tcPr>
          <w:p w14:paraId="538318D7" w14:textId="40C614D8" w:rsidR="00BE17E0" w:rsidRDefault="00AA1F79" w:rsidP="003C7C6B">
            <w:pPr>
              <w:pStyle w:val="a2"/>
            </w:pPr>
            <w:r>
              <w:t>2025-05-30</w:t>
            </w:r>
          </w:p>
        </w:tc>
      </w:tr>
      <w:tr w:rsidR="00AA1F79" w14:paraId="7F432EDB" w14:textId="77777777" w:rsidTr="00BE17E0">
        <w:trPr>
          <w:trHeight w:val="432"/>
        </w:trPr>
        <w:tc>
          <w:tcPr>
            <w:tcW w:w="2302" w:type="dxa"/>
          </w:tcPr>
          <w:p w14:paraId="6F8F4A6A" w14:textId="1EE8F13F" w:rsidR="00AA1F79" w:rsidRDefault="00AA1F79" w:rsidP="003C7C6B">
            <w:pPr>
              <w:pStyle w:val="a2"/>
            </w:pPr>
            <w:r>
              <w:lastRenderedPageBreak/>
              <w:t>12</w:t>
            </w:r>
          </w:p>
        </w:tc>
        <w:tc>
          <w:tcPr>
            <w:tcW w:w="2302" w:type="dxa"/>
          </w:tcPr>
          <w:p w14:paraId="6726B74C" w14:textId="697BC25E" w:rsidR="00AA1F79" w:rsidRDefault="00AA1F79" w:rsidP="003C7C6B">
            <w:pPr>
              <w:pStyle w:val="a2"/>
            </w:pPr>
            <w:r>
              <w:t>5</w:t>
            </w:r>
          </w:p>
        </w:tc>
        <w:tc>
          <w:tcPr>
            <w:tcW w:w="2302" w:type="dxa"/>
          </w:tcPr>
          <w:p w14:paraId="5352C2F0" w14:textId="19DCA392" w:rsidR="00AA1F79" w:rsidRDefault="00AA1F79" w:rsidP="003C7C6B">
            <w:pPr>
              <w:pStyle w:val="a2"/>
            </w:pPr>
            <w:r>
              <w:t>2025-06-01</w:t>
            </w:r>
          </w:p>
        </w:tc>
        <w:tc>
          <w:tcPr>
            <w:tcW w:w="2302" w:type="dxa"/>
          </w:tcPr>
          <w:p w14:paraId="290D5358" w14:textId="0D51B8C2" w:rsidR="00AA1F79" w:rsidRDefault="00AA1F79" w:rsidP="003C7C6B">
            <w:pPr>
              <w:pStyle w:val="a2"/>
            </w:pPr>
            <w:r>
              <w:t>NULL</w:t>
            </w:r>
          </w:p>
        </w:tc>
      </w:tr>
    </w:tbl>
    <w:p w14:paraId="1C8B7E32" w14:textId="6072A000" w:rsidR="00BE17E0" w:rsidRDefault="00BE17E0" w:rsidP="006F645E">
      <w:pPr>
        <w:pStyle w:val="a2"/>
      </w:pPr>
    </w:p>
    <w:p w14:paraId="287109E0" w14:textId="1607CEE9" w:rsidR="00AA1F79" w:rsidRPr="00E07266" w:rsidRDefault="00AA1F79" w:rsidP="006F645E">
      <w:pPr>
        <w:pStyle w:val="a2"/>
        <w:rPr>
          <w:rFonts w:ascii="Arial Narrow" w:hAnsi="Arial Narrow"/>
          <w:sz w:val="24"/>
          <w:szCs w:val="24"/>
        </w:rPr>
      </w:pPr>
      <w:r w:rsidRPr="00E07266">
        <w:rPr>
          <w:rFonts w:ascii="Arial Narrow" w:hAnsi="Arial Narrow"/>
          <w:sz w:val="24"/>
          <w:szCs w:val="24"/>
        </w:rPr>
        <w:t xml:space="preserve">Meaning: Train </w:t>
      </w:r>
      <w:r w:rsidR="00BB593F" w:rsidRPr="00E07266">
        <w:rPr>
          <w:rFonts w:ascii="Arial Narrow" w:hAnsi="Arial Narrow"/>
          <w:sz w:val="24"/>
          <w:szCs w:val="24"/>
        </w:rPr>
        <w:t xml:space="preserve">12 served Line 3 until May, then switched to Line 5 and is still currently in service on that line. </w:t>
      </w:r>
    </w:p>
    <w:p w14:paraId="4841F649" w14:textId="77777777" w:rsidR="00AA1F79" w:rsidRPr="006F645E" w:rsidRDefault="00AA1F79" w:rsidP="006F645E">
      <w:pPr>
        <w:pStyle w:val="a2"/>
      </w:pPr>
    </w:p>
    <w:sectPr w:rsidR="00AA1F79" w:rsidRPr="006F645E" w:rsidSect="00C46B1F">
      <w:headerReference w:type="default" r:id="rId13"/>
      <w:footerReference w:type="default" r:id="rId14"/>
      <w:footerReference w:type="first" r:id="rId15"/>
      <w:pgSz w:w="11909" w:h="16834" w:code="9"/>
      <w:pgMar w:top="1134" w:right="851" w:bottom="1134" w:left="1134" w:header="720" w:footer="720" w:gutter="567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D9FB4" w14:textId="77777777" w:rsidR="005213BF" w:rsidRDefault="005213BF" w:rsidP="00500742">
      <w:pPr>
        <w:spacing w:line="240" w:lineRule="auto"/>
      </w:pPr>
      <w:r>
        <w:separator/>
      </w:r>
    </w:p>
  </w:endnote>
  <w:endnote w:type="continuationSeparator" w:id="0">
    <w:p w14:paraId="6E5BA272" w14:textId="77777777" w:rsidR="005213BF" w:rsidRDefault="005213BF" w:rsidP="00500742">
      <w:pPr>
        <w:spacing w:line="240" w:lineRule="auto"/>
      </w:pPr>
      <w:r>
        <w:continuationSeparator/>
      </w:r>
    </w:p>
  </w:endnote>
  <w:endnote w:type="continuationNotice" w:id="1">
    <w:p w14:paraId="176E8A21" w14:textId="77777777" w:rsidR="005213BF" w:rsidRDefault="005213B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71C10" w14:textId="77777777" w:rsidR="009914D0" w:rsidRPr="00851FAD" w:rsidRDefault="005D1735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c"/>
        <w:rFonts w:eastAsia="MS Gothic"/>
        <w:sz w:val="18"/>
        <w:szCs w:val="18"/>
      </w:rPr>
    </w:pPr>
    <w:r w:rsidRPr="00851FAD">
      <w:rPr>
        <w:rStyle w:val="ac"/>
        <w:rFonts w:eastAsia="MS Gothic"/>
        <w:sz w:val="18"/>
        <w:szCs w:val="18"/>
      </w:rPr>
      <w:fldChar w:fldCharType="begin"/>
    </w:r>
    <w:r w:rsidRPr="00851FAD">
      <w:rPr>
        <w:rStyle w:val="ac"/>
        <w:rFonts w:eastAsia="MS Gothic"/>
        <w:sz w:val="18"/>
        <w:szCs w:val="18"/>
      </w:rPr>
      <w:instrText xml:space="preserve">PAGE  </w:instrText>
    </w:r>
    <w:r w:rsidRPr="00851FAD">
      <w:rPr>
        <w:rStyle w:val="ac"/>
        <w:rFonts w:eastAsia="MS Gothic"/>
        <w:sz w:val="18"/>
        <w:szCs w:val="18"/>
      </w:rPr>
      <w:fldChar w:fldCharType="separate"/>
    </w:r>
    <w:r>
      <w:rPr>
        <w:rStyle w:val="ac"/>
        <w:rFonts w:eastAsia="MS Gothic"/>
        <w:noProof/>
        <w:sz w:val="18"/>
        <w:szCs w:val="18"/>
      </w:rPr>
      <w:t>7</w:t>
    </w:r>
    <w:r w:rsidRPr="00851FAD">
      <w:rPr>
        <w:rStyle w:val="ac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75EEBB7A" w14:textId="77777777" w:rsidTr="002A572B">
      <w:tc>
        <w:tcPr>
          <w:tcW w:w="8472" w:type="dxa"/>
        </w:tcPr>
        <w:p w14:paraId="0DCC6942" w14:textId="75EEB5E5" w:rsidR="009914D0" w:rsidRDefault="002C2BE9" w:rsidP="002A572B">
          <w:pPr>
            <w:pStyle w:val="a7"/>
          </w:pPr>
          <w:fldSimple w:instr=" DOCPROPERTY  Classification  \* MERGEFORMAT ">
            <w:r w:rsidR="000370D4">
              <w:t>Confidential</w:t>
            </w:r>
          </w:fldSimple>
          <w:r w:rsidR="005D1735">
            <w:tab/>
          </w:r>
        </w:p>
      </w:tc>
    </w:tr>
  </w:tbl>
  <w:p w14:paraId="629B217E" w14:textId="77777777" w:rsidR="009914D0" w:rsidRPr="00205D53" w:rsidRDefault="005D1735" w:rsidP="007F4104">
    <w:pPr>
      <w:pStyle w:val="a7"/>
    </w:pPr>
    <w:r w:rsidRPr="00205D53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dh="http://schemas.microsoft.com/office/word/2020/wordml/sdtdatahash" xmlns:w16sdtfl="http://schemas.microsoft.com/office/word/2024/wordml/sdtformatlock" xmlns:a="http://schemas.openxmlformats.org/drawingml/2006/main">
          <w:pict>
            <v:line id="Straight Connector 2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2927C8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EB886D1" w14:textId="77777777" w:rsidTr="002A572B">
      <w:tc>
        <w:tcPr>
          <w:tcW w:w="1526" w:type="dxa"/>
          <w:vAlign w:val="center"/>
          <w:hideMark/>
        </w:tcPr>
        <w:p w14:paraId="3FD0571A" w14:textId="77777777" w:rsidR="009914D0" w:rsidRDefault="005D1735" w:rsidP="0076784B">
          <w:pPr>
            <w:pStyle w:val="a7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9914D0" w:rsidRDefault="005D1735" w:rsidP="0076784B">
          <w:pPr>
            <w:pStyle w:val="a7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14:paraId="7947E9D3" w14:textId="77777777" w:rsidTr="002A572B">
      <w:tc>
        <w:tcPr>
          <w:tcW w:w="9139" w:type="dxa"/>
          <w:gridSpan w:val="2"/>
          <w:hideMark/>
        </w:tcPr>
        <w:p w14:paraId="4818C4EF" w14:textId="612E7520" w:rsidR="009914D0" w:rsidRDefault="002C2BE9" w:rsidP="0076784B">
          <w:pPr>
            <w:pStyle w:val="a7"/>
          </w:pPr>
          <w:fldSimple w:instr=" DOCPROPERTY  Classification  \* MERGEFORMAT ">
            <w:r w:rsidR="000370D4">
              <w:t>Confidential</w:t>
            </w:r>
          </w:fldSimple>
        </w:p>
      </w:tc>
    </w:tr>
  </w:tbl>
  <w:p w14:paraId="56E23E29" w14:textId="77777777" w:rsidR="009914D0" w:rsidRDefault="005D1735" w:rsidP="002A572B">
    <w:pPr>
      <w:pStyle w:val="a7"/>
      <w:ind w:left="0" w:right="1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dh="http://schemas.microsoft.com/office/word/2020/wordml/sdtdatahash" xmlns:w16sdtfl="http://schemas.microsoft.com/office/word/2024/wordml/sdtformatlock" xmlns:a="http://schemas.openxmlformats.org/drawingml/2006/main">
          <w:pict>
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753841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B1E7C" w14:textId="77777777" w:rsidR="005213BF" w:rsidRDefault="005213BF" w:rsidP="00500742">
      <w:pPr>
        <w:spacing w:line="240" w:lineRule="auto"/>
      </w:pPr>
      <w:r>
        <w:separator/>
      </w:r>
    </w:p>
  </w:footnote>
  <w:footnote w:type="continuationSeparator" w:id="0">
    <w:p w14:paraId="7A7F4256" w14:textId="77777777" w:rsidR="005213BF" w:rsidRDefault="005213BF" w:rsidP="00500742">
      <w:pPr>
        <w:spacing w:line="240" w:lineRule="auto"/>
      </w:pPr>
      <w:r>
        <w:continuationSeparator/>
      </w:r>
    </w:p>
  </w:footnote>
  <w:footnote w:type="continuationNotice" w:id="1">
    <w:p w14:paraId="2C23E16B" w14:textId="77777777" w:rsidR="005213BF" w:rsidRDefault="005213B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7DBDC9F3" w14:textId="77777777" w:rsidTr="006366F2">
      <w:tc>
        <w:tcPr>
          <w:tcW w:w="8121" w:type="dxa"/>
          <w:vAlign w:val="center"/>
          <w:hideMark/>
        </w:tcPr>
        <w:p w14:paraId="703F688A" w14:textId="2BC4AD91" w:rsidR="009914D0" w:rsidRDefault="007C4361" w:rsidP="002A572B">
          <w:pPr>
            <w:pStyle w:val="a9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 w:rsidR="005D1735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4B9A6913" w14:textId="77777777" w:rsidR="009914D0" w:rsidRDefault="009914D0" w:rsidP="002A572B">
          <w:pPr>
            <w:pStyle w:val="a9"/>
          </w:pPr>
        </w:p>
      </w:tc>
    </w:tr>
    <w:tr w:rsidR="002A572B" w14:paraId="7634FCD1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74F97D7D" w14:textId="543EBFF4" w:rsidR="009914D0" w:rsidRDefault="00426215" w:rsidP="002A19FA">
          <w:pPr>
            <w:pStyle w:val="a9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14:paraId="22501B53" w14:textId="77777777" w:rsidR="009914D0" w:rsidRDefault="005D1735" w:rsidP="002A572B">
          <w:pPr>
            <w:pStyle w:val="a9"/>
            <w:jc w:val="right"/>
          </w:pPr>
          <w:r>
            <w:rPr>
              <w:noProof/>
              <w:color w:val="2B579A"/>
              <w:shd w:val="clear" w:color="auto" w:fill="E6E6E6"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9914D0" w:rsidRPr="002A572B" w:rsidRDefault="005D1735" w:rsidP="002A572B">
    <w:pPr>
      <w:pStyle w:val="a9"/>
      <w:rPr>
        <w:sz w:val="16"/>
        <w:szCs w:val="16"/>
      </w:rPr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>
          <w:pict>
            <v:line id="Straight Connector 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6A4D8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1332D"/>
    <w:multiLevelType w:val="hybridMultilevel"/>
    <w:tmpl w:val="05886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2"/>
      <w:lvlText w:val="%1.%2"/>
      <w:lvlJc w:val="left"/>
      <w:pPr>
        <w:ind w:left="216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6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9E1CAC"/>
    <w:multiLevelType w:val="multilevel"/>
    <w:tmpl w:val="105C1ABE"/>
    <w:lvl w:ilvl="0">
      <w:start w:val="1"/>
      <w:numFmt w:val="decimal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2282"/>
        </w:tabs>
        <w:ind w:left="2282" w:hanging="864"/>
      </w:pPr>
    </w:lvl>
    <w:lvl w:ilvl="3">
      <w:start w:val="1"/>
      <w:numFmt w:val="decimal"/>
      <w:lvlText w:val="%1.%2.%3.%4"/>
      <w:lvlJc w:val="left"/>
      <w:pPr>
        <w:tabs>
          <w:tab w:val="num" w:pos="4694"/>
        </w:tabs>
        <w:ind w:left="4694" w:hanging="1008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08"/>
      </w:p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896" w:hanging="1008"/>
      </w:pPr>
    </w:lvl>
    <w:lvl w:ilvl="6">
      <w:start w:val="1"/>
      <w:numFmt w:val="decimal"/>
      <w:lvlText w:val="%1.%2.%3.%4.%5.%6.%7"/>
      <w:lvlJc w:val="left"/>
      <w:pPr>
        <w:tabs>
          <w:tab w:val="num" w:pos="6192"/>
        </w:tabs>
        <w:ind w:left="619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upperRoman"/>
      <w:suff w:val="space"/>
      <w:lvlText w:val="Appendix %9 -"/>
      <w:lvlJc w:val="left"/>
      <w:pPr>
        <w:ind w:left="0" w:firstLine="0"/>
      </w:pPr>
    </w:lvl>
  </w:abstractNum>
  <w:abstractNum w:abstractNumId="11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F7C7CAE"/>
    <w:multiLevelType w:val="hybridMultilevel"/>
    <w:tmpl w:val="31840CD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7DD6F34"/>
    <w:multiLevelType w:val="multilevel"/>
    <w:tmpl w:val="1436B0F0"/>
    <w:numStyleLink w:val="NumberList"/>
  </w:abstractNum>
  <w:abstractNum w:abstractNumId="16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a0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20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30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7" w15:restartNumberingAfterBreak="0">
    <w:nsid w:val="64DF183C"/>
    <w:multiLevelType w:val="hybridMultilevel"/>
    <w:tmpl w:val="D924F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18"/>
  </w:num>
  <w:num w:numId="8">
    <w:abstractNumId w:val="11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13"/>
  </w:num>
  <w:num w:numId="15">
    <w:abstractNumId w:val="12"/>
  </w:num>
  <w:num w:numId="16">
    <w:abstractNumId w:val="9"/>
  </w:num>
  <w:num w:numId="17">
    <w:abstractNumId w:val="9"/>
    <w:lvlOverride w:ilvl="0">
      <w:startOverride w:val="1"/>
    </w:lvlOverride>
  </w:num>
  <w:num w:numId="18">
    <w:abstractNumId w:val="7"/>
  </w:num>
  <w:num w:numId="19">
    <w:abstractNumId w:val="10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5"/>
  </w:num>
  <w:num w:numId="25">
    <w:abstractNumId w:val="5"/>
  </w:num>
  <w:num w:numId="26">
    <w:abstractNumId w:val="14"/>
  </w:num>
  <w:num w:numId="27">
    <w:abstractNumId w:val="17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NLM0Nrc0MrYwsjRW0lEKTi0uzszPAykwqgUAFndvCiwAAAA="/>
  </w:docVars>
  <w:rsids>
    <w:rsidRoot w:val="00500742"/>
    <w:rsid w:val="0000152E"/>
    <w:rsid w:val="00036D9D"/>
    <w:rsid w:val="000370D4"/>
    <w:rsid w:val="00047819"/>
    <w:rsid w:val="00074855"/>
    <w:rsid w:val="00097207"/>
    <w:rsid w:val="00104CAC"/>
    <w:rsid w:val="00125E85"/>
    <w:rsid w:val="00137B47"/>
    <w:rsid w:val="00173F65"/>
    <w:rsid w:val="00192D26"/>
    <w:rsid w:val="00205CFE"/>
    <w:rsid w:val="00283938"/>
    <w:rsid w:val="002B3847"/>
    <w:rsid w:val="002C2BE9"/>
    <w:rsid w:val="002C4B4A"/>
    <w:rsid w:val="002C76CC"/>
    <w:rsid w:val="002E6935"/>
    <w:rsid w:val="00357E14"/>
    <w:rsid w:val="00407DD5"/>
    <w:rsid w:val="0042002B"/>
    <w:rsid w:val="004213BD"/>
    <w:rsid w:val="00426215"/>
    <w:rsid w:val="00444D3B"/>
    <w:rsid w:val="00480504"/>
    <w:rsid w:val="0048499B"/>
    <w:rsid w:val="004A4E69"/>
    <w:rsid w:val="004A7713"/>
    <w:rsid w:val="004E2B5C"/>
    <w:rsid w:val="00500742"/>
    <w:rsid w:val="00504C62"/>
    <w:rsid w:val="005213BF"/>
    <w:rsid w:val="0057509B"/>
    <w:rsid w:val="00580835"/>
    <w:rsid w:val="005B5340"/>
    <w:rsid w:val="005D1735"/>
    <w:rsid w:val="00666408"/>
    <w:rsid w:val="006C32E3"/>
    <w:rsid w:val="006C5206"/>
    <w:rsid w:val="006F645E"/>
    <w:rsid w:val="00796A13"/>
    <w:rsid w:val="007B27B1"/>
    <w:rsid w:val="007C4361"/>
    <w:rsid w:val="00876D86"/>
    <w:rsid w:val="008D0346"/>
    <w:rsid w:val="0094703C"/>
    <w:rsid w:val="00950730"/>
    <w:rsid w:val="00974743"/>
    <w:rsid w:val="0097498E"/>
    <w:rsid w:val="009914D0"/>
    <w:rsid w:val="009D7BE5"/>
    <w:rsid w:val="009E4BF9"/>
    <w:rsid w:val="009E7277"/>
    <w:rsid w:val="00A27301"/>
    <w:rsid w:val="00AA1F79"/>
    <w:rsid w:val="00AA68CA"/>
    <w:rsid w:val="00AD64ED"/>
    <w:rsid w:val="00AF17B0"/>
    <w:rsid w:val="00B00FF6"/>
    <w:rsid w:val="00B072EA"/>
    <w:rsid w:val="00B63965"/>
    <w:rsid w:val="00B83E56"/>
    <w:rsid w:val="00BA767A"/>
    <w:rsid w:val="00BB593F"/>
    <w:rsid w:val="00BE17E0"/>
    <w:rsid w:val="00C403FF"/>
    <w:rsid w:val="00C46B1F"/>
    <w:rsid w:val="00C901A0"/>
    <w:rsid w:val="00CA3310"/>
    <w:rsid w:val="00CE6020"/>
    <w:rsid w:val="00D04DA9"/>
    <w:rsid w:val="00D20F53"/>
    <w:rsid w:val="00D46DA3"/>
    <w:rsid w:val="00D61C9C"/>
    <w:rsid w:val="00D84345"/>
    <w:rsid w:val="00DD31D9"/>
    <w:rsid w:val="00E016A3"/>
    <w:rsid w:val="00E07266"/>
    <w:rsid w:val="00E15F7E"/>
    <w:rsid w:val="00E43D86"/>
    <w:rsid w:val="00EB54C0"/>
    <w:rsid w:val="00F55A25"/>
    <w:rsid w:val="00FA0DC6"/>
    <w:rsid w:val="0DE5BCAF"/>
    <w:rsid w:val="3B048F41"/>
    <w:rsid w:val="6D4B84C2"/>
    <w:rsid w:val="6E73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D7823"/>
  <w15:chartTrackingRefBased/>
  <w15:docId w15:val="{650C9251-9817-4C7F-892D-5071232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uiPriority w:val="3"/>
    <w:unhideWhenUsed/>
    <w:rsid w:val="0050074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aliases w:val="Attribute Heading 1,Section"/>
    <w:next w:val="a2"/>
    <w:link w:val="10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2">
    <w:name w:val="heading 2"/>
    <w:aliases w:val="Attribute Heading 2,Major"/>
    <w:next w:val="a2"/>
    <w:link w:val="21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3">
    <w:name w:val="heading 3"/>
    <w:aliases w:val="Table Attribute Heading"/>
    <w:next w:val="a2"/>
    <w:link w:val="31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4">
    <w:name w:val="heading 4"/>
    <w:next w:val="a2"/>
    <w:link w:val="40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paragraph" w:styleId="5">
    <w:name w:val="heading 5"/>
    <w:basedOn w:val="4"/>
    <w:next w:val="a1"/>
    <w:link w:val="50"/>
    <w:qFormat/>
    <w:rsid w:val="00C403FF"/>
    <w:pPr>
      <w:numPr>
        <w:ilvl w:val="0"/>
        <w:numId w:val="0"/>
      </w:numPr>
      <w:tabs>
        <w:tab w:val="left" w:pos="-2790"/>
        <w:tab w:val="left" w:pos="-2610"/>
        <w:tab w:val="num" w:pos="3888"/>
      </w:tabs>
      <w:suppressAutoHyphens/>
      <w:spacing w:before="60" w:after="40" w:line="360" w:lineRule="auto"/>
      <w:ind w:left="3888" w:right="142" w:hanging="1008"/>
      <w:outlineLvl w:val="4"/>
    </w:pPr>
    <w:rPr>
      <w:rFonts w:ascii="Arial" w:hAnsi="Arial"/>
      <w:b/>
      <w:color w:val="auto"/>
      <w:sz w:val="20"/>
    </w:rPr>
  </w:style>
  <w:style w:type="paragraph" w:styleId="6">
    <w:name w:val="heading 6"/>
    <w:basedOn w:val="5"/>
    <w:next w:val="a1"/>
    <w:link w:val="60"/>
    <w:qFormat/>
    <w:rsid w:val="00C403FF"/>
    <w:pPr>
      <w:widowControl w:val="0"/>
      <w:tabs>
        <w:tab w:val="clear" w:pos="3888"/>
        <w:tab w:val="num" w:pos="4968"/>
      </w:tabs>
      <w:ind w:left="4896"/>
      <w:outlineLvl w:val="5"/>
    </w:pPr>
    <w:rPr>
      <w:b w:val="0"/>
    </w:rPr>
  </w:style>
  <w:style w:type="paragraph" w:styleId="7">
    <w:name w:val="heading 7"/>
    <w:basedOn w:val="6"/>
    <w:next w:val="a1"/>
    <w:link w:val="70"/>
    <w:qFormat/>
    <w:rsid w:val="00C403FF"/>
    <w:pPr>
      <w:tabs>
        <w:tab w:val="clear" w:pos="4968"/>
        <w:tab w:val="center" w:pos="-2430"/>
        <w:tab w:val="num" w:pos="6192"/>
      </w:tabs>
      <w:ind w:left="6192" w:hanging="1296"/>
      <w:outlineLvl w:val="6"/>
    </w:p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403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8"/>
    <w:next w:val="8"/>
    <w:link w:val="90"/>
    <w:qFormat/>
    <w:rsid w:val="00C403FF"/>
    <w:pPr>
      <w:keepLines w:val="0"/>
      <w:tabs>
        <w:tab w:val="left" w:pos="-2790"/>
        <w:tab w:val="left" w:pos="-2610"/>
        <w:tab w:val="center" w:pos="-2430"/>
      </w:tabs>
      <w:suppressAutoHyphens/>
      <w:spacing w:before="240" w:after="40" w:line="360" w:lineRule="auto"/>
      <w:ind w:right="142"/>
      <w:jc w:val="center"/>
      <w:outlineLvl w:val="8"/>
    </w:pPr>
    <w:rPr>
      <w:rFonts w:ascii="Arial" w:eastAsia="Times New Roman" w:hAnsi="Arial" w:cs="Times New Roman"/>
      <w:b/>
      <w:color w:val="auto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Attribute Heading 1 Знак,Section Знак"/>
    <w:basedOn w:val="a3"/>
    <w:link w:val="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21">
    <w:name w:val="Заголовок 2 Знак"/>
    <w:aliases w:val="Attribute Heading 2 Знак,Major Знак"/>
    <w:basedOn w:val="a3"/>
    <w:link w:val="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31">
    <w:name w:val="Заголовок 3 Знак"/>
    <w:aliases w:val="Table Attribute Heading Знак"/>
    <w:basedOn w:val="a3"/>
    <w:link w:val="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40">
    <w:name w:val="Заголовок 4 Знак"/>
    <w:basedOn w:val="a3"/>
    <w:link w:val="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a2">
    <w:name w:val="Body Text"/>
    <w:link w:val="a6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a6">
    <w:name w:val="Основной текст Знак"/>
    <w:basedOn w:val="a3"/>
    <w:link w:val="a2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a7">
    <w:name w:val="footer"/>
    <w:link w:val="a8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a8">
    <w:name w:val="Нижний колонтитул Знак"/>
    <w:basedOn w:val="a3"/>
    <w:link w:val="a7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a9">
    <w:name w:val="header"/>
    <w:link w:val="aa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aa">
    <w:name w:val="Верхний колонтитул Знак"/>
    <w:basedOn w:val="a3"/>
    <w:link w:val="a9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ab">
    <w:name w:val="Hyperlink"/>
    <w:basedOn w:val="a3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ac">
    <w:name w:val="page number"/>
    <w:basedOn w:val="a3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ad">
    <w:name w:val="Title"/>
    <w:next w:val="a2"/>
    <w:link w:val="ae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ae">
    <w:name w:val="Заголовок Знак"/>
    <w:basedOn w:val="a3"/>
    <w:link w:val="ad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11">
    <w:name w:val="toc 1"/>
    <w:next w:val="a2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af">
    <w:name w:val="annotation text"/>
    <w:basedOn w:val="a1"/>
    <w:link w:val="af0"/>
    <w:uiPriority w:val="99"/>
    <w:unhideWhenUsed/>
    <w:rsid w:val="00500742"/>
    <w:pPr>
      <w:spacing w:line="240" w:lineRule="auto"/>
    </w:pPr>
  </w:style>
  <w:style w:type="character" w:customStyle="1" w:styleId="af0">
    <w:name w:val="Текст примечания Знак"/>
    <w:basedOn w:val="a3"/>
    <w:link w:val="af"/>
    <w:uiPriority w:val="99"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af1">
    <w:name w:val="annotation subject"/>
    <w:link w:val="af2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af2">
    <w:name w:val="Тема примечания Знак"/>
    <w:basedOn w:val="af0"/>
    <w:link w:val="af1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af3">
    <w:name w:val="TOC Heading"/>
    <w:next w:val="a2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3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22">
    <w:name w:val="toc 2"/>
    <w:basedOn w:val="a1"/>
    <w:next w:val="a1"/>
    <w:autoRedefine/>
    <w:uiPriority w:val="39"/>
    <w:unhideWhenUsed/>
    <w:rsid w:val="00500742"/>
    <w:pPr>
      <w:spacing w:after="100"/>
      <w:ind w:left="200"/>
    </w:pPr>
  </w:style>
  <w:style w:type="paragraph" w:styleId="af4">
    <w:name w:val="List Paragraph"/>
    <w:basedOn w:val="a1"/>
    <w:uiPriority w:val="34"/>
    <w:qFormat/>
    <w:rsid w:val="00500742"/>
    <w:pPr>
      <w:ind w:left="720"/>
      <w:contextualSpacing/>
    </w:pPr>
  </w:style>
  <w:style w:type="paragraph" w:styleId="a0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a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20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30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32">
    <w:name w:val="toc 3"/>
    <w:basedOn w:val="a1"/>
    <w:next w:val="a1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a1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-4">
    <w:name w:val="Table List 4"/>
    <w:basedOn w:val="a4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50">
    <w:name w:val="Заголовок 5 Знак"/>
    <w:basedOn w:val="a3"/>
    <w:link w:val="5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60">
    <w:name w:val="Заголовок 6 Знак"/>
    <w:basedOn w:val="a3"/>
    <w:link w:val="6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70">
    <w:name w:val="Заголовок 7 Знак"/>
    <w:basedOn w:val="a3"/>
    <w:link w:val="7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90">
    <w:name w:val="Заголовок 9 Знак"/>
    <w:basedOn w:val="a3"/>
    <w:link w:val="9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80">
    <w:name w:val="Заголовок 8 Знак"/>
    <w:basedOn w:val="a3"/>
    <w:link w:val="8"/>
    <w:uiPriority w:val="9"/>
    <w:semiHidden/>
    <w:rsid w:val="00C403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Default">
    <w:name w:val="Default"/>
    <w:rsid w:val="006F64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f5">
    <w:name w:val="Revision"/>
    <w:hidden/>
    <w:uiPriority w:val="99"/>
    <w:semiHidden/>
    <w:rsid w:val="002B3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af6">
    <w:name w:val="annotation reference"/>
    <w:basedOn w:val="a3"/>
    <w:uiPriority w:val="99"/>
    <w:semiHidden/>
    <w:unhideWhenUsed/>
    <w:rsid w:val="00B00FF6"/>
    <w:rPr>
      <w:sz w:val="16"/>
      <w:szCs w:val="16"/>
    </w:rPr>
  </w:style>
  <w:style w:type="character" w:styleId="af7">
    <w:name w:val="Mention"/>
    <w:basedOn w:val="a3"/>
    <w:uiPriority w:val="99"/>
    <w:unhideWhenUsed/>
    <w:rsid w:val="00036D9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customXml/itemProps3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hp</cp:lastModifiedBy>
  <cp:revision>2</cp:revision>
  <cp:lastPrinted>2021-02-26T07:14:00Z</cp:lastPrinted>
  <dcterms:created xsi:type="dcterms:W3CDTF">2025-10-24T19:01:00Z</dcterms:created>
  <dcterms:modified xsi:type="dcterms:W3CDTF">2025-10-24T19:01:00Z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0x010100F71F8A81E89B1E4A872028645FD1B6AE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ComplianceAssetId">
    <vt:lpwstr/>
  </property>
  <property fmtid="{D5CDD505-2E9C-101B-9397-08002B2CF9AE}" pid="7" name="Approval Date">
    <vt:lpwstr>04-Dec-2018</vt:lpwstr>
  </property>
  <property fmtid="{D5CDD505-2E9C-101B-9397-08002B2CF9AE}" pid="8" name="MediaServiceImageTags">
    <vt:lpwstr/>
  </property>
</Properties>
</file>