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F23" w:rsidRPr="00CC5F23" w:rsidRDefault="00CC5F23" w:rsidP="00CC5F23">
      <w:pPr>
        <w:rPr>
          <w:color w:val="FF0000"/>
        </w:rPr>
      </w:pPr>
      <w:bookmarkStart w:id="0" w:name="_GoBack"/>
      <w:r w:rsidRPr="00CC5F23">
        <w:rPr>
          <w:color w:val="FF0000"/>
        </w:rPr>
        <w:t>FOR 215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Assignment 7, Submit in Moodle by Thursday 10.10. 10 am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Exercise 1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Write an if-statement that compares numbers x and y.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- if x is bigger, R prints out for example “x was bigger”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- if x and y are equal, R prints: “x and y are equal”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- if y is bigger, R prints “y is bigger than x”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Exercise 2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Generate two vectors from normal distribution (function </w:t>
      </w:r>
      <w:proofErr w:type="spellStart"/>
      <w:proofErr w:type="gramStart"/>
      <w:r w:rsidRPr="00CC5F23">
        <w:rPr>
          <w:color w:val="FF0000"/>
        </w:rPr>
        <w:t>rnorm</w:t>
      </w:r>
      <w:proofErr w:type="spellEnd"/>
      <w:r w:rsidRPr="00CC5F23">
        <w:rPr>
          <w:color w:val="FF0000"/>
        </w:rPr>
        <w:t>(</w:t>
      </w:r>
      <w:proofErr w:type="gramEnd"/>
      <w:r w:rsidRPr="00CC5F23">
        <w:rPr>
          <w:color w:val="FF0000"/>
        </w:rPr>
        <w:t>)) which both contain hundred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entries. Sort both vectors with </w:t>
      </w:r>
      <w:proofErr w:type="gramStart"/>
      <w:r w:rsidRPr="00CC5F23">
        <w:rPr>
          <w:color w:val="FF0000"/>
        </w:rPr>
        <w:t>sort(</w:t>
      </w:r>
      <w:proofErr w:type="gramEnd"/>
      <w:r w:rsidRPr="00CC5F23">
        <w:rPr>
          <w:color w:val="FF0000"/>
        </w:rPr>
        <w:t>) function.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- Plot the vectors (first vector as x-value and second as y-value)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- Define </w:t>
      </w:r>
      <w:proofErr w:type="spellStart"/>
      <w:r w:rsidRPr="00CC5F23">
        <w:rPr>
          <w:color w:val="FF0000"/>
        </w:rPr>
        <w:t>colors</w:t>
      </w:r>
      <w:proofErr w:type="spellEnd"/>
      <w:r w:rsidRPr="00CC5F23">
        <w:rPr>
          <w:color w:val="FF0000"/>
        </w:rPr>
        <w:t xml:space="preserve"> so that negative y-values are drawn as red and positive values are drawn as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green (use for- and if statements inside the </w:t>
      </w:r>
      <w:proofErr w:type="gramStart"/>
      <w:r w:rsidRPr="00CC5F23">
        <w:rPr>
          <w:color w:val="FF0000"/>
        </w:rPr>
        <w:t>plot(</w:t>
      </w:r>
      <w:proofErr w:type="gramEnd"/>
      <w:r w:rsidRPr="00CC5F23">
        <w:rPr>
          <w:color w:val="FF0000"/>
        </w:rPr>
        <w:t>) function)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Exercise 3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Plot the height of all downy birches (PUULAJI=4) that have a diameter over 30 cm (x=height,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y=diameter). Use </w:t>
      </w:r>
      <w:proofErr w:type="gramStart"/>
      <w:r w:rsidRPr="00CC5F23">
        <w:rPr>
          <w:color w:val="FF0000"/>
        </w:rPr>
        <w:t>while(</w:t>
      </w:r>
      <w:proofErr w:type="gramEnd"/>
      <w:r w:rsidRPr="00CC5F23">
        <w:rPr>
          <w:color w:val="FF0000"/>
        </w:rPr>
        <w:t>) and if() statements.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Exercise 4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Collect (into a vector) the numbers of those plots that have aspen (PUULAJI=5) growing on them.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Exercise 5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Determine tree-wise basal areas (in cm2) of pines (PUULAJI=1) in the </w:t>
      </w:r>
      <w:proofErr w:type="spellStart"/>
      <w:r w:rsidRPr="00CC5F23">
        <w:rPr>
          <w:color w:val="FF0000"/>
        </w:rPr>
        <w:t>puudata</w:t>
      </w:r>
      <w:proofErr w:type="spellEnd"/>
      <w:r w:rsidRPr="00CC5F23">
        <w:rPr>
          <w:color w:val="FF0000"/>
        </w:rPr>
        <w:t>. Use for- and</w:t>
      </w:r>
    </w:p>
    <w:p w:rsidR="00CC5F23" w:rsidRPr="00CC5F23" w:rsidRDefault="00CC5F23" w:rsidP="00CC5F23">
      <w:pPr>
        <w:rPr>
          <w:color w:val="FF0000"/>
        </w:rPr>
      </w:pPr>
      <w:proofErr w:type="spellStart"/>
      <w:r w:rsidRPr="00CC5F23">
        <w:rPr>
          <w:color w:val="FF0000"/>
        </w:rPr>
        <w:t>ifstatements</w:t>
      </w:r>
      <w:proofErr w:type="spellEnd"/>
      <w:r w:rsidRPr="00CC5F23">
        <w:rPr>
          <w:color w:val="FF0000"/>
        </w:rPr>
        <w:t>. Place the results in a new column.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Some help: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- Diameter is given in </w:t>
      </w:r>
      <w:proofErr w:type="spellStart"/>
      <w:r w:rsidRPr="00CC5F23">
        <w:rPr>
          <w:color w:val="FF0000"/>
        </w:rPr>
        <w:t>millimeters</w:t>
      </w:r>
      <w:proofErr w:type="spellEnd"/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>- Basal area can be calculated (pi*d^2)/4</w:t>
      </w:r>
    </w:p>
    <w:p w:rsidR="00CC5F23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- First create an empty vector: for example </w:t>
      </w:r>
      <w:proofErr w:type="spellStart"/>
      <w:r w:rsidRPr="00CC5F23">
        <w:rPr>
          <w:color w:val="FF0000"/>
        </w:rPr>
        <w:t>ba</w:t>
      </w:r>
      <w:proofErr w:type="spellEnd"/>
      <w:r w:rsidRPr="00CC5F23">
        <w:rPr>
          <w:color w:val="FF0000"/>
        </w:rPr>
        <w:t xml:space="preserve">&lt;- </w:t>
      </w:r>
      <w:proofErr w:type="gramStart"/>
      <w:r w:rsidRPr="00CC5F23">
        <w:rPr>
          <w:color w:val="FF0000"/>
        </w:rPr>
        <w:t>c(</w:t>
      </w:r>
      <w:proofErr w:type="gramEnd"/>
      <w:r w:rsidRPr="00CC5F23">
        <w:rPr>
          <w:color w:val="FF0000"/>
        </w:rPr>
        <w:t>)</w:t>
      </w:r>
    </w:p>
    <w:p w:rsidR="00136C6E" w:rsidRPr="00CC5F23" w:rsidRDefault="00CC5F23" w:rsidP="00CC5F23">
      <w:pPr>
        <w:rPr>
          <w:color w:val="FF0000"/>
        </w:rPr>
      </w:pPr>
      <w:r w:rsidRPr="00CC5F23">
        <w:rPr>
          <w:color w:val="FF0000"/>
        </w:rPr>
        <w:t xml:space="preserve">- Add the calculated values to the vector with </w:t>
      </w:r>
      <w:proofErr w:type="gramStart"/>
      <w:r w:rsidRPr="00CC5F23">
        <w:rPr>
          <w:color w:val="FF0000"/>
        </w:rPr>
        <w:t>append(</w:t>
      </w:r>
      <w:proofErr w:type="gramEnd"/>
      <w:r w:rsidRPr="00CC5F23">
        <w:rPr>
          <w:color w:val="FF0000"/>
        </w:rPr>
        <w:t>) function (check R-help for help)</w:t>
      </w:r>
      <w:bookmarkEnd w:id="0"/>
    </w:p>
    <w:sectPr w:rsidR="00136C6E" w:rsidRPr="00CC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B1"/>
    <w:rsid w:val="00136C6E"/>
    <w:rsid w:val="00A944B1"/>
    <w:rsid w:val="00C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9521-8859-4AC9-BBD4-05E3ECDF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Oyedayo, Oyelowo H</dc:creator>
  <cp:keywords/>
  <dc:description/>
  <cp:lastModifiedBy>Oyedayo, Oyelowo H</cp:lastModifiedBy>
  <cp:revision>2</cp:revision>
  <dcterms:created xsi:type="dcterms:W3CDTF">2017-10-29T12:22:00Z</dcterms:created>
  <dcterms:modified xsi:type="dcterms:W3CDTF">2017-10-29T12:22:00Z</dcterms:modified>
</cp:coreProperties>
</file>