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D00E" w14:textId="77777777" w:rsidR="009C5A90" w:rsidRDefault="009C5A90">
      <w:pPr>
        <w:pStyle w:val="AralkYok"/>
      </w:pPr>
    </w:p>
    <w:p w14:paraId="6569A17E" w14:textId="77777777" w:rsidR="009C5A90" w:rsidRDefault="00000000">
      <w:pPr>
        <w:pStyle w:val="CompanyName"/>
      </w:pPr>
      <w:bookmarkStart w:id="0" w:name="xgraphic"/>
      <w:r>
        <w:rPr>
          <w:noProof/>
        </w:rPr>
        <mc:AlternateContent>
          <mc:Choice Requires="wps">
            <w:drawing>
              <wp:anchor distT="0" distB="0" distL="114300" distR="114300" simplePos="0" relativeHeight="251659264" behindDoc="0" locked="0" layoutInCell="1" allowOverlap="1" wp14:anchorId="32EFFC88" wp14:editId="3BB7B75C">
                <wp:simplePos x="0" y="0"/>
                <wp:positionH relativeFrom="page">
                  <wp:posOffset>1134110</wp:posOffset>
                </wp:positionH>
                <wp:positionV relativeFrom="page">
                  <wp:posOffset>1386840</wp:posOffset>
                </wp:positionV>
                <wp:extent cx="3746500" cy="3708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370840"/>
                        </a:xfrm>
                        <a:prstGeom prst="rect">
                          <a:avLst/>
                        </a:prstGeom>
                        <a:noFill/>
                        <a:ln>
                          <a:noFill/>
                        </a:ln>
                      </wps:spPr>
                      <wps:txbx>
                        <w:txbxContent>
                          <w:p w14:paraId="521D4EFF" w14:textId="77777777" w:rsidR="009C5A90" w:rsidRDefault="00000000">
                            <w:pPr>
                              <w:rPr>
                                <w:spacing w:val="4"/>
                                <w:sz w:val="24"/>
                                <w:szCs w:val="24"/>
                              </w:rPr>
                            </w:pPr>
                            <w:r>
                              <w:rPr>
                                <w:spacing w:val="4"/>
                                <w:sz w:val="24"/>
                                <w:szCs w:val="24"/>
                              </w:rPr>
                              <w:t>Department of Computer Engineering</w:t>
                            </w:r>
                          </w:p>
                        </w:txbxContent>
                      </wps:txbx>
                      <wps:bodyPr rot="0" vert="horz" wrap="square" lIns="0" tIns="45720" rIns="91440" bIns="45720" anchor="t" anchorCtr="0" upright="1">
                        <a:spAutoFit/>
                      </wps:bodyPr>
                    </wps:wsp>
                  </a:graphicData>
                </a:graphic>
              </wp:anchor>
            </w:drawing>
          </mc:Choice>
          <mc:Fallback>
            <w:pict>
              <v:shapetype w14:anchorId="32EFFC88" id="_x0000_t202" coordsize="21600,21600" o:spt="202" path="m,l,21600r21600,l21600,xe">
                <v:stroke joinstyle="miter"/>
                <v:path gradientshapeok="t" o:connecttype="rect"/>
              </v:shapetype>
              <v:shape id="Text Box 2" o:spid="_x0000_s1026" type="#_x0000_t202" style="position:absolute;margin-left:89.3pt;margin-top:109.2pt;width:295pt;height:29.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" filled="f" stroked="f">
                <v:textbox style="mso-fit-shape-to-text:t" inset="0">
                  <w:txbxContent>
                    <w:p w14:paraId="521D4EFF" w14:textId="77777777" w:rsidR="009C5A90" w:rsidRDefault="00000000">
                      <w:pPr>
                        <w:rPr>
                          <w:spacing w:val="4"/>
                          <w:sz w:val="24"/>
                          <w:szCs w:val="24"/>
                        </w:rPr>
                      </w:pPr>
                      <w:r>
                        <w:rPr>
                          <w:spacing w:val="4"/>
                          <w:sz w:val="24"/>
                          <w:szCs w:val="24"/>
                        </w:rPr>
                        <w:t>Department of Computer Engineering</w:t>
                      </w:r>
                    </w:p>
                  </w:txbxContent>
                </v:textbox>
                <w10:wrap anchorx="page" anchory="page"/>
              </v:shape>
            </w:pict>
          </mc:Fallback>
        </mc:AlternateContent>
      </w:r>
      <w:proofErr w:type="spellStart"/>
      <w:r>
        <w:t>Muğla</w:t>
      </w:r>
      <w:proofErr w:type="spellEnd"/>
      <w:r>
        <w:t xml:space="preserve"> </w:t>
      </w:r>
      <w:proofErr w:type="spellStart"/>
      <w:r>
        <w:t>Sıtkı</w:t>
      </w:r>
      <w:proofErr w:type="spellEnd"/>
      <w:r>
        <w:t xml:space="preserve"> </w:t>
      </w:r>
      <w:proofErr w:type="spellStart"/>
      <w:r>
        <w:t>Koçman</w:t>
      </w:r>
      <w:proofErr w:type="spellEnd"/>
      <w:r>
        <w:t xml:space="preserve"> University</w:t>
      </w:r>
    </w:p>
    <w:p w14:paraId="20655B02" w14:textId="77777777" w:rsidR="009C5A90" w:rsidRDefault="009C5A90">
      <w:pPr>
        <w:pStyle w:val="TitleCover"/>
      </w:pPr>
    </w:p>
    <w:p w14:paraId="6B611558" w14:textId="77777777" w:rsidR="009C5A90" w:rsidRDefault="00000000">
      <w:pPr>
        <w:pStyle w:val="TitleCover"/>
        <w:rPr>
          <w:szCs w:val="60"/>
        </w:rPr>
      </w:pPr>
      <w:r w:rsidRPr="00DB0B7A">
        <w:rPr>
          <w:szCs w:val="60"/>
        </w:rPr>
        <w:t>Senior Design Project I</w:t>
      </w:r>
    </w:p>
    <w:p w14:paraId="699AADBE" w14:textId="77777777" w:rsidR="00DB0B7A" w:rsidRPr="00DB0B7A" w:rsidRDefault="00DB0B7A" w:rsidP="00DB0B7A">
      <w:pPr>
        <w:pStyle w:val="SubtitleItalic"/>
      </w:pPr>
    </w:p>
    <w:p w14:paraId="067CC4F6" w14:textId="77777777" w:rsidR="009C5A90" w:rsidRPr="00DB0B7A" w:rsidRDefault="00000000">
      <w:pPr>
        <w:pStyle w:val="SubtitleItalic"/>
        <w:rPr>
          <w:b/>
          <w:bCs/>
          <w:i w:val="0"/>
          <w:iCs/>
          <w:color w:val="auto"/>
          <w:sz w:val="36"/>
          <w:szCs w:val="36"/>
        </w:rPr>
      </w:pPr>
      <w:r w:rsidRPr="00DB0B7A">
        <w:rPr>
          <w:b/>
          <w:bCs/>
          <w:i w:val="0"/>
          <w:iCs/>
          <w:color w:val="auto"/>
          <w:sz w:val="36"/>
          <w:szCs w:val="36"/>
        </w:rPr>
        <w:t>Multiple Imputation Genetic Algorithm (MIGA)</w:t>
      </w:r>
    </w:p>
    <w:p w14:paraId="4E9DDFE2" w14:textId="77777777" w:rsidR="00DB0B7A" w:rsidRDefault="00DB0B7A">
      <w:pPr>
        <w:pStyle w:val="KonuBal"/>
      </w:pPr>
    </w:p>
    <w:p w14:paraId="12498878" w14:textId="77777777" w:rsidR="00DB0B7A" w:rsidRDefault="00DB0B7A">
      <w:pPr>
        <w:pStyle w:val="KonuBal"/>
      </w:pPr>
    </w:p>
    <w:p w14:paraId="7B9CCBBC" w14:textId="19A2B6BF" w:rsidR="009C5A90" w:rsidRDefault="00000000">
      <w:pPr>
        <w:pStyle w:val="KonuBal"/>
      </w:pPr>
      <w:r>
        <w:t>Analysis &amp; Design Report</w:t>
      </w:r>
    </w:p>
    <w:p w14:paraId="4940D83E" w14:textId="31F127AB" w:rsidR="009C5A90" w:rsidRDefault="00000000">
      <w:pPr>
        <w:pStyle w:val="Author"/>
        <w:rPr>
          <w:lang w:val="tr-TR"/>
        </w:rPr>
      </w:pPr>
      <w:r>
        <w:rPr>
          <w:lang w:val="tr-TR"/>
        </w:rPr>
        <w:t>Öykü GÖK</w:t>
      </w:r>
      <w:r w:rsidR="00DB0B7A">
        <w:rPr>
          <w:lang w:val="tr-TR"/>
        </w:rPr>
        <w:t>C</w:t>
      </w:r>
      <w:r>
        <w:rPr>
          <w:lang w:val="tr-TR"/>
        </w:rPr>
        <w:t>E</w:t>
      </w:r>
      <w:r>
        <w:t xml:space="preserve">, </w:t>
      </w:r>
      <w:r>
        <w:rPr>
          <w:lang w:val="tr-TR"/>
        </w:rPr>
        <w:t xml:space="preserve">Murat </w:t>
      </w:r>
      <w:proofErr w:type="spellStart"/>
      <w:r>
        <w:rPr>
          <w:lang w:val="tr-TR"/>
        </w:rPr>
        <w:t>Avzet</w:t>
      </w:r>
      <w:proofErr w:type="spellEnd"/>
      <w:r>
        <w:rPr>
          <w:lang w:val="tr-TR"/>
        </w:rPr>
        <w:t xml:space="preserve"> ASAN</w:t>
      </w:r>
    </w:p>
    <w:p w14:paraId="57B4A08F" w14:textId="77777777" w:rsidR="009C5A90" w:rsidRDefault="00000000">
      <w:pPr>
        <w:pStyle w:val="Jury"/>
        <w:rPr>
          <w:lang w:val="tr-TR"/>
        </w:rPr>
      </w:pPr>
      <w:r>
        <w:t xml:space="preserve">Supervisor: </w:t>
      </w:r>
      <w:r>
        <w:rPr>
          <w:lang w:val="tr-TR"/>
        </w:rPr>
        <w:t>Zeynep Filiz EREN</w:t>
      </w:r>
    </w:p>
    <w:p w14:paraId="47806637" w14:textId="02F08662" w:rsidR="009C5A90" w:rsidRDefault="00000000">
      <w:pPr>
        <w:spacing w:before="2160"/>
        <w:rPr>
          <w:lang w:val="tr-TR"/>
        </w:rPr>
      </w:pPr>
      <w:r>
        <w:t xml:space="preserve">January </w:t>
      </w:r>
      <w:r>
        <w:rPr>
          <w:lang w:val="tr-TR"/>
        </w:rPr>
        <w:t>17</w:t>
      </w:r>
      <w:r>
        <w:t>, 202</w:t>
      </w:r>
      <w:r w:rsidR="00DB0B7A">
        <w:rPr>
          <w:lang w:val="tr-TR"/>
        </w:rPr>
        <w:t>4</w:t>
      </w:r>
    </w:p>
    <w:bookmarkEnd w:id="0"/>
    <w:p w14:paraId="1C357CC6" w14:textId="77777777" w:rsidR="009C5A90" w:rsidRDefault="00000000">
      <w:pPr>
        <w:rPr>
          <w:rFonts w:ascii="Tahoma" w:hAnsi="Tahoma"/>
          <w:b/>
          <w:sz w:val="28"/>
          <w:szCs w:val="28"/>
        </w:rPr>
      </w:pPr>
      <w:r>
        <w:rPr>
          <w:rFonts w:ascii="Tahoma" w:hAnsi="Tahoma"/>
          <w:b/>
          <w:sz w:val="28"/>
          <w:szCs w:val="28"/>
        </w:rPr>
        <w:br w:type="page"/>
      </w:r>
    </w:p>
    <w:p w14:paraId="4B007E49" w14:textId="77777777" w:rsidR="009C5A90" w:rsidRDefault="00000000">
      <w:pPr>
        <w:pStyle w:val="AralkYok"/>
        <w:rPr>
          <w:rFonts w:ascii="Tahoma" w:hAnsi="Tahoma"/>
          <w:b/>
          <w:sz w:val="28"/>
          <w:szCs w:val="28"/>
        </w:rPr>
      </w:pPr>
      <w:proofErr w:type="spellStart"/>
      <w:r>
        <w:rPr>
          <w:rFonts w:ascii="Tahoma" w:hAnsi="Tahoma"/>
          <w:b/>
          <w:sz w:val="28"/>
          <w:szCs w:val="28"/>
        </w:rPr>
        <w:lastRenderedPageBreak/>
        <w:t>Contents</w:t>
      </w:r>
      <w:proofErr w:type="spellEnd"/>
    </w:p>
    <w:p w14:paraId="6CF9A5DC" w14:textId="77777777" w:rsidR="009C5A90" w:rsidRDefault="009C5A90">
      <w:pPr>
        <w:pStyle w:val="AralkYok"/>
        <w:rPr>
          <w:rFonts w:ascii="Verdana" w:hAnsi="Verdana"/>
          <w:sz w:val="18"/>
          <w:szCs w:val="20"/>
        </w:rPr>
      </w:pPr>
    </w:p>
    <w:p w14:paraId="405CE5FA" w14:textId="77777777" w:rsidR="009C5A90" w:rsidRDefault="00000000">
      <w:pPr>
        <w:pStyle w:val="T1"/>
        <w:tabs>
          <w:tab w:val="right" w:leader="dot" w:pos="8306"/>
        </w:tabs>
      </w:pPr>
      <w:r>
        <w:rPr>
          <w:rFonts w:ascii="Verdana" w:hAnsi="Verdana"/>
          <w:sz w:val="18"/>
          <w:szCs w:val="20"/>
        </w:rPr>
        <w:fldChar w:fldCharType="begin"/>
      </w:r>
      <w:r>
        <w:rPr>
          <w:rFonts w:ascii="Verdana" w:hAnsi="Verdana"/>
          <w:sz w:val="18"/>
          <w:szCs w:val="20"/>
        </w:rPr>
        <w:instrText xml:space="preserve"> TOC \o "1-3" </w:instrText>
      </w:r>
      <w:r>
        <w:rPr>
          <w:rFonts w:ascii="Verdana" w:hAnsi="Verdana"/>
          <w:sz w:val="18"/>
          <w:szCs w:val="20"/>
        </w:rPr>
        <w:fldChar w:fldCharType="separate"/>
      </w:r>
      <w:r>
        <w:t>1 Introduction</w:t>
      </w:r>
      <w:r>
        <w:tab/>
      </w:r>
      <w:r>
        <w:fldChar w:fldCharType="begin"/>
      </w:r>
      <w:r>
        <w:instrText xml:space="preserve"> PAGEREF _Toc31096 </w:instrText>
      </w:r>
      <w:r>
        <w:fldChar w:fldCharType="separate"/>
      </w:r>
      <w:r>
        <w:t>3</w:t>
      </w:r>
      <w:r>
        <w:fldChar w:fldCharType="end"/>
      </w:r>
    </w:p>
    <w:p w14:paraId="46EF87CE" w14:textId="77777777" w:rsidR="009C5A90" w:rsidRDefault="00000000">
      <w:pPr>
        <w:pStyle w:val="T1"/>
        <w:tabs>
          <w:tab w:val="right" w:leader="dot" w:pos="8306"/>
        </w:tabs>
      </w:pPr>
      <w:r>
        <w:t>2 Motivation</w:t>
      </w:r>
      <w:r>
        <w:tab/>
      </w:r>
      <w:r>
        <w:fldChar w:fldCharType="begin"/>
      </w:r>
      <w:r>
        <w:instrText xml:space="preserve"> PAGEREF _Toc31009 </w:instrText>
      </w:r>
      <w:r>
        <w:fldChar w:fldCharType="separate"/>
      </w:r>
      <w:r>
        <w:t>3</w:t>
      </w:r>
      <w:r>
        <w:fldChar w:fldCharType="end"/>
      </w:r>
    </w:p>
    <w:p w14:paraId="6E39B776" w14:textId="77777777" w:rsidR="009C5A90" w:rsidRDefault="00000000">
      <w:pPr>
        <w:pStyle w:val="T1"/>
        <w:tabs>
          <w:tab w:val="right" w:leader="dot" w:pos="8306"/>
        </w:tabs>
      </w:pPr>
      <w:r>
        <w:t>3 Literature Review</w:t>
      </w:r>
      <w:r>
        <w:tab/>
      </w:r>
      <w:r>
        <w:fldChar w:fldCharType="begin"/>
      </w:r>
      <w:r>
        <w:instrText xml:space="preserve"> PAGEREF _Toc28968 </w:instrText>
      </w:r>
      <w:r>
        <w:fldChar w:fldCharType="separate"/>
      </w:r>
      <w:r>
        <w:t>3</w:t>
      </w:r>
      <w:r>
        <w:fldChar w:fldCharType="end"/>
      </w:r>
    </w:p>
    <w:p w14:paraId="37400A9A" w14:textId="77777777" w:rsidR="009C5A90" w:rsidRDefault="00000000">
      <w:pPr>
        <w:pStyle w:val="T1"/>
        <w:tabs>
          <w:tab w:val="right" w:leader="dot" w:pos="8306"/>
        </w:tabs>
      </w:pPr>
      <w:r>
        <w:t>4 Method</w:t>
      </w:r>
      <w:r>
        <w:tab/>
      </w:r>
      <w:r>
        <w:fldChar w:fldCharType="begin"/>
      </w:r>
      <w:r>
        <w:instrText xml:space="preserve"> PAGEREF _Toc21953 </w:instrText>
      </w:r>
      <w:r>
        <w:fldChar w:fldCharType="separate"/>
      </w:r>
      <w:r>
        <w:t>3</w:t>
      </w:r>
      <w:r>
        <w:fldChar w:fldCharType="end"/>
      </w:r>
    </w:p>
    <w:p w14:paraId="2EE37C9B" w14:textId="77777777" w:rsidR="009C5A90" w:rsidRDefault="00000000">
      <w:pPr>
        <w:pStyle w:val="T1"/>
        <w:tabs>
          <w:tab w:val="right" w:leader="dot" w:pos="8306"/>
        </w:tabs>
      </w:pPr>
      <w:r>
        <w:t>5 Future Work</w:t>
      </w:r>
      <w:r>
        <w:tab/>
      </w:r>
      <w:r>
        <w:fldChar w:fldCharType="begin"/>
      </w:r>
      <w:r>
        <w:instrText xml:space="preserve"> PAGEREF _Toc27868 </w:instrText>
      </w:r>
      <w:r>
        <w:fldChar w:fldCharType="separate"/>
      </w:r>
      <w:r>
        <w:t>3</w:t>
      </w:r>
      <w:r>
        <w:fldChar w:fldCharType="end"/>
      </w:r>
    </w:p>
    <w:p w14:paraId="683004CC" w14:textId="77777777" w:rsidR="009C5A90" w:rsidRDefault="00000000">
      <w:pPr>
        <w:pStyle w:val="T1"/>
        <w:tabs>
          <w:tab w:val="right" w:leader="dot" w:pos="8306"/>
        </w:tabs>
      </w:pPr>
      <w:r>
        <w:t>6 References</w:t>
      </w:r>
      <w:r>
        <w:tab/>
      </w:r>
      <w:r>
        <w:fldChar w:fldCharType="begin"/>
      </w:r>
      <w:r>
        <w:instrText xml:space="preserve"> PAGEREF _Toc6153 </w:instrText>
      </w:r>
      <w:r>
        <w:fldChar w:fldCharType="separate"/>
      </w:r>
      <w:r>
        <w:t>3</w:t>
      </w:r>
      <w:r>
        <w:fldChar w:fldCharType="end"/>
      </w:r>
    </w:p>
    <w:p w14:paraId="1534F2AF" w14:textId="77777777" w:rsidR="009C5A90" w:rsidRDefault="00000000">
      <w:pPr>
        <w:pStyle w:val="AralkYok"/>
        <w:rPr>
          <w:rFonts w:ascii="Verdana" w:hAnsi="Verdana"/>
          <w:sz w:val="18"/>
          <w:szCs w:val="20"/>
        </w:rPr>
      </w:pPr>
      <w:r>
        <w:rPr>
          <w:rFonts w:ascii="Verdana" w:hAnsi="Verdana"/>
          <w:szCs w:val="20"/>
        </w:rPr>
        <w:fldChar w:fldCharType="end"/>
      </w:r>
    </w:p>
    <w:p w14:paraId="2B4EDE9F" w14:textId="77777777" w:rsidR="009C5A90" w:rsidRDefault="009C5A90">
      <w:pPr>
        <w:pStyle w:val="AralkYok"/>
        <w:rPr>
          <w:rFonts w:ascii="Verdana" w:hAnsi="Verdana"/>
          <w:sz w:val="18"/>
          <w:szCs w:val="20"/>
        </w:rPr>
      </w:pPr>
    </w:p>
    <w:p w14:paraId="0BBF3256" w14:textId="77777777" w:rsidR="009C5A90" w:rsidRDefault="00000000">
      <w:pPr>
        <w:pStyle w:val="AralkYok"/>
        <w:pageBreakBefore/>
        <w:rPr>
          <w:rFonts w:ascii="Verdana" w:hAnsi="Verdana"/>
          <w:sz w:val="48"/>
          <w:szCs w:val="48"/>
          <w:lang w:val="en-US"/>
        </w:rPr>
      </w:pPr>
      <w:r>
        <w:rPr>
          <w:rFonts w:ascii="Verdana" w:hAnsi="Verdana"/>
          <w:sz w:val="48"/>
          <w:szCs w:val="48"/>
          <w:lang w:val="en-US"/>
        </w:rPr>
        <w:lastRenderedPageBreak/>
        <w:t>Project Title</w:t>
      </w:r>
    </w:p>
    <w:p w14:paraId="40FAC60A" w14:textId="77777777" w:rsidR="009C5A90" w:rsidRDefault="009C5A90">
      <w:pPr>
        <w:pStyle w:val="AralkYok"/>
      </w:pPr>
    </w:p>
    <w:p w14:paraId="6F8C3B55" w14:textId="77777777" w:rsidR="009C5A90" w:rsidRDefault="00000000">
      <w:pPr>
        <w:pStyle w:val="Balk1"/>
      </w:pPr>
      <w:bookmarkStart w:id="1" w:name="_Toc434003218"/>
      <w:bookmarkStart w:id="2" w:name="_Toc31096"/>
      <w:r>
        <w:t>Introduction</w:t>
      </w:r>
      <w:bookmarkEnd w:id="1"/>
      <w:bookmarkEnd w:id="2"/>
    </w:p>
    <w:p w14:paraId="333F903C" w14:textId="77777777" w:rsidR="00316D24" w:rsidRPr="00316D24" w:rsidRDefault="00000000" w:rsidP="00316D24">
      <w:pPr>
        <w:pStyle w:val="NormalWeb"/>
        <w:spacing w:before="0" w:beforeAutospacing="0" w:after="200" w:afterAutospacing="0"/>
        <w:jc w:val="both"/>
        <w:rPr>
          <w:sz w:val="20"/>
          <w:szCs w:val="20"/>
        </w:rPr>
      </w:pPr>
      <w:r w:rsidRPr="00316D24">
        <w:rPr>
          <w:sz w:val="20"/>
          <w:szCs w:val="20"/>
        </w:rPr>
        <w:tab/>
      </w:r>
      <w:proofErr w:type="spellStart"/>
      <w:r w:rsidR="00316D24" w:rsidRPr="00316D24">
        <w:rPr>
          <w:rFonts w:ascii="Verdana" w:hAnsi="Verdana"/>
          <w:color w:val="000000"/>
          <w:sz w:val="20"/>
          <w:szCs w:val="20"/>
        </w:rPr>
        <w:t>Lately</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missing</w:t>
      </w:r>
      <w:proofErr w:type="spellEnd"/>
      <w:r w:rsidR="00316D24" w:rsidRPr="00316D24">
        <w:rPr>
          <w:rFonts w:ascii="Verdana" w:hAnsi="Verdana"/>
          <w:color w:val="000000"/>
          <w:sz w:val="20"/>
          <w:szCs w:val="20"/>
        </w:rPr>
        <w:t xml:space="preserve"> data has </w:t>
      </w:r>
      <w:proofErr w:type="spellStart"/>
      <w:r w:rsidR="00316D24" w:rsidRPr="00316D24">
        <w:rPr>
          <w:rFonts w:ascii="Verdana" w:hAnsi="Verdana"/>
          <w:color w:val="000000"/>
          <w:sz w:val="20"/>
          <w:szCs w:val="20"/>
        </w:rPr>
        <w:t>gained</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attention</w:t>
      </w:r>
      <w:proofErr w:type="spellEnd"/>
      <w:r w:rsidR="00316D24" w:rsidRPr="00316D24">
        <w:rPr>
          <w:rFonts w:ascii="Verdana" w:hAnsi="Verdana"/>
          <w:color w:val="000000"/>
          <w:sz w:val="20"/>
          <w:szCs w:val="20"/>
        </w:rPr>
        <w:t xml:space="preserve"> in data </w:t>
      </w:r>
      <w:proofErr w:type="spellStart"/>
      <w:r w:rsidR="00316D24" w:rsidRPr="00316D24">
        <w:rPr>
          <w:rFonts w:ascii="Verdana" w:hAnsi="Verdana"/>
          <w:color w:val="000000"/>
          <w:sz w:val="20"/>
          <w:szCs w:val="20"/>
        </w:rPr>
        <w:t>mining</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and</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machine</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learning</w:t>
      </w:r>
      <w:proofErr w:type="spellEnd"/>
      <w:r w:rsidR="00316D24" w:rsidRPr="00316D24">
        <w:rPr>
          <w:rFonts w:ascii="Verdana" w:hAnsi="Verdana"/>
          <w:color w:val="000000"/>
          <w:sz w:val="20"/>
          <w:szCs w:val="20"/>
        </w:rPr>
        <w:t xml:space="preserve">. Handling </w:t>
      </w:r>
      <w:proofErr w:type="spellStart"/>
      <w:r w:rsidR="00316D24" w:rsidRPr="00316D24">
        <w:rPr>
          <w:rFonts w:ascii="Verdana" w:hAnsi="Verdana"/>
          <w:color w:val="000000"/>
          <w:sz w:val="20"/>
          <w:szCs w:val="20"/>
        </w:rPr>
        <w:t>missing</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values</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by</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discarding</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observations</w:t>
      </w:r>
      <w:proofErr w:type="spellEnd"/>
      <w:r w:rsidR="00316D24" w:rsidRPr="00316D24">
        <w:rPr>
          <w:rFonts w:ascii="Verdana" w:hAnsi="Verdana"/>
          <w:color w:val="000000"/>
          <w:sz w:val="20"/>
          <w:szCs w:val="20"/>
        </w:rPr>
        <w:t xml:space="preserve"> is </w:t>
      </w:r>
      <w:proofErr w:type="spellStart"/>
      <w:r w:rsidR="00316D24" w:rsidRPr="00316D24">
        <w:rPr>
          <w:rFonts w:ascii="Verdana" w:hAnsi="Verdana"/>
          <w:color w:val="000000"/>
          <w:sz w:val="20"/>
          <w:szCs w:val="20"/>
        </w:rPr>
        <w:t>common</w:t>
      </w:r>
      <w:proofErr w:type="spellEnd"/>
      <w:r w:rsidR="00316D24" w:rsidRPr="00316D24">
        <w:rPr>
          <w:rFonts w:ascii="Verdana" w:hAnsi="Verdana"/>
          <w:color w:val="000000"/>
          <w:sz w:val="20"/>
          <w:szCs w:val="20"/>
        </w:rPr>
        <w:t xml:space="preserve"> but </w:t>
      </w:r>
      <w:proofErr w:type="spellStart"/>
      <w:r w:rsidR="00316D24" w:rsidRPr="00316D24">
        <w:rPr>
          <w:rFonts w:ascii="Verdana" w:hAnsi="Verdana"/>
          <w:color w:val="000000"/>
          <w:sz w:val="20"/>
          <w:szCs w:val="20"/>
        </w:rPr>
        <w:t>undesirable</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due</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to</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significant</w:t>
      </w:r>
      <w:proofErr w:type="spellEnd"/>
      <w:r w:rsidR="00316D24" w:rsidRPr="00316D24">
        <w:rPr>
          <w:rFonts w:ascii="Verdana" w:hAnsi="Verdana"/>
          <w:color w:val="000000"/>
          <w:sz w:val="20"/>
          <w:szCs w:val="20"/>
        </w:rPr>
        <w:t xml:space="preserve"> data </w:t>
      </w:r>
      <w:proofErr w:type="spellStart"/>
      <w:r w:rsidR="00316D24" w:rsidRPr="00316D24">
        <w:rPr>
          <w:rFonts w:ascii="Verdana" w:hAnsi="Verdana"/>
          <w:color w:val="000000"/>
          <w:sz w:val="20"/>
          <w:szCs w:val="20"/>
        </w:rPr>
        <w:t>reduction</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and</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altered</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statistical</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properties</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Existing</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methods</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mainly</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focus</w:t>
      </w:r>
      <w:proofErr w:type="spellEnd"/>
      <w:r w:rsidR="00316D24" w:rsidRPr="00316D24">
        <w:rPr>
          <w:rFonts w:ascii="Verdana" w:hAnsi="Verdana"/>
          <w:color w:val="000000"/>
          <w:sz w:val="20"/>
          <w:szCs w:val="20"/>
        </w:rPr>
        <w:t xml:space="preserve"> on </w:t>
      </w:r>
      <w:proofErr w:type="spellStart"/>
      <w:r w:rsidR="00316D24" w:rsidRPr="00316D24">
        <w:rPr>
          <w:rFonts w:ascii="Verdana" w:hAnsi="Verdana"/>
          <w:color w:val="000000"/>
          <w:sz w:val="20"/>
          <w:szCs w:val="20"/>
        </w:rPr>
        <w:t>single-feature</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continuous</w:t>
      </w:r>
      <w:proofErr w:type="spellEnd"/>
      <w:r w:rsidR="00316D24" w:rsidRPr="00316D24">
        <w:rPr>
          <w:rFonts w:ascii="Verdana" w:hAnsi="Verdana"/>
          <w:color w:val="000000"/>
          <w:sz w:val="20"/>
          <w:szCs w:val="20"/>
        </w:rPr>
        <w:t xml:space="preserve"> data </w:t>
      </w:r>
      <w:proofErr w:type="spellStart"/>
      <w:r w:rsidR="00316D24" w:rsidRPr="00316D24">
        <w:rPr>
          <w:rFonts w:ascii="Verdana" w:hAnsi="Verdana"/>
          <w:color w:val="000000"/>
          <w:sz w:val="20"/>
          <w:szCs w:val="20"/>
        </w:rPr>
        <w:t>with</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strong</w:t>
      </w:r>
      <w:proofErr w:type="spellEnd"/>
      <w:r w:rsidR="00316D24" w:rsidRPr="00316D24">
        <w:rPr>
          <w:rFonts w:ascii="Verdana" w:hAnsi="Verdana"/>
          <w:color w:val="000000"/>
          <w:sz w:val="20"/>
          <w:szCs w:val="20"/>
        </w:rPr>
        <w:t xml:space="preserve"> </w:t>
      </w:r>
      <w:proofErr w:type="spellStart"/>
      <w:r w:rsidR="00316D24" w:rsidRPr="00316D24">
        <w:rPr>
          <w:rFonts w:ascii="Verdana" w:hAnsi="Verdana"/>
          <w:color w:val="000000"/>
          <w:sz w:val="20"/>
          <w:szCs w:val="20"/>
        </w:rPr>
        <w:t>assumptions</w:t>
      </w:r>
      <w:proofErr w:type="spellEnd"/>
      <w:r w:rsidR="00316D24" w:rsidRPr="00316D24">
        <w:rPr>
          <w:rFonts w:ascii="Verdana" w:hAnsi="Verdana"/>
          <w:color w:val="000000"/>
          <w:sz w:val="20"/>
          <w:szCs w:val="20"/>
        </w:rPr>
        <w:t>.</w:t>
      </w:r>
    </w:p>
    <w:p w14:paraId="288D1162" w14:textId="77777777" w:rsidR="00316D24" w:rsidRPr="00316D24" w:rsidRDefault="00316D24" w:rsidP="00316D24">
      <w:pPr>
        <w:pStyle w:val="NormalWeb"/>
        <w:spacing w:before="0" w:beforeAutospacing="0" w:after="200" w:afterAutospacing="0"/>
        <w:jc w:val="both"/>
        <w:rPr>
          <w:sz w:val="20"/>
          <w:szCs w:val="20"/>
        </w:rPr>
      </w:pPr>
      <w:r w:rsidRPr="00316D24">
        <w:rPr>
          <w:rFonts w:ascii="Verdana" w:hAnsi="Verdana"/>
          <w:color w:val="000000"/>
          <w:sz w:val="20"/>
          <w:szCs w:val="20"/>
        </w:rPr>
        <w:t> </w:t>
      </w:r>
      <w:proofErr w:type="spellStart"/>
      <w:r w:rsidRPr="00316D24">
        <w:rPr>
          <w:rFonts w:ascii="Verdana" w:hAnsi="Verdana"/>
          <w:color w:val="000000"/>
          <w:sz w:val="20"/>
          <w:szCs w:val="20"/>
        </w:rPr>
        <w:t>This</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project</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explores</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Genetic</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Algorithms</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GAs</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to</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address</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missing</w:t>
      </w:r>
      <w:proofErr w:type="spellEnd"/>
      <w:r w:rsidRPr="00316D24">
        <w:rPr>
          <w:rFonts w:ascii="Verdana" w:hAnsi="Verdana"/>
          <w:color w:val="000000"/>
          <w:sz w:val="20"/>
          <w:szCs w:val="20"/>
        </w:rPr>
        <w:t xml:space="preserve"> data in </w:t>
      </w:r>
      <w:proofErr w:type="spellStart"/>
      <w:r w:rsidRPr="00316D24">
        <w:rPr>
          <w:rFonts w:ascii="Verdana" w:hAnsi="Verdana"/>
          <w:color w:val="000000"/>
          <w:sz w:val="20"/>
          <w:szCs w:val="20"/>
        </w:rPr>
        <w:t>multivariate</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datasets</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GAs</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known</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for</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efficiency</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navigate</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integer</w:t>
      </w:r>
      <w:proofErr w:type="spellEnd"/>
      <w:r w:rsidRPr="00316D24">
        <w:rPr>
          <w:rFonts w:ascii="Verdana" w:hAnsi="Verdana"/>
          <w:color w:val="000000"/>
          <w:sz w:val="20"/>
          <w:szCs w:val="20"/>
        </w:rPr>
        <w:t>/</w:t>
      </w:r>
      <w:proofErr w:type="spellStart"/>
      <w:r w:rsidRPr="00316D24">
        <w:rPr>
          <w:rFonts w:ascii="Verdana" w:hAnsi="Verdana"/>
          <w:color w:val="000000"/>
          <w:sz w:val="20"/>
          <w:szCs w:val="20"/>
        </w:rPr>
        <w:t>binary</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spaces</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making</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them</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suitable</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for</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complex</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problems</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The</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goal</w:t>
      </w:r>
      <w:proofErr w:type="spellEnd"/>
      <w:r w:rsidRPr="00316D24">
        <w:rPr>
          <w:rFonts w:ascii="Verdana" w:hAnsi="Verdana"/>
          <w:color w:val="000000"/>
          <w:sz w:val="20"/>
          <w:szCs w:val="20"/>
        </w:rPr>
        <w:t xml:space="preserve"> is </w:t>
      </w:r>
      <w:proofErr w:type="spellStart"/>
      <w:r w:rsidRPr="00316D24">
        <w:rPr>
          <w:rFonts w:ascii="Verdana" w:hAnsi="Verdana"/>
          <w:color w:val="000000"/>
          <w:sz w:val="20"/>
          <w:szCs w:val="20"/>
        </w:rPr>
        <w:t>to</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enhance</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the</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effectiveness</w:t>
      </w:r>
      <w:proofErr w:type="spellEnd"/>
      <w:r w:rsidRPr="00316D24">
        <w:rPr>
          <w:rFonts w:ascii="Verdana" w:hAnsi="Verdana"/>
          <w:color w:val="000000"/>
          <w:sz w:val="20"/>
          <w:szCs w:val="20"/>
        </w:rPr>
        <w:t xml:space="preserve"> of </w:t>
      </w:r>
      <w:proofErr w:type="spellStart"/>
      <w:r w:rsidRPr="00316D24">
        <w:rPr>
          <w:rFonts w:ascii="Verdana" w:hAnsi="Verdana"/>
          <w:color w:val="000000"/>
          <w:sz w:val="20"/>
          <w:szCs w:val="20"/>
        </w:rPr>
        <w:t>handling</w:t>
      </w:r>
      <w:proofErr w:type="spellEnd"/>
      <w:r w:rsidRPr="00316D24">
        <w:rPr>
          <w:rFonts w:ascii="Verdana" w:hAnsi="Verdana"/>
          <w:color w:val="000000"/>
          <w:sz w:val="20"/>
          <w:szCs w:val="20"/>
        </w:rPr>
        <w:t xml:space="preserve"> multiple </w:t>
      </w:r>
      <w:proofErr w:type="spellStart"/>
      <w:r w:rsidRPr="00316D24">
        <w:rPr>
          <w:rFonts w:ascii="Verdana" w:hAnsi="Verdana"/>
          <w:color w:val="000000"/>
          <w:sz w:val="20"/>
          <w:szCs w:val="20"/>
        </w:rPr>
        <w:t>missing</w:t>
      </w:r>
      <w:proofErr w:type="spellEnd"/>
      <w:r w:rsidRPr="00316D24">
        <w:rPr>
          <w:rFonts w:ascii="Verdana" w:hAnsi="Verdana"/>
          <w:color w:val="000000"/>
          <w:sz w:val="20"/>
          <w:szCs w:val="20"/>
        </w:rPr>
        <w:t xml:space="preserve"> </w:t>
      </w:r>
      <w:proofErr w:type="spellStart"/>
      <w:r w:rsidRPr="00316D24">
        <w:rPr>
          <w:rFonts w:ascii="Verdana" w:hAnsi="Verdana"/>
          <w:color w:val="000000"/>
          <w:sz w:val="20"/>
          <w:szCs w:val="20"/>
        </w:rPr>
        <w:t>observations</w:t>
      </w:r>
      <w:proofErr w:type="spellEnd"/>
      <w:r w:rsidRPr="00316D24">
        <w:rPr>
          <w:rFonts w:ascii="Verdana" w:hAnsi="Verdana"/>
          <w:color w:val="000000"/>
          <w:sz w:val="20"/>
          <w:szCs w:val="20"/>
        </w:rPr>
        <w:t xml:space="preserve"> in </w:t>
      </w:r>
      <w:proofErr w:type="spellStart"/>
      <w:r w:rsidRPr="00316D24">
        <w:rPr>
          <w:rFonts w:ascii="Verdana" w:hAnsi="Verdana"/>
          <w:color w:val="000000"/>
          <w:sz w:val="20"/>
          <w:szCs w:val="20"/>
        </w:rPr>
        <w:t>multi-feature</w:t>
      </w:r>
      <w:proofErr w:type="spellEnd"/>
      <w:r w:rsidRPr="00316D24">
        <w:rPr>
          <w:rFonts w:ascii="Verdana" w:hAnsi="Verdana"/>
          <w:color w:val="000000"/>
          <w:sz w:val="20"/>
          <w:szCs w:val="20"/>
        </w:rPr>
        <w:t xml:space="preserve"> data.</w:t>
      </w:r>
    </w:p>
    <w:p w14:paraId="7476ED93" w14:textId="46E0B04C" w:rsidR="009C5A90" w:rsidRDefault="00000000" w:rsidP="00316D24">
      <w:pPr>
        <w:jc w:val="both"/>
        <w:rPr>
          <w:lang w:val="tr-TR"/>
        </w:rPr>
      </w:pPr>
      <w:r>
        <w:rPr>
          <w:lang w:val="tr-TR"/>
        </w:rPr>
        <w:tab/>
      </w:r>
    </w:p>
    <w:p w14:paraId="11850F13" w14:textId="77777777" w:rsidR="009C5A90" w:rsidRDefault="00000000">
      <w:pPr>
        <w:pStyle w:val="Balk1"/>
      </w:pPr>
      <w:bookmarkStart w:id="3" w:name="_Toc31009"/>
      <w:r>
        <w:t>Motivation</w:t>
      </w:r>
      <w:bookmarkEnd w:id="3"/>
    </w:p>
    <w:p w14:paraId="2116667C" w14:textId="77777777" w:rsidR="00316D24" w:rsidRPr="00316D24" w:rsidRDefault="00316D24" w:rsidP="00316D24">
      <w:pPr>
        <w:pStyle w:val="NormalWeb"/>
        <w:spacing w:before="0" w:beforeAutospacing="0" w:after="200" w:afterAutospacing="0"/>
        <w:jc w:val="both"/>
        <w:rPr>
          <w:sz w:val="20"/>
          <w:szCs w:val="20"/>
        </w:rPr>
      </w:pPr>
      <w:bookmarkStart w:id="4" w:name="_Toc28968"/>
      <w:r>
        <w:rPr>
          <w:rStyle w:val="apple-tab-span"/>
          <w:rFonts w:ascii="Verdana" w:hAnsi="Verdana"/>
          <w:color w:val="000000"/>
        </w:rPr>
        <w:tab/>
      </w:r>
      <w:proofErr w:type="spellStart"/>
      <w:r w:rsidRPr="00316D24">
        <w:rPr>
          <w:rFonts w:ascii="Verdana" w:hAnsi="Verdana"/>
          <w:color w:val="374151"/>
          <w:sz w:val="20"/>
          <w:szCs w:val="20"/>
        </w:rPr>
        <w:t>Our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motivation</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for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this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study</w:t>
      </w:r>
      <w:proofErr w:type="spellEnd"/>
      <w:r w:rsidRPr="00316D24">
        <w:rPr>
          <w:rFonts w:ascii="Verdana" w:hAnsi="Verdana"/>
          <w:color w:val="374151"/>
          <w:sz w:val="20"/>
          <w:szCs w:val="20"/>
        </w:rPr>
        <w:t xml:space="preserve"> is </w:t>
      </w:r>
      <w:proofErr w:type="spellStart"/>
      <w:r w:rsidRPr="00316D24">
        <w:rPr>
          <w:rFonts w:ascii="Verdana" w:hAnsi="Verdana"/>
          <w:color w:val="374151"/>
          <w:sz w:val="20"/>
          <w:szCs w:val="20"/>
        </w:rPr>
        <w:t>rooted</w:t>
      </w:r>
      <w:proofErr w:type="spellEnd"/>
      <w:r w:rsidRPr="00316D24">
        <w:rPr>
          <w:rFonts w:ascii="Verdana" w:hAnsi="Verdana"/>
          <w:color w:val="374151"/>
          <w:sz w:val="20"/>
          <w:szCs w:val="20"/>
        </w:rPr>
        <w:t xml:space="preserve"> in </w:t>
      </w:r>
      <w:proofErr w:type="spellStart"/>
      <w:r w:rsidRPr="00316D24">
        <w:rPr>
          <w:rFonts w:ascii="Verdana" w:hAnsi="Verdana"/>
          <w:color w:val="374151"/>
          <w:sz w:val="20"/>
          <w:szCs w:val="20"/>
        </w:rPr>
        <w:t>recognizing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limitations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and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drawbacks</w:t>
      </w:r>
      <w:proofErr w:type="spellEnd"/>
      <w:r w:rsidRPr="00316D24">
        <w:rPr>
          <w:rFonts w:ascii="Verdana" w:hAnsi="Verdana"/>
          <w:color w:val="374151"/>
          <w:sz w:val="20"/>
          <w:szCs w:val="20"/>
        </w:rPr>
        <w:t xml:space="preserve"> of </w:t>
      </w:r>
      <w:proofErr w:type="spellStart"/>
      <w:r w:rsidRPr="00316D24">
        <w:rPr>
          <w:rFonts w:ascii="Verdana" w:hAnsi="Verdana"/>
          <w:color w:val="374151"/>
          <w:sz w:val="20"/>
          <w:szCs w:val="20"/>
        </w:rPr>
        <w:t>commonly</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used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methods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for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handling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missing</w:t>
      </w:r>
      <w:proofErr w:type="spellEnd"/>
      <w:r w:rsidRPr="00316D24">
        <w:rPr>
          <w:rFonts w:ascii="Verdana" w:hAnsi="Verdana"/>
          <w:color w:val="374151"/>
          <w:sz w:val="20"/>
          <w:szCs w:val="20"/>
        </w:rPr>
        <w:t xml:space="preserve"> data. </w:t>
      </w:r>
      <w:proofErr w:type="spellStart"/>
      <w:r w:rsidRPr="00316D24">
        <w:rPr>
          <w:rFonts w:ascii="Verdana" w:hAnsi="Verdana"/>
          <w:color w:val="374151"/>
          <w:sz w:val="20"/>
          <w:szCs w:val="20"/>
        </w:rPr>
        <w:t>The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traditional</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approach</w:t>
      </w:r>
      <w:proofErr w:type="spellEnd"/>
      <w:r w:rsidRPr="00316D24">
        <w:rPr>
          <w:rFonts w:ascii="Verdana" w:hAnsi="Verdana"/>
          <w:color w:val="374151"/>
          <w:sz w:val="20"/>
          <w:szCs w:val="20"/>
        </w:rPr>
        <w:t xml:space="preserve"> of </w:t>
      </w:r>
      <w:proofErr w:type="spellStart"/>
      <w:r w:rsidRPr="00316D24">
        <w:rPr>
          <w:rFonts w:ascii="Verdana" w:hAnsi="Verdana"/>
          <w:color w:val="374151"/>
          <w:sz w:val="20"/>
          <w:szCs w:val="20"/>
        </w:rPr>
        <w:t>removing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incomplete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observations</w:t>
      </w:r>
      <w:proofErr w:type="spellEnd"/>
      <w:r w:rsidRPr="00316D24">
        <w:rPr>
          <w:rFonts w:ascii="Verdana" w:hAnsi="Verdana"/>
          <w:color w:val="374151"/>
          <w:sz w:val="20"/>
          <w:szCs w:val="20"/>
        </w:rPr>
        <w:t xml:space="preserve"> can </w:t>
      </w:r>
      <w:proofErr w:type="spellStart"/>
      <w:r w:rsidRPr="00316D24">
        <w:rPr>
          <w:rFonts w:ascii="Verdana" w:hAnsi="Verdana"/>
          <w:color w:val="374151"/>
          <w:sz w:val="20"/>
          <w:szCs w:val="20"/>
        </w:rPr>
        <w:t>lead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to</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losing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valuable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information</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and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compromise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integrity</w:t>
      </w:r>
      <w:proofErr w:type="spellEnd"/>
      <w:r w:rsidRPr="00316D24">
        <w:rPr>
          <w:rFonts w:ascii="Verdana" w:hAnsi="Verdana"/>
          <w:color w:val="374151"/>
          <w:sz w:val="20"/>
          <w:szCs w:val="20"/>
        </w:rPr>
        <w:t xml:space="preserve"> of </w:t>
      </w:r>
      <w:proofErr w:type="spellStart"/>
      <w:r w:rsidRPr="00316D24">
        <w:rPr>
          <w:rFonts w:ascii="Verdana" w:hAnsi="Verdana"/>
          <w:color w:val="374151"/>
          <w:sz w:val="20"/>
          <w:szCs w:val="20"/>
        </w:rPr>
        <w:t>subsequent</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analyses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especially</w:t>
      </w:r>
      <w:proofErr w:type="spellEnd"/>
      <w:r w:rsidRPr="00316D24">
        <w:rPr>
          <w:rFonts w:ascii="Verdana" w:hAnsi="Verdana"/>
          <w:color w:val="374151"/>
          <w:sz w:val="20"/>
          <w:szCs w:val="20"/>
        </w:rPr>
        <w:t xml:space="preserve"> in </w:t>
      </w:r>
      <w:proofErr w:type="spellStart"/>
      <w:r w:rsidRPr="00316D24">
        <w:rPr>
          <w:rFonts w:ascii="Verdana" w:hAnsi="Verdana"/>
          <w:color w:val="374151"/>
          <w:sz w:val="20"/>
          <w:szCs w:val="20"/>
        </w:rPr>
        <w:t>real-world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applications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where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impact</w:t>
      </w:r>
      <w:proofErr w:type="spellEnd"/>
      <w:r w:rsidRPr="00316D24">
        <w:rPr>
          <w:rFonts w:ascii="Verdana" w:hAnsi="Verdana"/>
          <w:color w:val="374151"/>
          <w:sz w:val="20"/>
          <w:szCs w:val="20"/>
        </w:rPr>
        <w:t xml:space="preserve"> of </w:t>
      </w:r>
      <w:proofErr w:type="spellStart"/>
      <w:r w:rsidRPr="00316D24">
        <w:rPr>
          <w:rFonts w:ascii="Verdana" w:hAnsi="Verdana"/>
          <w:color w:val="374151"/>
          <w:sz w:val="20"/>
          <w:szCs w:val="20"/>
        </w:rPr>
        <w:t>missing</w:t>
      </w:r>
      <w:proofErr w:type="spellEnd"/>
      <w:r w:rsidRPr="00316D24">
        <w:rPr>
          <w:rFonts w:ascii="Verdana" w:hAnsi="Verdana"/>
          <w:color w:val="374151"/>
          <w:sz w:val="20"/>
          <w:szCs w:val="20"/>
        </w:rPr>
        <w:t xml:space="preserve"> data is </w:t>
      </w:r>
      <w:proofErr w:type="spellStart"/>
      <w:r w:rsidRPr="00316D24">
        <w:rPr>
          <w:rFonts w:ascii="Verdana" w:hAnsi="Verdana"/>
          <w:color w:val="374151"/>
          <w:sz w:val="20"/>
          <w:szCs w:val="20"/>
        </w:rPr>
        <w:t>increasingly</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noticeable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This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prompts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our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interest</w:t>
      </w:r>
      <w:proofErr w:type="spellEnd"/>
      <w:r w:rsidRPr="00316D24">
        <w:rPr>
          <w:rFonts w:ascii="Verdana" w:hAnsi="Verdana"/>
          <w:color w:val="374151"/>
          <w:sz w:val="20"/>
          <w:szCs w:val="20"/>
        </w:rPr>
        <w:t xml:space="preserve"> in </w:t>
      </w:r>
      <w:proofErr w:type="spellStart"/>
      <w:r w:rsidRPr="00316D24">
        <w:rPr>
          <w:rFonts w:ascii="Verdana" w:hAnsi="Verdana"/>
          <w:color w:val="374151"/>
          <w:sz w:val="20"/>
          <w:szCs w:val="20"/>
        </w:rPr>
        <w:t>exploring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new</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methodologies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that</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directly</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tackle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this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challenge</w:t>
      </w:r>
      <w:proofErr w:type="spellEnd"/>
      <w:r w:rsidRPr="00316D24">
        <w:rPr>
          <w:rFonts w:ascii="Verdana" w:hAnsi="Verdana"/>
          <w:color w:val="374151"/>
          <w:sz w:val="20"/>
          <w:szCs w:val="20"/>
        </w:rPr>
        <w:t>.</w:t>
      </w:r>
    </w:p>
    <w:p w14:paraId="73666AE6" w14:textId="77777777" w:rsidR="00316D24" w:rsidRPr="00316D24" w:rsidRDefault="00316D24" w:rsidP="00316D24">
      <w:pPr>
        <w:pStyle w:val="NormalWeb"/>
        <w:spacing w:before="300" w:beforeAutospacing="0" w:after="300" w:afterAutospacing="0"/>
        <w:jc w:val="both"/>
        <w:rPr>
          <w:sz w:val="20"/>
          <w:szCs w:val="20"/>
        </w:rPr>
      </w:pPr>
      <w:proofErr w:type="spellStart"/>
      <w:r w:rsidRPr="00316D24">
        <w:rPr>
          <w:rFonts w:ascii="Verdana" w:hAnsi="Verdana"/>
          <w:color w:val="374151"/>
          <w:sz w:val="20"/>
          <w:szCs w:val="20"/>
        </w:rPr>
        <w:t>Additionally</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existing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statistical</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and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artificial</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intelligence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methods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designed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for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single-feature</w:t>
      </w:r>
      <w:proofErr w:type="spellEnd"/>
      <w:r w:rsidRPr="00316D24">
        <w:rPr>
          <w:rFonts w:ascii="Verdana" w:hAnsi="Verdana"/>
          <w:color w:val="374151"/>
          <w:sz w:val="20"/>
          <w:szCs w:val="20"/>
        </w:rPr>
        <w:t xml:space="preserve"> data </w:t>
      </w:r>
      <w:proofErr w:type="spellStart"/>
      <w:r w:rsidRPr="00316D24">
        <w:rPr>
          <w:rFonts w:ascii="Verdana" w:hAnsi="Verdana"/>
          <w:color w:val="374151"/>
          <w:sz w:val="20"/>
          <w:szCs w:val="20"/>
        </w:rPr>
        <w:t>fall</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short</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when</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applied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to</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more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complex</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challenges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posed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by</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missing</w:t>
      </w:r>
      <w:proofErr w:type="spellEnd"/>
      <w:r w:rsidRPr="00316D24">
        <w:rPr>
          <w:rFonts w:ascii="Verdana" w:hAnsi="Verdana"/>
          <w:color w:val="374151"/>
          <w:sz w:val="20"/>
          <w:szCs w:val="20"/>
        </w:rPr>
        <w:t xml:space="preserve"> data in </w:t>
      </w:r>
      <w:proofErr w:type="spellStart"/>
      <w:r w:rsidRPr="00316D24">
        <w:rPr>
          <w:rFonts w:ascii="Verdana" w:hAnsi="Verdana"/>
          <w:color w:val="374151"/>
          <w:sz w:val="20"/>
          <w:szCs w:val="20"/>
        </w:rPr>
        <w:t>datasets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with</w:t>
      </w:r>
      <w:proofErr w:type="spellEnd"/>
      <w:r w:rsidRPr="00316D24">
        <w:rPr>
          <w:rFonts w:ascii="Verdana" w:hAnsi="Verdana"/>
          <w:color w:val="374151"/>
          <w:sz w:val="20"/>
          <w:szCs w:val="20"/>
        </w:rPr>
        <w:t xml:space="preserve"> multiple </w:t>
      </w:r>
      <w:proofErr w:type="spellStart"/>
      <w:r w:rsidRPr="00316D24">
        <w:rPr>
          <w:rFonts w:ascii="Verdana" w:hAnsi="Verdana"/>
          <w:color w:val="374151"/>
          <w:sz w:val="20"/>
          <w:szCs w:val="20"/>
        </w:rPr>
        <w:t>features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complexities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including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covariance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structures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non-Gaussian</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variables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and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simultaneous</w:t>
      </w:r>
      <w:proofErr w:type="spellEnd"/>
      <w:r w:rsidRPr="00316D24">
        <w:rPr>
          <w:rFonts w:ascii="Verdana" w:hAnsi="Verdana"/>
          <w:color w:val="374151"/>
          <w:sz w:val="20"/>
          <w:szCs w:val="20"/>
        </w:rPr>
        <w:t xml:space="preserve"> presence of multiple </w:t>
      </w:r>
      <w:proofErr w:type="spellStart"/>
      <w:r w:rsidRPr="00316D24">
        <w:rPr>
          <w:rFonts w:ascii="Verdana" w:hAnsi="Verdana"/>
          <w:color w:val="374151"/>
          <w:sz w:val="20"/>
          <w:szCs w:val="20"/>
        </w:rPr>
        <w:t>missing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observations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require</w:t>
      </w:r>
      <w:proofErr w:type="spellEnd"/>
      <w:r w:rsidRPr="00316D24">
        <w:rPr>
          <w:rFonts w:ascii="Verdana" w:hAnsi="Verdana"/>
          <w:color w:val="374151"/>
          <w:sz w:val="20"/>
          <w:szCs w:val="20"/>
        </w:rPr>
        <w:t xml:space="preserve"> a </w:t>
      </w:r>
      <w:proofErr w:type="spellStart"/>
      <w:r w:rsidRPr="00316D24">
        <w:rPr>
          <w:rFonts w:ascii="Verdana" w:hAnsi="Verdana"/>
          <w:color w:val="374151"/>
          <w:sz w:val="20"/>
          <w:szCs w:val="20"/>
        </w:rPr>
        <w:t>more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flexible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approach</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Hence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our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motivation</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extends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to</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investigating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effectiveness</w:t>
      </w:r>
      <w:proofErr w:type="spellEnd"/>
      <w:r w:rsidRPr="00316D24">
        <w:rPr>
          <w:rFonts w:ascii="Verdana" w:hAnsi="Verdana"/>
          <w:color w:val="374151"/>
          <w:sz w:val="20"/>
          <w:szCs w:val="20"/>
        </w:rPr>
        <w:t xml:space="preserve"> of </w:t>
      </w:r>
      <w:proofErr w:type="spellStart"/>
      <w:r w:rsidRPr="00316D24">
        <w:rPr>
          <w:rFonts w:ascii="Verdana" w:hAnsi="Verdana"/>
          <w:color w:val="374151"/>
          <w:sz w:val="20"/>
          <w:szCs w:val="20"/>
        </w:rPr>
        <w:t>Genetic</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Algorithms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GAs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known</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for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their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efficiency</w:t>
      </w:r>
      <w:proofErr w:type="spellEnd"/>
      <w:r w:rsidRPr="00316D24">
        <w:rPr>
          <w:rFonts w:ascii="Verdana" w:hAnsi="Verdana"/>
          <w:color w:val="374151"/>
          <w:sz w:val="20"/>
          <w:szCs w:val="20"/>
        </w:rPr>
        <w:t xml:space="preserve"> in </w:t>
      </w:r>
      <w:proofErr w:type="spellStart"/>
      <w:r w:rsidRPr="00316D24">
        <w:rPr>
          <w:rFonts w:ascii="Verdana" w:hAnsi="Verdana"/>
          <w:color w:val="374151"/>
          <w:sz w:val="20"/>
          <w:szCs w:val="20"/>
        </w:rPr>
        <w:t>navigating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complex</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spaces</w:t>
      </w:r>
      <w:proofErr w:type="spellEnd"/>
      <w:r w:rsidRPr="00316D24">
        <w:rPr>
          <w:rFonts w:ascii="Verdana" w:hAnsi="Verdana"/>
          <w:color w:val="374151"/>
          <w:sz w:val="20"/>
          <w:szCs w:val="20"/>
        </w:rPr>
        <w:t xml:space="preserve">, as a </w:t>
      </w:r>
      <w:proofErr w:type="spellStart"/>
      <w:r w:rsidRPr="00316D24">
        <w:rPr>
          <w:rFonts w:ascii="Verdana" w:hAnsi="Verdana"/>
          <w:color w:val="374151"/>
          <w:sz w:val="20"/>
          <w:szCs w:val="20"/>
        </w:rPr>
        <w:t>tailored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solution</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for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handling</w:t>
      </w:r>
      <w:proofErr w:type="spellEnd"/>
      <w:r w:rsidRPr="00316D24">
        <w:rPr>
          <w:rFonts w:ascii="Verdana" w:hAnsi="Verdana"/>
          <w:color w:val="374151"/>
          <w:sz w:val="20"/>
          <w:szCs w:val="20"/>
        </w:rPr>
        <w:t xml:space="preserve"> multiple </w:t>
      </w:r>
      <w:proofErr w:type="spellStart"/>
      <w:r w:rsidRPr="00316D24">
        <w:rPr>
          <w:rFonts w:ascii="Verdana" w:hAnsi="Verdana"/>
          <w:color w:val="374151"/>
          <w:sz w:val="20"/>
          <w:szCs w:val="20"/>
        </w:rPr>
        <w:t>missing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observations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while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preserving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essential</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statistical</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properties</w:t>
      </w:r>
      <w:proofErr w:type="spellEnd"/>
      <w:r w:rsidRPr="00316D24">
        <w:rPr>
          <w:rFonts w:ascii="Verdana" w:hAnsi="Verdana"/>
          <w:color w:val="374151"/>
          <w:sz w:val="20"/>
          <w:szCs w:val="20"/>
        </w:rPr>
        <w:t>.</w:t>
      </w:r>
    </w:p>
    <w:p w14:paraId="3B20012D" w14:textId="77777777" w:rsidR="00316D24" w:rsidRPr="00316D24" w:rsidRDefault="00316D24" w:rsidP="00316D24">
      <w:pPr>
        <w:pStyle w:val="NormalWeb"/>
        <w:spacing w:before="300" w:beforeAutospacing="0" w:after="0" w:afterAutospacing="0"/>
        <w:jc w:val="both"/>
        <w:rPr>
          <w:sz w:val="20"/>
          <w:szCs w:val="20"/>
        </w:rPr>
      </w:pPr>
      <w:proofErr w:type="spellStart"/>
      <w:r w:rsidRPr="00316D24">
        <w:rPr>
          <w:rFonts w:ascii="Verdana" w:hAnsi="Verdana"/>
          <w:color w:val="374151"/>
          <w:sz w:val="20"/>
          <w:szCs w:val="20"/>
        </w:rPr>
        <w:t>In</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summary</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our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work</w:t>
      </w:r>
      <w:proofErr w:type="spellEnd"/>
      <w:r w:rsidRPr="00316D24">
        <w:rPr>
          <w:rFonts w:ascii="Verdana" w:hAnsi="Verdana"/>
          <w:color w:val="374151"/>
          <w:sz w:val="20"/>
          <w:szCs w:val="20"/>
        </w:rPr>
        <w:t xml:space="preserve"> is </w:t>
      </w:r>
      <w:proofErr w:type="spellStart"/>
      <w:r w:rsidRPr="00316D24">
        <w:rPr>
          <w:rFonts w:ascii="Verdana" w:hAnsi="Verdana"/>
          <w:color w:val="374151"/>
          <w:sz w:val="20"/>
          <w:szCs w:val="20"/>
        </w:rPr>
        <w:t>motivated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by</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need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to</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improve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current</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methodologies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for</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handling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missing</w:t>
      </w:r>
      <w:proofErr w:type="spellEnd"/>
      <w:r w:rsidRPr="00316D24">
        <w:rPr>
          <w:rFonts w:ascii="Verdana" w:hAnsi="Verdana"/>
          <w:color w:val="374151"/>
          <w:sz w:val="20"/>
          <w:szCs w:val="20"/>
        </w:rPr>
        <w:t xml:space="preserve"> data in </w:t>
      </w:r>
      <w:proofErr w:type="spellStart"/>
      <w:r w:rsidRPr="00316D24">
        <w:rPr>
          <w:rFonts w:ascii="Verdana" w:hAnsi="Verdana"/>
          <w:color w:val="374151"/>
          <w:sz w:val="20"/>
          <w:szCs w:val="20"/>
        </w:rPr>
        <w:t>datasets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with</w:t>
      </w:r>
      <w:proofErr w:type="spellEnd"/>
      <w:r w:rsidRPr="00316D24">
        <w:rPr>
          <w:rFonts w:ascii="Verdana" w:hAnsi="Verdana"/>
          <w:color w:val="374151"/>
          <w:sz w:val="20"/>
          <w:szCs w:val="20"/>
        </w:rPr>
        <w:t xml:space="preserve"> multiple </w:t>
      </w:r>
      <w:proofErr w:type="spellStart"/>
      <w:r w:rsidRPr="00316D24">
        <w:rPr>
          <w:rFonts w:ascii="Verdana" w:hAnsi="Verdana"/>
          <w:color w:val="374151"/>
          <w:sz w:val="20"/>
          <w:szCs w:val="20"/>
        </w:rPr>
        <w:t>features</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emphasizing</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the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preservation</w:t>
      </w:r>
      <w:proofErr w:type="spellEnd"/>
      <w:r w:rsidRPr="00316D24">
        <w:rPr>
          <w:rFonts w:ascii="Verdana" w:hAnsi="Verdana"/>
          <w:color w:val="374151"/>
          <w:sz w:val="20"/>
          <w:szCs w:val="20"/>
        </w:rPr>
        <w:t xml:space="preserve"> of data </w:t>
      </w:r>
      <w:proofErr w:type="spellStart"/>
      <w:r w:rsidRPr="00316D24">
        <w:rPr>
          <w:rFonts w:ascii="Verdana" w:hAnsi="Verdana"/>
          <w:color w:val="374151"/>
          <w:sz w:val="20"/>
          <w:szCs w:val="20"/>
        </w:rPr>
        <w:t>integrity</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to</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achieve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more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accurate</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and</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robust</w:t>
      </w:r>
      <w:proofErr w:type="spellEnd"/>
      <w:r w:rsidRPr="00316D24">
        <w:rPr>
          <w:rFonts w:ascii="Verdana" w:hAnsi="Verdana"/>
          <w:color w:val="374151"/>
          <w:sz w:val="20"/>
          <w:szCs w:val="20"/>
        </w:rPr>
        <w:t xml:space="preserve"> </w:t>
      </w:r>
      <w:proofErr w:type="spellStart"/>
      <w:r w:rsidRPr="00316D24">
        <w:rPr>
          <w:rFonts w:ascii="Verdana" w:hAnsi="Verdana"/>
          <w:color w:val="374151"/>
          <w:sz w:val="20"/>
          <w:szCs w:val="20"/>
        </w:rPr>
        <w:t>analyses</w:t>
      </w:r>
      <w:proofErr w:type="spellEnd"/>
      <w:r w:rsidRPr="00316D24">
        <w:rPr>
          <w:rFonts w:ascii="Verdana" w:hAnsi="Verdana"/>
          <w:color w:val="374151"/>
          <w:sz w:val="20"/>
          <w:szCs w:val="20"/>
        </w:rPr>
        <w:t>.</w:t>
      </w:r>
    </w:p>
    <w:p w14:paraId="6EB8AB07" w14:textId="77777777" w:rsidR="009C5A90" w:rsidRDefault="00000000">
      <w:pPr>
        <w:pStyle w:val="Balk1"/>
      </w:pPr>
      <w:r>
        <w:t>Literature Review</w:t>
      </w:r>
      <w:bookmarkEnd w:id="4"/>
      <w:r>
        <w:t xml:space="preserve"> </w:t>
      </w:r>
    </w:p>
    <w:p w14:paraId="3D861112" w14:textId="77777777" w:rsidR="009C5A90" w:rsidRPr="00DB0B7A" w:rsidRDefault="00000000">
      <w:pPr>
        <w:jc w:val="both"/>
        <w:rPr>
          <w:sz w:val="20"/>
          <w:szCs w:val="20"/>
          <w:lang w:val="tr-TR"/>
        </w:rPr>
      </w:pPr>
      <w:r>
        <w:rPr>
          <w:lang w:val="tr-TR"/>
        </w:rPr>
        <w:tab/>
      </w:r>
      <w:r w:rsidRPr="00DB0B7A">
        <w:rPr>
          <w:sz w:val="20"/>
          <w:szCs w:val="20"/>
          <w:lang w:val="tr-TR"/>
        </w:rPr>
        <w:t xml:space="preserve">MIGA has </w:t>
      </w:r>
      <w:proofErr w:type="spellStart"/>
      <w:r w:rsidRPr="00DB0B7A">
        <w:rPr>
          <w:sz w:val="20"/>
          <w:szCs w:val="20"/>
          <w:lang w:val="tr-TR"/>
        </w:rPr>
        <w:t>obtained</w:t>
      </w:r>
      <w:proofErr w:type="spellEnd"/>
      <w:r w:rsidRPr="00DB0B7A">
        <w:rPr>
          <w:sz w:val="20"/>
          <w:szCs w:val="20"/>
          <w:lang w:val="tr-TR"/>
        </w:rPr>
        <w:t xml:space="preserve"> </w:t>
      </w:r>
      <w:proofErr w:type="spellStart"/>
      <w:r w:rsidRPr="00DB0B7A">
        <w:rPr>
          <w:sz w:val="20"/>
          <w:szCs w:val="20"/>
          <w:lang w:val="tr-TR"/>
        </w:rPr>
        <w:t>the</w:t>
      </w:r>
      <w:proofErr w:type="spellEnd"/>
      <w:r w:rsidRPr="00DB0B7A">
        <w:rPr>
          <w:sz w:val="20"/>
          <w:szCs w:val="20"/>
          <w:lang w:val="tr-TR"/>
        </w:rPr>
        <w:t xml:space="preserve"> </w:t>
      </w:r>
      <w:proofErr w:type="spellStart"/>
      <w:r w:rsidRPr="00DB0B7A">
        <w:rPr>
          <w:sz w:val="20"/>
          <w:szCs w:val="20"/>
          <w:lang w:val="tr-TR"/>
        </w:rPr>
        <w:t>best</w:t>
      </w:r>
      <w:proofErr w:type="spellEnd"/>
      <w:r w:rsidRPr="00DB0B7A">
        <w:rPr>
          <w:sz w:val="20"/>
          <w:szCs w:val="20"/>
          <w:lang w:val="tr-TR"/>
        </w:rPr>
        <w:t xml:space="preserve"> </w:t>
      </w:r>
      <w:proofErr w:type="spellStart"/>
      <w:r w:rsidRPr="00DB0B7A">
        <w:rPr>
          <w:sz w:val="20"/>
          <w:szCs w:val="20"/>
          <w:lang w:val="tr-TR"/>
        </w:rPr>
        <w:t>results</w:t>
      </w:r>
      <w:proofErr w:type="spellEnd"/>
      <w:r w:rsidRPr="00DB0B7A">
        <w:rPr>
          <w:sz w:val="20"/>
          <w:szCs w:val="20"/>
          <w:lang w:val="tr-TR"/>
        </w:rPr>
        <w:t xml:space="preserve"> </w:t>
      </w:r>
      <w:proofErr w:type="spellStart"/>
      <w:r w:rsidRPr="00DB0B7A">
        <w:rPr>
          <w:sz w:val="20"/>
          <w:szCs w:val="20"/>
          <w:lang w:val="tr-TR"/>
        </w:rPr>
        <w:t>i.e</w:t>
      </w:r>
      <w:proofErr w:type="spellEnd"/>
      <w:r w:rsidRPr="00DB0B7A">
        <w:rPr>
          <w:sz w:val="20"/>
          <w:szCs w:val="20"/>
          <w:lang w:val="tr-TR"/>
        </w:rPr>
        <w:t xml:space="preserve">. </w:t>
      </w:r>
      <w:proofErr w:type="spellStart"/>
      <w:r w:rsidRPr="00DB0B7A">
        <w:rPr>
          <w:sz w:val="20"/>
          <w:szCs w:val="20"/>
          <w:lang w:val="tr-TR"/>
        </w:rPr>
        <w:t>the</w:t>
      </w:r>
      <w:proofErr w:type="spellEnd"/>
      <w:r w:rsidRPr="00DB0B7A">
        <w:rPr>
          <w:sz w:val="20"/>
          <w:szCs w:val="20"/>
          <w:lang w:val="tr-TR"/>
        </w:rPr>
        <w:t xml:space="preserve"> </w:t>
      </w:r>
      <w:proofErr w:type="spellStart"/>
      <w:r w:rsidRPr="00DB0B7A">
        <w:rPr>
          <w:sz w:val="20"/>
          <w:szCs w:val="20"/>
          <w:lang w:val="tr-TR"/>
        </w:rPr>
        <w:t>smallest</w:t>
      </w:r>
      <w:proofErr w:type="spellEnd"/>
      <w:r w:rsidRPr="00DB0B7A">
        <w:rPr>
          <w:sz w:val="20"/>
          <w:szCs w:val="20"/>
          <w:lang w:val="tr-TR"/>
        </w:rPr>
        <w:t xml:space="preserve"> </w:t>
      </w:r>
      <w:proofErr w:type="spellStart"/>
      <w:r w:rsidRPr="00DB0B7A">
        <w:rPr>
          <w:sz w:val="20"/>
          <w:szCs w:val="20"/>
          <w:lang w:val="tr-TR"/>
        </w:rPr>
        <w:t>differences</w:t>
      </w:r>
      <w:proofErr w:type="spellEnd"/>
      <w:r w:rsidRPr="00DB0B7A">
        <w:rPr>
          <w:sz w:val="20"/>
          <w:szCs w:val="20"/>
          <w:lang w:val="tr-TR"/>
        </w:rPr>
        <w:t xml:space="preserve"> </w:t>
      </w:r>
      <w:proofErr w:type="spellStart"/>
      <w:r w:rsidRPr="00DB0B7A">
        <w:rPr>
          <w:sz w:val="20"/>
          <w:szCs w:val="20"/>
          <w:lang w:val="tr-TR"/>
        </w:rPr>
        <w:t>for</w:t>
      </w:r>
      <w:proofErr w:type="spellEnd"/>
      <w:r w:rsidRPr="00DB0B7A">
        <w:rPr>
          <w:sz w:val="20"/>
          <w:szCs w:val="20"/>
          <w:lang w:val="tr-TR"/>
        </w:rPr>
        <w:t xml:space="preserve"> </w:t>
      </w:r>
      <w:proofErr w:type="spellStart"/>
      <w:r w:rsidRPr="00DB0B7A">
        <w:rPr>
          <w:sz w:val="20"/>
          <w:szCs w:val="20"/>
          <w:lang w:val="tr-TR"/>
        </w:rPr>
        <w:t>all</w:t>
      </w:r>
      <w:proofErr w:type="spellEnd"/>
      <w:r w:rsidRPr="00DB0B7A">
        <w:rPr>
          <w:sz w:val="20"/>
          <w:szCs w:val="20"/>
          <w:lang w:val="tr-TR"/>
        </w:rPr>
        <w:t xml:space="preserve"> </w:t>
      </w:r>
      <w:proofErr w:type="spellStart"/>
      <w:r w:rsidRPr="00DB0B7A">
        <w:rPr>
          <w:sz w:val="20"/>
          <w:szCs w:val="20"/>
          <w:lang w:val="tr-TR"/>
        </w:rPr>
        <w:t>measures</w:t>
      </w:r>
      <w:proofErr w:type="spellEnd"/>
      <w:r w:rsidRPr="00DB0B7A">
        <w:rPr>
          <w:sz w:val="20"/>
          <w:szCs w:val="20"/>
          <w:lang w:val="tr-TR"/>
        </w:rPr>
        <w:t xml:space="preserve"> </w:t>
      </w:r>
      <w:proofErr w:type="spellStart"/>
      <w:r w:rsidRPr="00DB0B7A">
        <w:rPr>
          <w:sz w:val="20"/>
          <w:szCs w:val="20"/>
          <w:lang w:val="tr-TR"/>
        </w:rPr>
        <w:t>and</w:t>
      </w:r>
      <w:proofErr w:type="spellEnd"/>
      <w:r w:rsidRPr="00DB0B7A">
        <w:rPr>
          <w:sz w:val="20"/>
          <w:szCs w:val="20"/>
          <w:lang w:val="tr-TR"/>
        </w:rPr>
        <w:t xml:space="preserve"> </w:t>
      </w:r>
      <w:proofErr w:type="spellStart"/>
      <w:r w:rsidRPr="00DB0B7A">
        <w:rPr>
          <w:sz w:val="20"/>
          <w:szCs w:val="20"/>
          <w:lang w:val="tr-TR"/>
        </w:rPr>
        <w:t>we</w:t>
      </w:r>
      <w:proofErr w:type="spellEnd"/>
      <w:r w:rsidRPr="00DB0B7A">
        <w:rPr>
          <w:sz w:val="20"/>
          <w:szCs w:val="20"/>
          <w:lang w:val="tr-TR"/>
        </w:rPr>
        <w:t xml:space="preserve"> </w:t>
      </w:r>
      <w:proofErr w:type="spellStart"/>
      <w:r w:rsidRPr="00DB0B7A">
        <w:rPr>
          <w:sz w:val="20"/>
          <w:szCs w:val="20"/>
          <w:lang w:val="tr-TR"/>
        </w:rPr>
        <w:t>point</w:t>
      </w:r>
      <w:proofErr w:type="spellEnd"/>
      <w:r w:rsidRPr="00DB0B7A">
        <w:rPr>
          <w:sz w:val="20"/>
          <w:szCs w:val="20"/>
          <w:lang w:val="tr-TR"/>
        </w:rPr>
        <w:t xml:space="preserve"> </w:t>
      </w:r>
      <w:proofErr w:type="spellStart"/>
      <w:r w:rsidRPr="00DB0B7A">
        <w:rPr>
          <w:sz w:val="20"/>
          <w:szCs w:val="20"/>
          <w:lang w:val="tr-TR"/>
        </w:rPr>
        <w:t>out</w:t>
      </w:r>
      <w:proofErr w:type="spellEnd"/>
      <w:r w:rsidRPr="00DB0B7A">
        <w:rPr>
          <w:sz w:val="20"/>
          <w:szCs w:val="20"/>
          <w:lang w:val="tr-TR"/>
        </w:rPr>
        <w:t xml:space="preserve"> </w:t>
      </w:r>
      <w:proofErr w:type="spellStart"/>
      <w:r w:rsidRPr="00DB0B7A">
        <w:rPr>
          <w:sz w:val="20"/>
          <w:szCs w:val="20"/>
          <w:lang w:val="tr-TR"/>
        </w:rPr>
        <w:t>that</w:t>
      </w:r>
      <w:proofErr w:type="spellEnd"/>
      <w:r w:rsidRPr="00DB0B7A">
        <w:rPr>
          <w:sz w:val="20"/>
          <w:szCs w:val="20"/>
          <w:lang w:val="tr-TR"/>
        </w:rPr>
        <w:t xml:space="preserve"> </w:t>
      </w:r>
      <w:proofErr w:type="spellStart"/>
      <w:r w:rsidRPr="00DB0B7A">
        <w:rPr>
          <w:sz w:val="20"/>
          <w:szCs w:val="20"/>
          <w:lang w:val="tr-TR"/>
        </w:rPr>
        <w:t>all</w:t>
      </w:r>
      <w:proofErr w:type="spellEnd"/>
      <w:r w:rsidRPr="00DB0B7A">
        <w:rPr>
          <w:sz w:val="20"/>
          <w:szCs w:val="20"/>
          <w:lang w:val="tr-TR"/>
        </w:rPr>
        <w:t xml:space="preserve"> </w:t>
      </w:r>
      <w:proofErr w:type="spellStart"/>
      <w:r w:rsidRPr="00DB0B7A">
        <w:rPr>
          <w:sz w:val="20"/>
          <w:szCs w:val="20"/>
          <w:lang w:val="tr-TR"/>
        </w:rPr>
        <w:t>methods</w:t>
      </w:r>
      <w:proofErr w:type="spellEnd"/>
      <w:r w:rsidRPr="00DB0B7A">
        <w:rPr>
          <w:sz w:val="20"/>
          <w:szCs w:val="20"/>
          <w:lang w:val="tr-TR"/>
        </w:rPr>
        <w:t xml:space="preserve"> </w:t>
      </w:r>
      <w:proofErr w:type="spellStart"/>
      <w:r w:rsidRPr="00DB0B7A">
        <w:rPr>
          <w:sz w:val="20"/>
          <w:szCs w:val="20"/>
          <w:lang w:val="tr-TR"/>
        </w:rPr>
        <w:t>obtained</w:t>
      </w:r>
      <w:proofErr w:type="spellEnd"/>
      <w:r w:rsidRPr="00DB0B7A">
        <w:rPr>
          <w:sz w:val="20"/>
          <w:szCs w:val="20"/>
          <w:lang w:val="tr-TR"/>
        </w:rPr>
        <w:t xml:space="preserve"> </w:t>
      </w:r>
      <w:proofErr w:type="spellStart"/>
      <w:r w:rsidRPr="00DB0B7A">
        <w:rPr>
          <w:sz w:val="20"/>
          <w:szCs w:val="20"/>
          <w:lang w:val="tr-TR"/>
        </w:rPr>
        <w:t>the</w:t>
      </w:r>
      <w:proofErr w:type="spellEnd"/>
      <w:r w:rsidRPr="00DB0B7A">
        <w:rPr>
          <w:sz w:val="20"/>
          <w:szCs w:val="20"/>
          <w:lang w:val="tr-TR"/>
        </w:rPr>
        <w:t xml:space="preserve"> </w:t>
      </w:r>
      <w:proofErr w:type="spellStart"/>
      <w:r w:rsidRPr="00DB0B7A">
        <w:rPr>
          <w:sz w:val="20"/>
          <w:szCs w:val="20"/>
          <w:lang w:val="tr-TR"/>
        </w:rPr>
        <w:t>biggest</w:t>
      </w:r>
      <w:proofErr w:type="spellEnd"/>
      <w:r w:rsidRPr="00DB0B7A">
        <w:rPr>
          <w:sz w:val="20"/>
          <w:szCs w:val="20"/>
          <w:lang w:val="tr-TR"/>
        </w:rPr>
        <w:t xml:space="preserve"> </w:t>
      </w:r>
      <w:proofErr w:type="spellStart"/>
      <w:r w:rsidRPr="00DB0B7A">
        <w:rPr>
          <w:sz w:val="20"/>
          <w:szCs w:val="20"/>
          <w:lang w:val="tr-TR"/>
        </w:rPr>
        <w:t>difference</w:t>
      </w:r>
      <w:proofErr w:type="spellEnd"/>
      <w:r w:rsidRPr="00DB0B7A">
        <w:rPr>
          <w:sz w:val="20"/>
          <w:szCs w:val="20"/>
          <w:lang w:val="tr-TR"/>
        </w:rPr>
        <w:t xml:space="preserve"> </w:t>
      </w:r>
      <w:proofErr w:type="spellStart"/>
      <w:r w:rsidRPr="00DB0B7A">
        <w:rPr>
          <w:sz w:val="20"/>
          <w:szCs w:val="20"/>
          <w:lang w:val="tr-TR"/>
        </w:rPr>
        <w:t>over</w:t>
      </w:r>
      <w:proofErr w:type="spellEnd"/>
      <w:r w:rsidRPr="00DB0B7A">
        <w:rPr>
          <w:sz w:val="20"/>
          <w:szCs w:val="20"/>
          <w:lang w:val="tr-TR"/>
        </w:rPr>
        <w:t xml:space="preserve"> </w:t>
      </w:r>
      <w:proofErr w:type="spellStart"/>
      <w:r w:rsidRPr="00DB0B7A">
        <w:rPr>
          <w:sz w:val="20"/>
          <w:szCs w:val="20"/>
          <w:lang w:val="tr-TR"/>
        </w:rPr>
        <w:t>covariances</w:t>
      </w:r>
      <w:proofErr w:type="spellEnd"/>
      <w:r w:rsidRPr="00DB0B7A">
        <w:rPr>
          <w:sz w:val="20"/>
          <w:szCs w:val="20"/>
          <w:lang w:val="tr-TR"/>
        </w:rPr>
        <w:t xml:space="preserve"> at </w:t>
      </w:r>
      <w:proofErr w:type="spellStart"/>
      <w:r w:rsidRPr="00DB0B7A">
        <w:rPr>
          <w:sz w:val="20"/>
          <w:szCs w:val="20"/>
          <w:lang w:val="tr-TR"/>
        </w:rPr>
        <w:t>the</w:t>
      </w:r>
      <w:proofErr w:type="spellEnd"/>
      <w:r w:rsidRPr="00DB0B7A">
        <w:rPr>
          <w:sz w:val="20"/>
          <w:szCs w:val="20"/>
          <w:lang w:val="tr-TR"/>
        </w:rPr>
        <w:t xml:space="preserve"> </w:t>
      </w:r>
      <w:proofErr w:type="spellStart"/>
      <w:r w:rsidRPr="00DB0B7A">
        <w:rPr>
          <w:sz w:val="20"/>
          <w:szCs w:val="20"/>
          <w:lang w:val="tr-TR"/>
        </w:rPr>
        <w:t>pair</w:t>
      </w:r>
      <w:proofErr w:type="spellEnd"/>
      <w:r w:rsidRPr="00DB0B7A">
        <w:rPr>
          <w:sz w:val="20"/>
          <w:szCs w:val="20"/>
          <w:lang w:val="tr-TR"/>
        </w:rPr>
        <w:t xml:space="preserve"> </w:t>
      </w:r>
      <w:proofErr w:type="spellStart"/>
      <w:r w:rsidRPr="00DB0B7A">
        <w:rPr>
          <w:sz w:val="20"/>
          <w:szCs w:val="20"/>
          <w:lang w:val="tr-TR"/>
        </w:rPr>
        <w:t>while</w:t>
      </w:r>
      <w:proofErr w:type="spellEnd"/>
      <w:r w:rsidRPr="00DB0B7A">
        <w:rPr>
          <w:sz w:val="20"/>
          <w:szCs w:val="20"/>
          <w:lang w:val="tr-TR"/>
        </w:rPr>
        <w:t xml:space="preserve"> </w:t>
      </w:r>
      <w:proofErr w:type="spellStart"/>
      <w:r w:rsidRPr="00DB0B7A">
        <w:rPr>
          <w:sz w:val="20"/>
          <w:szCs w:val="20"/>
          <w:lang w:val="tr-TR"/>
        </w:rPr>
        <w:t>the</w:t>
      </w:r>
      <w:proofErr w:type="spellEnd"/>
      <w:r w:rsidRPr="00DB0B7A">
        <w:rPr>
          <w:sz w:val="20"/>
          <w:szCs w:val="20"/>
          <w:lang w:val="tr-TR"/>
        </w:rPr>
        <w:t xml:space="preserve"> </w:t>
      </w:r>
      <w:proofErr w:type="spellStart"/>
      <w:r w:rsidRPr="00DB0B7A">
        <w:rPr>
          <w:sz w:val="20"/>
          <w:szCs w:val="20"/>
          <w:lang w:val="tr-TR"/>
        </w:rPr>
        <w:t>biggest</w:t>
      </w:r>
      <w:proofErr w:type="spellEnd"/>
      <w:r w:rsidRPr="00DB0B7A">
        <w:rPr>
          <w:sz w:val="20"/>
          <w:szCs w:val="20"/>
          <w:lang w:val="tr-TR"/>
        </w:rPr>
        <w:t xml:space="preserve"> </w:t>
      </w:r>
      <w:proofErr w:type="spellStart"/>
      <w:r w:rsidRPr="00DB0B7A">
        <w:rPr>
          <w:sz w:val="20"/>
          <w:szCs w:val="20"/>
          <w:lang w:val="tr-TR"/>
        </w:rPr>
        <w:t>difference</w:t>
      </w:r>
      <w:proofErr w:type="spellEnd"/>
      <w:r w:rsidRPr="00DB0B7A">
        <w:rPr>
          <w:sz w:val="20"/>
          <w:szCs w:val="20"/>
          <w:lang w:val="tr-TR"/>
        </w:rPr>
        <w:t xml:space="preserve"> </w:t>
      </w:r>
      <w:proofErr w:type="spellStart"/>
      <w:r w:rsidRPr="00DB0B7A">
        <w:rPr>
          <w:sz w:val="20"/>
          <w:szCs w:val="20"/>
          <w:lang w:val="tr-TR"/>
        </w:rPr>
        <w:t>over</w:t>
      </w:r>
      <w:proofErr w:type="spellEnd"/>
      <w:r w:rsidRPr="00DB0B7A">
        <w:rPr>
          <w:sz w:val="20"/>
          <w:szCs w:val="20"/>
          <w:lang w:val="tr-TR"/>
        </w:rPr>
        <w:t xml:space="preserve"> </w:t>
      </w:r>
      <w:proofErr w:type="spellStart"/>
      <w:r w:rsidRPr="00DB0B7A">
        <w:rPr>
          <w:sz w:val="20"/>
          <w:szCs w:val="20"/>
          <w:lang w:val="tr-TR"/>
        </w:rPr>
        <w:t>correlations</w:t>
      </w:r>
      <w:proofErr w:type="spellEnd"/>
      <w:r w:rsidRPr="00DB0B7A">
        <w:rPr>
          <w:sz w:val="20"/>
          <w:szCs w:val="20"/>
          <w:lang w:val="tr-TR"/>
        </w:rPr>
        <w:t xml:space="preserve"> </w:t>
      </w:r>
      <w:proofErr w:type="spellStart"/>
      <w:r w:rsidRPr="00DB0B7A">
        <w:rPr>
          <w:sz w:val="20"/>
          <w:szCs w:val="20"/>
          <w:lang w:val="tr-TR"/>
        </w:rPr>
        <w:t>were</w:t>
      </w:r>
      <w:proofErr w:type="spellEnd"/>
      <w:r w:rsidRPr="00DB0B7A">
        <w:rPr>
          <w:sz w:val="20"/>
          <w:szCs w:val="20"/>
          <w:lang w:val="tr-TR"/>
        </w:rPr>
        <w:t xml:space="preserve"> </w:t>
      </w:r>
      <w:proofErr w:type="spellStart"/>
      <w:r w:rsidRPr="00DB0B7A">
        <w:rPr>
          <w:sz w:val="20"/>
          <w:szCs w:val="20"/>
          <w:lang w:val="tr-TR"/>
        </w:rPr>
        <w:t>obtained</w:t>
      </w:r>
      <w:proofErr w:type="spellEnd"/>
      <w:r w:rsidRPr="00DB0B7A">
        <w:rPr>
          <w:sz w:val="20"/>
          <w:szCs w:val="20"/>
          <w:lang w:val="tr-TR"/>
        </w:rPr>
        <w:t xml:space="preserve"> at </w:t>
      </w:r>
      <w:proofErr w:type="spellStart"/>
      <w:r w:rsidRPr="00DB0B7A">
        <w:rPr>
          <w:sz w:val="20"/>
          <w:szCs w:val="20"/>
          <w:lang w:val="tr-TR"/>
        </w:rPr>
        <w:t>pairs</w:t>
      </w:r>
      <w:proofErr w:type="spellEnd"/>
      <w:r w:rsidRPr="00DB0B7A">
        <w:rPr>
          <w:sz w:val="20"/>
          <w:szCs w:val="20"/>
          <w:lang w:val="tr-TR"/>
        </w:rPr>
        <w:t xml:space="preserve"> </w:t>
      </w:r>
      <w:proofErr w:type="spellStart"/>
      <w:r w:rsidRPr="00DB0B7A">
        <w:rPr>
          <w:sz w:val="20"/>
          <w:szCs w:val="20"/>
          <w:lang w:val="tr-TR"/>
        </w:rPr>
        <w:t>respectively</w:t>
      </w:r>
      <w:proofErr w:type="spellEnd"/>
      <w:r w:rsidRPr="00DB0B7A">
        <w:rPr>
          <w:sz w:val="20"/>
          <w:szCs w:val="20"/>
          <w:lang w:val="tr-TR"/>
        </w:rPr>
        <w:t xml:space="preserve">. </w:t>
      </w:r>
      <w:proofErr w:type="spellStart"/>
      <w:r w:rsidRPr="00DB0B7A">
        <w:rPr>
          <w:sz w:val="20"/>
          <w:szCs w:val="20"/>
          <w:lang w:val="tr-TR"/>
        </w:rPr>
        <w:t>Table</w:t>
      </w:r>
      <w:proofErr w:type="spellEnd"/>
      <w:r w:rsidRPr="00DB0B7A">
        <w:rPr>
          <w:sz w:val="20"/>
          <w:szCs w:val="20"/>
          <w:lang w:val="tr-TR"/>
        </w:rPr>
        <w:t xml:space="preserve"> 1 </w:t>
      </w:r>
      <w:proofErr w:type="spellStart"/>
      <w:r w:rsidRPr="00DB0B7A">
        <w:rPr>
          <w:sz w:val="20"/>
          <w:szCs w:val="20"/>
          <w:lang w:val="tr-TR"/>
        </w:rPr>
        <w:t>shows</w:t>
      </w:r>
      <w:proofErr w:type="spellEnd"/>
      <w:r w:rsidRPr="00DB0B7A">
        <w:rPr>
          <w:sz w:val="20"/>
          <w:szCs w:val="20"/>
          <w:lang w:val="tr-TR"/>
        </w:rPr>
        <w:t xml:space="preserve"> </w:t>
      </w:r>
      <w:proofErr w:type="spellStart"/>
      <w:r w:rsidRPr="00DB0B7A">
        <w:rPr>
          <w:sz w:val="20"/>
          <w:szCs w:val="20"/>
          <w:lang w:val="tr-TR"/>
        </w:rPr>
        <w:t>the</w:t>
      </w:r>
      <w:proofErr w:type="spellEnd"/>
      <w:r w:rsidRPr="00DB0B7A">
        <w:rPr>
          <w:sz w:val="20"/>
          <w:szCs w:val="20"/>
          <w:lang w:val="tr-TR"/>
        </w:rPr>
        <w:t xml:space="preserve"> </w:t>
      </w:r>
      <w:proofErr w:type="spellStart"/>
      <w:r w:rsidRPr="00DB0B7A">
        <w:rPr>
          <w:sz w:val="20"/>
          <w:szCs w:val="20"/>
          <w:lang w:val="tr-TR"/>
        </w:rPr>
        <w:t>biggest</w:t>
      </w:r>
      <w:proofErr w:type="spellEnd"/>
      <w:r w:rsidRPr="00DB0B7A">
        <w:rPr>
          <w:sz w:val="20"/>
          <w:szCs w:val="20"/>
          <w:lang w:val="tr-TR"/>
        </w:rPr>
        <w:t xml:space="preserve"> </w:t>
      </w:r>
      <w:proofErr w:type="spellStart"/>
      <w:r w:rsidRPr="00DB0B7A">
        <w:rPr>
          <w:sz w:val="20"/>
          <w:szCs w:val="20"/>
          <w:lang w:val="tr-TR"/>
        </w:rPr>
        <w:t>absolute</w:t>
      </w:r>
      <w:proofErr w:type="spellEnd"/>
      <w:r w:rsidRPr="00DB0B7A">
        <w:rPr>
          <w:sz w:val="20"/>
          <w:szCs w:val="20"/>
          <w:lang w:val="tr-TR"/>
        </w:rPr>
        <w:t xml:space="preserve"> </w:t>
      </w:r>
      <w:proofErr w:type="spellStart"/>
      <w:r w:rsidRPr="00DB0B7A">
        <w:rPr>
          <w:sz w:val="20"/>
          <w:szCs w:val="20"/>
          <w:lang w:val="tr-TR"/>
        </w:rPr>
        <w:t>differences</w:t>
      </w:r>
      <w:proofErr w:type="spellEnd"/>
      <w:r w:rsidRPr="00DB0B7A">
        <w:rPr>
          <w:sz w:val="20"/>
          <w:szCs w:val="20"/>
          <w:lang w:val="tr-TR"/>
        </w:rPr>
        <w:t xml:space="preserve"> on </w:t>
      </w:r>
      <w:proofErr w:type="spellStart"/>
      <w:r w:rsidRPr="00DB0B7A">
        <w:rPr>
          <w:sz w:val="20"/>
          <w:szCs w:val="20"/>
          <w:lang w:val="tr-TR"/>
        </w:rPr>
        <w:t>means</w:t>
      </w:r>
      <w:proofErr w:type="spellEnd"/>
      <w:r w:rsidRPr="00DB0B7A">
        <w:rPr>
          <w:sz w:val="20"/>
          <w:szCs w:val="20"/>
          <w:lang w:val="tr-TR"/>
        </w:rPr>
        <w:t xml:space="preserve">, </w:t>
      </w:r>
      <w:proofErr w:type="spellStart"/>
      <w:r w:rsidRPr="00DB0B7A">
        <w:rPr>
          <w:sz w:val="20"/>
          <w:szCs w:val="20"/>
          <w:lang w:val="tr-TR"/>
        </w:rPr>
        <w:t>variances</w:t>
      </w:r>
      <w:proofErr w:type="spellEnd"/>
      <w:r w:rsidRPr="00DB0B7A">
        <w:rPr>
          <w:sz w:val="20"/>
          <w:szCs w:val="20"/>
          <w:lang w:val="tr-TR"/>
        </w:rPr>
        <w:t xml:space="preserve">, </w:t>
      </w:r>
      <w:proofErr w:type="spellStart"/>
      <w:r w:rsidRPr="00DB0B7A">
        <w:rPr>
          <w:sz w:val="20"/>
          <w:szCs w:val="20"/>
          <w:lang w:val="tr-TR"/>
        </w:rPr>
        <w:t>correlations</w:t>
      </w:r>
      <w:proofErr w:type="spellEnd"/>
      <w:r w:rsidRPr="00DB0B7A">
        <w:rPr>
          <w:sz w:val="20"/>
          <w:szCs w:val="20"/>
          <w:lang w:val="tr-TR"/>
        </w:rPr>
        <w:t xml:space="preserve"> </w:t>
      </w:r>
      <w:proofErr w:type="spellStart"/>
      <w:r w:rsidRPr="00DB0B7A">
        <w:rPr>
          <w:sz w:val="20"/>
          <w:szCs w:val="20"/>
          <w:lang w:val="tr-TR"/>
        </w:rPr>
        <w:t>and</w:t>
      </w:r>
      <w:proofErr w:type="spellEnd"/>
      <w:r w:rsidRPr="00DB0B7A">
        <w:rPr>
          <w:sz w:val="20"/>
          <w:szCs w:val="20"/>
          <w:lang w:val="tr-TR"/>
        </w:rPr>
        <w:t xml:space="preserve"> </w:t>
      </w:r>
      <w:proofErr w:type="spellStart"/>
      <w:r w:rsidRPr="00DB0B7A">
        <w:rPr>
          <w:sz w:val="20"/>
          <w:szCs w:val="20"/>
          <w:lang w:val="tr-TR"/>
        </w:rPr>
        <w:t>skewness</w:t>
      </w:r>
      <w:proofErr w:type="spellEnd"/>
      <w:r w:rsidRPr="00DB0B7A">
        <w:rPr>
          <w:sz w:val="20"/>
          <w:szCs w:val="20"/>
          <w:lang w:val="tr-TR"/>
        </w:rPr>
        <w:t xml:space="preserve"> </w:t>
      </w:r>
      <w:proofErr w:type="spellStart"/>
      <w:r w:rsidRPr="00DB0B7A">
        <w:rPr>
          <w:sz w:val="20"/>
          <w:szCs w:val="20"/>
          <w:lang w:val="tr-TR"/>
        </w:rPr>
        <w:t>for</w:t>
      </w:r>
      <w:proofErr w:type="spellEnd"/>
      <w:r w:rsidRPr="00DB0B7A">
        <w:rPr>
          <w:sz w:val="20"/>
          <w:szCs w:val="20"/>
          <w:lang w:val="tr-TR"/>
        </w:rPr>
        <w:t xml:space="preserve"> </w:t>
      </w:r>
      <w:proofErr w:type="spellStart"/>
      <w:r w:rsidRPr="00DB0B7A">
        <w:rPr>
          <w:sz w:val="20"/>
          <w:szCs w:val="20"/>
          <w:lang w:val="tr-TR"/>
        </w:rPr>
        <w:t>all</w:t>
      </w:r>
      <w:proofErr w:type="spellEnd"/>
      <w:r w:rsidRPr="00DB0B7A">
        <w:rPr>
          <w:sz w:val="20"/>
          <w:szCs w:val="20"/>
          <w:lang w:val="tr-TR"/>
        </w:rPr>
        <w:t xml:space="preserve"> </w:t>
      </w:r>
      <w:proofErr w:type="spellStart"/>
      <w:r w:rsidRPr="00DB0B7A">
        <w:rPr>
          <w:sz w:val="20"/>
          <w:szCs w:val="20"/>
          <w:lang w:val="tr-TR"/>
        </w:rPr>
        <w:t>methods</w:t>
      </w:r>
      <w:proofErr w:type="spellEnd"/>
      <w:r w:rsidRPr="00DB0B7A">
        <w:rPr>
          <w:sz w:val="20"/>
          <w:szCs w:val="20"/>
          <w:lang w:val="tr-TR"/>
        </w:rPr>
        <w:t>.</w:t>
      </w:r>
    </w:p>
    <w:p w14:paraId="5B49BE2C" w14:textId="77777777" w:rsidR="009C5A90" w:rsidRPr="00DB0B7A" w:rsidRDefault="00000000">
      <w:pPr>
        <w:jc w:val="both"/>
        <w:rPr>
          <w:sz w:val="20"/>
          <w:szCs w:val="20"/>
          <w:lang w:val="tr-TR"/>
        </w:rPr>
      </w:pPr>
      <w:r w:rsidRPr="00DB0B7A">
        <w:rPr>
          <w:sz w:val="20"/>
          <w:szCs w:val="20"/>
          <w:lang w:val="tr-TR"/>
        </w:rPr>
        <w:tab/>
      </w:r>
      <w:proofErr w:type="spellStart"/>
      <w:r w:rsidRPr="00DB0B7A">
        <w:rPr>
          <w:sz w:val="20"/>
          <w:szCs w:val="20"/>
          <w:lang w:val="tr-TR"/>
        </w:rPr>
        <w:t>To</w:t>
      </w:r>
      <w:proofErr w:type="spellEnd"/>
      <w:r w:rsidRPr="00DB0B7A">
        <w:rPr>
          <w:sz w:val="20"/>
          <w:szCs w:val="20"/>
          <w:lang w:val="tr-TR"/>
        </w:rPr>
        <w:t xml:space="preserve"> </w:t>
      </w:r>
      <w:proofErr w:type="spellStart"/>
      <w:r w:rsidRPr="00DB0B7A">
        <w:rPr>
          <w:sz w:val="20"/>
          <w:szCs w:val="20"/>
          <w:lang w:val="tr-TR"/>
        </w:rPr>
        <w:t>summarize</w:t>
      </w:r>
      <w:proofErr w:type="spellEnd"/>
      <w:r w:rsidRPr="00DB0B7A">
        <w:rPr>
          <w:sz w:val="20"/>
          <w:szCs w:val="20"/>
          <w:lang w:val="tr-TR"/>
        </w:rPr>
        <w:t xml:space="preserve">, MIGA </w:t>
      </w:r>
      <w:proofErr w:type="spellStart"/>
      <w:r w:rsidRPr="00DB0B7A">
        <w:rPr>
          <w:sz w:val="20"/>
          <w:szCs w:val="20"/>
          <w:lang w:val="tr-TR"/>
        </w:rPr>
        <w:t>passed</w:t>
      </w:r>
      <w:proofErr w:type="spellEnd"/>
      <w:r w:rsidRPr="00DB0B7A">
        <w:rPr>
          <w:sz w:val="20"/>
          <w:szCs w:val="20"/>
          <w:lang w:val="tr-TR"/>
        </w:rPr>
        <w:t xml:space="preserve"> </w:t>
      </w:r>
      <w:proofErr w:type="spellStart"/>
      <w:r w:rsidRPr="00DB0B7A">
        <w:rPr>
          <w:sz w:val="20"/>
          <w:szCs w:val="20"/>
          <w:lang w:val="tr-TR"/>
        </w:rPr>
        <w:t>all</w:t>
      </w:r>
      <w:proofErr w:type="spellEnd"/>
      <w:r w:rsidRPr="00DB0B7A">
        <w:rPr>
          <w:sz w:val="20"/>
          <w:szCs w:val="20"/>
          <w:lang w:val="tr-TR"/>
        </w:rPr>
        <w:t xml:space="preserve"> </w:t>
      </w:r>
      <w:proofErr w:type="spellStart"/>
      <w:r w:rsidRPr="00DB0B7A">
        <w:rPr>
          <w:sz w:val="20"/>
          <w:szCs w:val="20"/>
          <w:lang w:val="tr-TR"/>
        </w:rPr>
        <w:t>tests</w:t>
      </w:r>
      <w:proofErr w:type="spellEnd"/>
      <w:r w:rsidRPr="00DB0B7A">
        <w:rPr>
          <w:sz w:val="20"/>
          <w:szCs w:val="20"/>
          <w:lang w:val="tr-TR"/>
        </w:rPr>
        <w:t xml:space="preserve"> </w:t>
      </w:r>
      <w:proofErr w:type="spellStart"/>
      <w:r w:rsidRPr="00DB0B7A">
        <w:rPr>
          <w:sz w:val="20"/>
          <w:szCs w:val="20"/>
          <w:lang w:val="tr-TR"/>
        </w:rPr>
        <w:t>and</w:t>
      </w:r>
      <w:proofErr w:type="spellEnd"/>
      <w:r w:rsidRPr="00DB0B7A">
        <w:rPr>
          <w:sz w:val="20"/>
          <w:szCs w:val="20"/>
          <w:lang w:val="tr-TR"/>
        </w:rPr>
        <w:t xml:space="preserve"> </w:t>
      </w:r>
      <w:proofErr w:type="spellStart"/>
      <w:r w:rsidRPr="00DB0B7A">
        <w:rPr>
          <w:sz w:val="20"/>
          <w:szCs w:val="20"/>
          <w:lang w:val="tr-TR"/>
        </w:rPr>
        <w:t>shows</w:t>
      </w:r>
      <w:proofErr w:type="spellEnd"/>
      <w:r w:rsidRPr="00DB0B7A">
        <w:rPr>
          <w:sz w:val="20"/>
          <w:szCs w:val="20"/>
          <w:lang w:val="tr-TR"/>
        </w:rPr>
        <w:t xml:space="preserve"> </w:t>
      </w:r>
      <w:proofErr w:type="spellStart"/>
      <w:r w:rsidRPr="00DB0B7A">
        <w:rPr>
          <w:sz w:val="20"/>
          <w:szCs w:val="20"/>
          <w:lang w:val="tr-TR"/>
        </w:rPr>
        <w:t>better</w:t>
      </w:r>
      <w:proofErr w:type="spellEnd"/>
      <w:r w:rsidRPr="00DB0B7A">
        <w:rPr>
          <w:sz w:val="20"/>
          <w:szCs w:val="20"/>
          <w:lang w:val="tr-TR"/>
        </w:rPr>
        <w:t xml:space="preserve"> </w:t>
      </w:r>
      <w:proofErr w:type="spellStart"/>
      <w:r w:rsidRPr="00DB0B7A">
        <w:rPr>
          <w:sz w:val="20"/>
          <w:szCs w:val="20"/>
          <w:lang w:val="tr-TR"/>
        </w:rPr>
        <w:t>results</w:t>
      </w:r>
      <w:proofErr w:type="spellEnd"/>
      <w:r w:rsidRPr="00DB0B7A">
        <w:rPr>
          <w:sz w:val="20"/>
          <w:szCs w:val="20"/>
          <w:lang w:val="tr-TR"/>
        </w:rPr>
        <w:t xml:space="preserve"> (</w:t>
      </w:r>
      <w:proofErr w:type="spellStart"/>
      <w:r w:rsidRPr="00DB0B7A">
        <w:rPr>
          <w:sz w:val="20"/>
          <w:szCs w:val="20"/>
          <w:lang w:val="tr-TR"/>
        </w:rPr>
        <w:t>smallest</w:t>
      </w:r>
      <w:proofErr w:type="spellEnd"/>
      <w:r w:rsidRPr="00DB0B7A">
        <w:rPr>
          <w:sz w:val="20"/>
          <w:szCs w:val="20"/>
          <w:lang w:val="tr-TR"/>
        </w:rPr>
        <w:t xml:space="preserve"> </w:t>
      </w:r>
      <w:proofErr w:type="spellStart"/>
      <w:r w:rsidRPr="00DB0B7A">
        <w:rPr>
          <w:sz w:val="20"/>
          <w:szCs w:val="20"/>
          <w:lang w:val="tr-TR"/>
        </w:rPr>
        <w:t>differences</w:t>
      </w:r>
      <w:proofErr w:type="spellEnd"/>
      <w:r w:rsidRPr="00DB0B7A">
        <w:rPr>
          <w:sz w:val="20"/>
          <w:szCs w:val="20"/>
          <w:lang w:val="tr-TR"/>
        </w:rPr>
        <w:t xml:space="preserve">) </w:t>
      </w:r>
      <w:proofErr w:type="spellStart"/>
      <w:r w:rsidRPr="00DB0B7A">
        <w:rPr>
          <w:sz w:val="20"/>
          <w:szCs w:val="20"/>
          <w:lang w:val="tr-TR"/>
        </w:rPr>
        <w:t>than</w:t>
      </w:r>
      <w:proofErr w:type="spellEnd"/>
      <w:r w:rsidRPr="00DB0B7A">
        <w:rPr>
          <w:sz w:val="20"/>
          <w:szCs w:val="20"/>
          <w:lang w:val="tr-TR"/>
        </w:rPr>
        <w:t xml:space="preserve"> </w:t>
      </w:r>
      <w:proofErr w:type="spellStart"/>
      <w:r w:rsidRPr="00DB0B7A">
        <w:rPr>
          <w:sz w:val="20"/>
          <w:szCs w:val="20"/>
          <w:lang w:val="tr-TR"/>
        </w:rPr>
        <w:t>the</w:t>
      </w:r>
      <w:proofErr w:type="spellEnd"/>
      <w:r w:rsidRPr="00DB0B7A">
        <w:rPr>
          <w:sz w:val="20"/>
          <w:szCs w:val="20"/>
          <w:lang w:val="tr-TR"/>
        </w:rPr>
        <w:t xml:space="preserve"> EM </w:t>
      </w:r>
      <w:proofErr w:type="spellStart"/>
      <w:r w:rsidRPr="00DB0B7A">
        <w:rPr>
          <w:sz w:val="20"/>
          <w:szCs w:val="20"/>
          <w:lang w:val="tr-TR"/>
        </w:rPr>
        <w:t>algorithm</w:t>
      </w:r>
      <w:proofErr w:type="spellEnd"/>
      <w:r w:rsidRPr="00DB0B7A">
        <w:rPr>
          <w:sz w:val="20"/>
          <w:szCs w:val="20"/>
          <w:lang w:val="tr-TR"/>
        </w:rPr>
        <w:t xml:space="preserve"> </w:t>
      </w:r>
      <w:proofErr w:type="spellStart"/>
      <w:r w:rsidRPr="00DB0B7A">
        <w:rPr>
          <w:sz w:val="20"/>
          <w:szCs w:val="20"/>
          <w:lang w:val="tr-TR"/>
        </w:rPr>
        <w:t>and</w:t>
      </w:r>
      <w:proofErr w:type="spellEnd"/>
      <w:r w:rsidRPr="00DB0B7A">
        <w:rPr>
          <w:sz w:val="20"/>
          <w:szCs w:val="20"/>
          <w:lang w:val="tr-TR"/>
        </w:rPr>
        <w:t xml:space="preserve"> </w:t>
      </w:r>
      <w:proofErr w:type="spellStart"/>
      <w:r w:rsidRPr="00DB0B7A">
        <w:rPr>
          <w:sz w:val="20"/>
          <w:szCs w:val="20"/>
          <w:lang w:val="tr-TR"/>
        </w:rPr>
        <w:t>auxiliary</w:t>
      </w:r>
      <w:proofErr w:type="spellEnd"/>
      <w:r w:rsidRPr="00DB0B7A">
        <w:rPr>
          <w:sz w:val="20"/>
          <w:szCs w:val="20"/>
          <w:lang w:val="tr-TR"/>
        </w:rPr>
        <w:t xml:space="preserve"> </w:t>
      </w:r>
      <w:proofErr w:type="spellStart"/>
      <w:r w:rsidRPr="00DB0B7A">
        <w:rPr>
          <w:sz w:val="20"/>
          <w:szCs w:val="20"/>
          <w:lang w:val="tr-TR"/>
        </w:rPr>
        <w:t>regressions</w:t>
      </w:r>
      <w:proofErr w:type="spellEnd"/>
      <w:r w:rsidRPr="00DB0B7A">
        <w:rPr>
          <w:sz w:val="20"/>
          <w:szCs w:val="20"/>
          <w:lang w:val="tr-TR"/>
        </w:rPr>
        <w:t xml:space="preserve"> </w:t>
      </w:r>
      <w:proofErr w:type="spellStart"/>
      <w:r w:rsidRPr="00DB0B7A">
        <w:rPr>
          <w:sz w:val="20"/>
          <w:szCs w:val="20"/>
          <w:lang w:val="tr-TR"/>
        </w:rPr>
        <w:t>with</w:t>
      </w:r>
      <w:proofErr w:type="spellEnd"/>
      <w:r w:rsidRPr="00DB0B7A">
        <w:rPr>
          <w:sz w:val="20"/>
          <w:szCs w:val="20"/>
          <w:lang w:val="tr-TR"/>
        </w:rPr>
        <w:t xml:space="preserve"> a </w:t>
      </w:r>
      <w:proofErr w:type="spellStart"/>
      <w:r w:rsidRPr="00DB0B7A">
        <w:rPr>
          <w:sz w:val="20"/>
          <w:szCs w:val="20"/>
          <w:lang w:val="tr-TR"/>
        </w:rPr>
        <w:t>proper</w:t>
      </w:r>
      <w:proofErr w:type="spellEnd"/>
      <w:r w:rsidRPr="00DB0B7A">
        <w:rPr>
          <w:sz w:val="20"/>
          <w:szCs w:val="20"/>
          <w:lang w:val="tr-TR"/>
        </w:rPr>
        <w:t xml:space="preserve"> </w:t>
      </w:r>
      <w:proofErr w:type="spellStart"/>
      <w:r w:rsidRPr="00DB0B7A">
        <w:rPr>
          <w:sz w:val="20"/>
          <w:szCs w:val="20"/>
          <w:lang w:val="tr-TR"/>
        </w:rPr>
        <w:t>imputation</w:t>
      </w:r>
      <w:proofErr w:type="spellEnd"/>
      <w:r w:rsidRPr="00DB0B7A">
        <w:rPr>
          <w:sz w:val="20"/>
          <w:szCs w:val="20"/>
          <w:lang w:val="tr-TR"/>
        </w:rPr>
        <w:t xml:space="preserve"> of </w:t>
      </w:r>
      <w:proofErr w:type="spellStart"/>
      <w:r w:rsidRPr="00DB0B7A">
        <w:rPr>
          <w:sz w:val="20"/>
          <w:szCs w:val="20"/>
          <w:lang w:val="tr-TR"/>
        </w:rPr>
        <w:t>discrete</w:t>
      </w:r>
      <w:proofErr w:type="spellEnd"/>
      <w:r w:rsidRPr="00DB0B7A">
        <w:rPr>
          <w:sz w:val="20"/>
          <w:szCs w:val="20"/>
          <w:lang w:val="tr-TR"/>
        </w:rPr>
        <w:t xml:space="preserve"> </w:t>
      </w:r>
      <w:proofErr w:type="spellStart"/>
      <w:r w:rsidRPr="00DB0B7A">
        <w:rPr>
          <w:sz w:val="20"/>
          <w:szCs w:val="20"/>
          <w:lang w:val="tr-TR"/>
        </w:rPr>
        <w:t>missing</w:t>
      </w:r>
      <w:proofErr w:type="spellEnd"/>
      <w:r w:rsidRPr="00DB0B7A">
        <w:rPr>
          <w:sz w:val="20"/>
          <w:szCs w:val="20"/>
          <w:lang w:val="tr-TR"/>
        </w:rPr>
        <w:t xml:space="preserve"> </w:t>
      </w:r>
      <w:proofErr w:type="spellStart"/>
      <w:r w:rsidRPr="00DB0B7A">
        <w:rPr>
          <w:sz w:val="20"/>
          <w:szCs w:val="20"/>
          <w:lang w:val="tr-TR"/>
        </w:rPr>
        <w:t>values</w:t>
      </w:r>
      <w:proofErr w:type="spellEnd"/>
      <w:r w:rsidRPr="00DB0B7A">
        <w:rPr>
          <w:sz w:val="20"/>
          <w:szCs w:val="20"/>
          <w:lang w:val="tr-TR"/>
        </w:rPr>
        <w:t>.</w:t>
      </w:r>
    </w:p>
    <w:p w14:paraId="371187A2" w14:textId="77777777" w:rsidR="009C5A90" w:rsidRDefault="009C5A90">
      <w:pPr>
        <w:rPr>
          <w:lang w:val="tr-TR"/>
        </w:rPr>
      </w:pPr>
    </w:p>
    <w:p w14:paraId="368D300A" w14:textId="77777777" w:rsidR="009C5A90" w:rsidRDefault="009C5A90">
      <w:pPr>
        <w:rPr>
          <w:lang w:val="tr-TR"/>
        </w:rPr>
      </w:pPr>
    </w:p>
    <w:p w14:paraId="6178AF78" w14:textId="4C9213D2" w:rsidR="009C5A90" w:rsidRDefault="00316D24">
      <w:pPr>
        <w:spacing w:line="240" w:lineRule="auto"/>
        <w:rPr>
          <w:lang w:val="tr-TR"/>
        </w:rPr>
      </w:pPr>
      <w:r>
        <w:rPr>
          <w:noProof/>
          <w:color w:val="000000"/>
          <w:bdr w:val="none" w:sz="0" w:space="0" w:color="auto" w:frame="1"/>
        </w:rPr>
        <w:drawing>
          <wp:inline distT="0" distB="0" distL="0" distR="0" wp14:anchorId="51EEC963" wp14:editId="49BB85F1">
            <wp:extent cx="5274310" cy="1179830"/>
            <wp:effectExtent l="0" t="0" r="2540" b="1270"/>
            <wp:docPr id="7859552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79830"/>
                    </a:xfrm>
                    <a:prstGeom prst="rect">
                      <a:avLst/>
                    </a:prstGeom>
                    <a:noFill/>
                    <a:ln>
                      <a:noFill/>
                    </a:ln>
                  </pic:spPr>
                </pic:pic>
              </a:graphicData>
            </a:graphic>
          </wp:inline>
        </w:drawing>
      </w:r>
    </w:p>
    <w:p w14:paraId="6DF08581" w14:textId="77777777" w:rsidR="009C5A90" w:rsidRDefault="00000000">
      <w:pPr>
        <w:pStyle w:val="Balk1"/>
      </w:pPr>
      <w:bookmarkStart w:id="5" w:name="_Toc21953"/>
      <w:r>
        <w:t>Method</w:t>
      </w:r>
      <w:bookmarkEnd w:id="5"/>
    </w:p>
    <w:p w14:paraId="7D30F93B" w14:textId="0209E43A" w:rsidR="00211C41" w:rsidRPr="00211C41" w:rsidRDefault="00DB0B7A">
      <w:pPr>
        <w:rPr>
          <w:sz w:val="20"/>
          <w:szCs w:val="20"/>
        </w:rPr>
      </w:pPr>
      <w:r>
        <w:t xml:space="preserve">   </w:t>
      </w:r>
      <w:r w:rsidR="00211C41" w:rsidRPr="00211C41">
        <w:rPr>
          <w:rFonts w:cs="Segoe UI"/>
          <w:color w:val="374151"/>
          <w:sz w:val="20"/>
          <w:szCs w:val="20"/>
        </w:rPr>
        <w:t>This project analyzes the data from 73 different CSV files obtained using the "lost" package in R by filling in missing observations. In the initial phase, each file's content is examined, and missing observations are identified. Subsequently, the datasets from all CSV files are merged, resulting in a comprehensive dataset. Missing data analysis is conducted, and algorithms are developed to address the identified gaps. In the final stage, statistical analyses are performed on the extensive dataset obtained after imputation. These analyses aim to evaluate the impact of missing data imputation on the analysis results and enhance the reliability of the obtained outcomes.</w:t>
      </w:r>
    </w:p>
    <w:p w14:paraId="5D39FCC0" w14:textId="77777777" w:rsidR="009C5A90" w:rsidRDefault="00000000">
      <w:pPr>
        <w:pStyle w:val="Balk1"/>
      </w:pPr>
      <w:bookmarkStart w:id="6" w:name="_Toc27868"/>
      <w:r>
        <w:t>Future Work</w:t>
      </w:r>
      <w:bookmarkEnd w:id="6"/>
    </w:p>
    <w:p w14:paraId="14A24C30" w14:textId="1105E84C" w:rsidR="009C5A90" w:rsidRPr="00DB0B7A" w:rsidRDefault="00000000">
      <w:pPr>
        <w:jc w:val="both"/>
        <w:rPr>
          <w:sz w:val="20"/>
          <w:szCs w:val="20"/>
          <w:lang w:val="tr-TR"/>
        </w:rPr>
      </w:pPr>
      <w:r>
        <w:rPr>
          <w:lang w:val="tr-TR"/>
        </w:rPr>
        <w:tab/>
      </w:r>
      <w:r w:rsidR="00DB0B7A" w:rsidRPr="00DB0B7A">
        <w:rPr>
          <w:rFonts w:cs="Segoe UI"/>
          <w:color w:val="374151"/>
          <w:sz w:val="20"/>
          <w:szCs w:val="20"/>
        </w:rPr>
        <w:t>Among the future plans for our project is to read the data frame in a different format and duplicate missing data to prevent miscalculations caused by missing values being in a single row. These significant adjustments aim to provide a more effective approach to the issue of missing data. In line with these modifications, updating the calculation functions is also part of our plans. Thus, the goal is to address missing data accurately and enhance the reliability of the analyses.</w:t>
      </w:r>
    </w:p>
    <w:p w14:paraId="31517946" w14:textId="77777777" w:rsidR="009C5A90" w:rsidRDefault="00000000">
      <w:pPr>
        <w:pStyle w:val="Balk1"/>
      </w:pPr>
      <w:bookmarkStart w:id="7" w:name="_Toc6153"/>
      <w:bookmarkStart w:id="8" w:name="_Toc434003232"/>
      <w:r>
        <w:t>References</w:t>
      </w:r>
      <w:bookmarkEnd w:id="7"/>
      <w:bookmarkEnd w:id="8"/>
    </w:p>
    <w:p w14:paraId="1DA62FE0" w14:textId="77777777" w:rsidR="009C5A90" w:rsidRDefault="009C5A90"/>
    <w:p w14:paraId="0B8755C2" w14:textId="77777777" w:rsidR="009C5A90" w:rsidRDefault="00000000">
      <w:r>
        <w:t xml:space="preserve">[1] M. Abdella, T. </w:t>
      </w:r>
      <w:proofErr w:type="spellStart"/>
      <w:r>
        <w:t>Marwala</w:t>
      </w:r>
      <w:proofErr w:type="spellEnd"/>
      <w:r>
        <w:t xml:space="preserve">, </w:t>
      </w:r>
      <w:proofErr w:type="gramStart"/>
      <w:r>
        <w:t>The</w:t>
      </w:r>
      <w:proofErr w:type="gramEnd"/>
      <w:r>
        <w:t xml:space="preserve"> use of genetic algorithms and neural networks to approximate missing data in database, in: IEEE (Ed.), IEEE 3rd</w:t>
      </w:r>
    </w:p>
    <w:p w14:paraId="61F19B7D" w14:textId="77777777" w:rsidR="009C5A90" w:rsidRDefault="00000000">
      <w:r>
        <w:t>International Conference on Computational Cybernetics, 2005. ICCC 2005, IEEE. pp. 207–212.</w:t>
      </w:r>
    </w:p>
    <w:p w14:paraId="0CE6E41A" w14:textId="77777777" w:rsidR="009C5A90" w:rsidRDefault="00000000">
      <w:r>
        <w:t xml:space="preserve">[2] M.A. Aitkin, Some tests for correlation matrices, </w:t>
      </w:r>
      <w:proofErr w:type="spellStart"/>
      <w:r>
        <w:t>Biometrika</w:t>
      </w:r>
      <w:proofErr w:type="spellEnd"/>
      <w:r>
        <w:t xml:space="preserve"> 56 (1969) 443–446, </w:t>
      </w:r>
      <w:proofErr w:type="gramStart"/>
      <w:r>
        <w:t>URL:https://www.jstor.org/stable/2334438</w:t>
      </w:r>
      <w:proofErr w:type="gramEnd"/>
      <w:r>
        <w:t>.</w:t>
      </w:r>
    </w:p>
    <w:p w14:paraId="10C97D2F" w14:textId="77777777" w:rsidR="009C5A90" w:rsidRDefault="00000000">
      <w:r>
        <w:t>[3] T. Anderson, An Introduction to Multivariate Statistical Analysis, John Wiley and Sons, 1984.</w:t>
      </w:r>
    </w:p>
    <w:p w14:paraId="1CD42F58" w14:textId="77777777" w:rsidR="009C5A90" w:rsidRDefault="00000000">
      <w:r>
        <w:t xml:space="preserve">[4] G. Box, A general distribution theory for a class of likelihood criteria, </w:t>
      </w:r>
      <w:proofErr w:type="spellStart"/>
      <w:r>
        <w:t>Biometrika</w:t>
      </w:r>
      <w:proofErr w:type="spellEnd"/>
      <w:r>
        <w:t xml:space="preserve"> 36 (1949) 317–346.</w:t>
      </w:r>
    </w:p>
    <w:p w14:paraId="13291073" w14:textId="77777777" w:rsidR="009C5A90" w:rsidRDefault="00000000">
      <w:r>
        <w:t>[5] G. Box, Problems in the analysis of growth and wear curves, Biometrics 6 (1950) 362–389.</w:t>
      </w:r>
    </w:p>
    <w:p w14:paraId="2968B836" w14:textId="77777777" w:rsidR="009C5A90" w:rsidRDefault="00000000">
      <w:r>
        <w:lastRenderedPageBreak/>
        <w:t xml:space="preserve">[6] G. </w:t>
      </w:r>
      <w:proofErr w:type="spellStart"/>
      <w:r>
        <w:t>Celeux</w:t>
      </w:r>
      <w:proofErr w:type="spellEnd"/>
      <w:r>
        <w:t>, J. Diebolt, The SEM algorithm: a probabilistic teacher algorithm derived from the EM algorithm for the mixture problem, Computational</w:t>
      </w:r>
    </w:p>
    <w:p w14:paraId="316FBE71" w14:textId="77777777" w:rsidR="009C5A90" w:rsidRDefault="00000000">
      <w:r>
        <w:t>Statistics Quarterly 2 (1993) 73–82.</w:t>
      </w:r>
    </w:p>
    <w:p w14:paraId="26E9D230" w14:textId="77777777" w:rsidR="009C5A90" w:rsidRDefault="00000000">
      <w:r>
        <w:t xml:space="preserve">[7] O. </w:t>
      </w:r>
      <w:proofErr w:type="spellStart"/>
      <w:r>
        <w:t>Cucconi</w:t>
      </w:r>
      <w:proofErr w:type="spellEnd"/>
      <w:r>
        <w:t xml:space="preserve">, Un nuovo test non </w:t>
      </w:r>
      <w:proofErr w:type="spellStart"/>
      <w:r>
        <w:t>parametrico</w:t>
      </w:r>
      <w:proofErr w:type="spellEnd"/>
      <w:r>
        <w:t xml:space="preserve"> per il confront </w:t>
      </w:r>
      <w:proofErr w:type="spellStart"/>
      <w:r>
        <w:t>tra</w:t>
      </w:r>
      <w:proofErr w:type="spellEnd"/>
      <w:r>
        <w:t xml:space="preserve"> due </w:t>
      </w:r>
      <w:proofErr w:type="spellStart"/>
      <w:r>
        <w:t>gruppi</w:t>
      </w:r>
      <w:proofErr w:type="spellEnd"/>
      <w:r>
        <w:t xml:space="preserve"> </w:t>
      </w:r>
      <w:proofErr w:type="spellStart"/>
      <w:r>
        <w:t>campionar</w:t>
      </w:r>
      <w:proofErr w:type="spellEnd"/>
      <w:r>
        <w:t xml:space="preserve">, </w:t>
      </w:r>
      <w:proofErr w:type="spellStart"/>
      <w:r>
        <w:t>Giornale</w:t>
      </w:r>
      <w:proofErr w:type="spellEnd"/>
      <w:r>
        <w:t xml:space="preserve"> Degli </w:t>
      </w:r>
      <w:proofErr w:type="spellStart"/>
      <w:r>
        <w:t>Econmisti</w:t>
      </w:r>
      <w:proofErr w:type="spellEnd"/>
      <w:r>
        <w:t xml:space="preserve"> Annali di </w:t>
      </w:r>
      <w:proofErr w:type="spellStart"/>
      <w:r>
        <w:t>Econmia</w:t>
      </w:r>
      <w:proofErr w:type="spellEnd"/>
      <w:r>
        <w:t xml:space="preserve"> 27 (1968) 225–248.</w:t>
      </w:r>
    </w:p>
    <w:p w14:paraId="73314CCF" w14:textId="77777777" w:rsidR="009C5A90" w:rsidRDefault="00000000">
      <w:r>
        <w:t>[8] A.P. Dempster, N.M. Laird, D.B. Rubin, Maximum-likelihood from incomplete data via the EM algorithm, Journal of Royal Statistical Society 39 (1977)</w:t>
      </w:r>
    </w:p>
    <w:p w14:paraId="455C8514" w14:textId="77777777" w:rsidR="009C5A90" w:rsidRDefault="00000000">
      <w:r>
        <w:t>1–38.</w:t>
      </w:r>
    </w:p>
    <w:p w14:paraId="096A2F0E" w14:textId="77777777" w:rsidR="009C5A90" w:rsidRDefault="00000000">
      <w:r>
        <w:t xml:space="preserve">[9] L. </w:t>
      </w:r>
      <w:proofErr w:type="spellStart"/>
      <w:r>
        <w:t>Devroye</w:t>
      </w:r>
      <w:proofErr w:type="spellEnd"/>
      <w:r>
        <w:t>, Non-Uniform Random Variate Generation, Springer-Verlag, New York, 1986.</w:t>
      </w:r>
    </w:p>
    <w:p w14:paraId="499BD6F2" w14:textId="77777777" w:rsidR="009C5A90" w:rsidRDefault="00000000">
      <w:r>
        <w:t>[10] F. Diebold, R. Mariano, Comparing predictive accuracy, Journal of Business and Economic Statistics 13 (1995) 253–263, https://doi.org/10.1198/</w:t>
      </w:r>
    </w:p>
    <w:p w14:paraId="7A91D7DB" w14:textId="77777777" w:rsidR="009C5A90" w:rsidRDefault="00000000">
      <w:r>
        <w:t>073500102753410444.</w:t>
      </w:r>
    </w:p>
    <w:p w14:paraId="4812D383" w14:textId="77777777" w:rsidR="009C5A90" w:rsidRDefault="00000000">
      <w:r>
        <w:t xml:space="preserve">[11] J.C. Figueroa, D. </w:t>
      </w:r>
      <w:proofErr w:type="spellStart"/>
      <w:r>
        <w:t>Kalenatic</w:t>
      </w:r>
      <w:proofErr w:type="spellEnd"/>
      <w:r>
        <w:t xml:space="preserve">, C.A. </w:t>
      </w:r>
      <w:proofErr w:type="spellStart"/>
      <w:r>
        <w:t>Lopéz</w:t>
      </w:r>
      <w:proofErr w:type="spellEnd"/>
      <w:r>
        <w:t xml:space="preserve">, </w:t>
      </w:r>
      <w:proofErr w:type="gramStart"/>
      <w:r>
        <w:t>An</w:t>
      </w:r>
      <w:proofErr w:type="gramEnd"/>
      <w:r>
        <w:t xml:space="preserve"> evolutionary approach for imputing missing data in time series, Journal Of Circuits, Systems And Computers</w:t>
      </w:r>
    </w:p>
    <w:p w14:paraId="1549123F" w14:textId="77777777" w:rsidR="009C5A90" w:rsidRDefault="00000000">
      <w:r>
        <w:t>19 (2010) 107–121.</w:t>
      </w:r>
    </w:p>
    <w:p w14:paraId="2F4DC392" w14:textId="77777777" w:rsidR="009C5A90" w:rsidRDefault="00000000">
      <w:r>
        <w:t>[12] D. Harvey, S. Leybourne, P. Newbold, Testing the equality of prediction mean squared errors, International Journal of Forecasting 13 (1997) 281–291,</w:t>
      </w:r>
    </w:p>
    <w:p w14:paraId="555472DB" w14:textId="77777777" w:rsidR="009C5A90" w:rsidRDefault="00000000">
      <w:r>
        <w:t>https://doi.org/10.1016/S0169-2070(96)00719-4.</w:t>
      </w:r>
    </w:p>
    <w:p w14:paraId="23C72BF4" w14:textId="77777777" w:rsidR="009C5A90" w:rsidRDefault="00000000">
      <w:r>
        <w:t>[13] H. Huang, H. Wang, M. Sun, Incomplete data classification with view-based decision tree, Applied Soft Computing 77 (2019) 356–365.</w:t>
      </w:r>
    </w:p>
    <w:p w14:paraId="2AEDF4CD" w14:textId="77777777" w:rsidR="009C5A90" w:rsidRDefault="00000000">
      <w:r>
        <w:t xml:space="preserve">[14] O. </w:t>
      </w:r>
      <w:proofErr w:type="spellStart"/>
      <w:r>
        <w:t>Kazík</w:t>
      </w:r>
      <w:proofErr w:type="spellEnd"/>
      <w:r>
        <w:t>, M. Pilát, R. Neruda, Meta learning in multi-agent systems for data mining, in: IEEE (Ed.), IEEE/WIC/ACM International Conferences on Web</w:t>
      </w:r>
    </w:p>
    <w:p w14:paraId="05D5290E" w14:textId="77777777" w:rsidR="009C5A90" w:rsidRDefault="00000000">
      <w:r>
        <w:t>Intelligence and Intelligent Agent Technology, IEEE. pp. 433–434.</w:t>
      </w:r>
    </w:p>
    <w:p w14:paraId="5D94A3A0" w14:textId="77777777" w:rsidR="009C5A90" w:rsidRDefault="00000000">
      <w:r>
        <w:t xml:space="preserve">[15] A. Kolmogorov, Sulla </w:t>
      </w:r>
      <w:proofErr w:type="spellStart"/>
      <w:r>
        <w:t>determinazione</w:t>
      </w:r>
      <w:proofErr w:type="spellEnd"/>
      <w:r>
        <w:t xml:space="preserve"> </w:t>
      </w:r>
      <w:proofErr w:type="spellStart"/>
      <w:r>
        <w:t>empirica</w:t>
      </w:r>
      <w:proofErr w:type="spellEnd"/>
      <w:r>
        <w:t xml:space="preserve"> di </w:t>
      </w:r>
      <w:proofErr w:type="spellStart"/>
      <w:r>
        <w:t>una</w:t>
      </w:r>
      <w:proofErr w:type="spellEnd"/>
      <w:r>
        <w:t xml:space="preserve"> </w:t>
      </w:r>
      <w:proofErr w:type="spellStart"/>
      <w:r>
        <w:t>legge</w:t>
      </w:r>
      <w:proofErr w:type="spellEnd"/>
      <w:r>
        <w:t xml:space="preserve"> di </w:t>
      </w:r>
      <w:proofErr w:type="spellStart"/>
      <w:r>
        <w:t>distribuzione</w:t>
      </w:r>
      <w:proofErr w:type="spellEnd"/>
      <w:r>
        <w:t xml:space="preserve">, G. </w:t>
      </w:r>
      <w:proofErr w:type="spellStart"/>
      <w:r>
        <w:t>Ist</w:t>
      </w:r>
      <w:proofErr w:type="spellEnd"/>
      <w:r>
        <w:t xml:space="preserve">. Ital. </w:t>
      </w:r>
      <w:proofErr w:type="spellStart"/>
      <w:r>
        <w:t>Attuari</w:t>
      </w:r>
      <w:proofErr w:type="spellEnd"/>
      <w:r>
        <w:t xml:space="preserve"> 4 (1933) 83–91.</w:t>
      </w:r>
    </w:p>
    <w:p w14:paraId="2A560B0A" w14:textId="77777777" w:rsidR="009C5A90" w:rsidRDefault="00000000">
      <w:r>
        <w:t xml:space="preserve">[16] P. </w:t>
      </w:r>
      <w:proofErr w:type="spellStart"/>
      <w:r>
        <w:t>Krishnaia</w:t>
      </w:r>
      <w:proofErr w:type="spellEnd"/>
      <w:r>
        <w:t>, J. Lee, Likelihood ratio tests for mean vectors and covariance matrices, Handbook of Statistics 1 (1980) 513–570.</w:t>
      </w:r>
    </w:p>
    <w:p w14:paraId="41F25746" w14:textId="77777777" w:rsidR="009C5A90" w:rsidRDefault="00000000">
      <w:r>
        <w:t xml:space="preserve">[17] S. </w:t>
      </w:r>
      <w:proofErr w:type="spellStart"/>
      <w:r>
        <w:t>Kullback</w:t>
      </w:r>
      <w:proofErr w:type="spellEnd"/>
      <w:r>
        <w:t xml:space="preserve">, On testing correlation matrices, Applied Statistics 16 (1967) 80–85, </w:t>
      </w:r>
      <w:proofErr w:type="gramStart"/>
      <w:r>
        <w:t>URL:ttp://www.jstor.org/stable/2985240</w:t>
      </w:r>
      <w:proofErr w:type="gramEnd"/>
      <w:r>
        <w:t>.</w:t>
      </w:r>
    </w:p>
    <w:p w14:paraId="090AEDB4" w14:textId="77777777" w:rsidR="009C5A90" w:rsidRDefault="00000000">
      <w:r>
        <w:t xml:space="preserve">[18] X. Lai, X. </w:t>
      </w:r>
      <w:proofErr w:type="spellStart"/>
      <w:r>
        <w:t>Wua</w:t>
      </w:r>
      <w:proofErr w:type="spellEnd"/>
      <w:r>
        <w:t>, L. Zhang, Autoencoder-based multi-task learning for imputation and classification of incomplete data, Applied Soft Computing 98</w:t>
      </w:r>
    </w:p>
    <w:p w14:paraId="034DBAA2" w14:textId="77777777" w:rsidR="009C5A90" w:rsidRDefault="00000000">
      <w:r>
        <w:t>(2021), https://doi.org/10.1016/j.asoc.2020.106838 106838.</w:t>
      </w:r>
    </w:p>
    <w:p w14:paraId="57FD7AB8" w14:textId="77777777" w:rsidR="009C5A90" w:rsidRDefault="00000000">
      <w:r>
        <w:t>[19] A. Law, D. Kelton, Simulation System and Analysis, Mc Graw Hill International, 2000.</w:t>
      </w:r>
    </w:p>
    <w:p w14:paraId="3259C295" w14:textId="77777777" w:rsidR="009C5A90" w:rsidRDefault="00000000">
      <w:r>
        <w:t>[20] L.A. Levine, G. Casella, Implementations of the Monte-Carlo EM algorithm, Journal of Computational Graphic Statistics 10 (2000) 422–439.</w:t>
      </w:r>
    </w:p>
    <w:p w14:paraId="388AA186" w14:textId="77777777" w:rsidR="009C5A90" w:rsidRDefault="00000000">
      <w:r>
        <w:t>[21] T. Liu, H. Wei, K. Zhang, Wind power prediction with missing data using gaussian process regression and multiple imputation, Applied Soft Computing</w:t>
      </w:r>
    </w:p>
    <w:p w14:paraId="396371E3" w14:textId="77777777" w:rsidR="009C5A90" w:rsidRDefault="00000000">
      <w:r>
        <w:t>71 (2018) 905–916.</w:t>
      </w:r>
    </w:p>
    <w:p w14:paraId="3714F3FF" w14:textId="77777777" w:rsidR="009C5A90" w:rsidRDefault="00000000">
      <w:r>
        <w:lastRenderedPageBreak/>
        <w:t>[22] Q. Long, C. Wu, T. Huang, X. Wang, A genetic algorithm for unconstrained multi-objective optimization, Swarm and Evolutionary Computation 22</w:t>
      </w:r>
    </w:p>
    <w:p w14:paraId="39E15202" w14:textId="77777777" w:rsidR="009C5A90" w:rsidRDefault="00000000">
      <w:r>
        <w:t>(2015) 1–14, https://doi.org/10.1016/j.swevo.2015.01.002.</w:t>
      </w:r>
    </w:p>
    <w:p w14:paraId="1413DE70" w14:textId="77777777" w:rsidR="009C5A90" w:rsidRDefault="00000000">
      <w:r>
        <w:t xml:space="preserve">[23] Mesquita, D.P., </w:t>
      </w:r>
      <w:proofErr w:type="spellStart"/>
      <w:r>
        <w:t>ao</w:t>
      </w:r>
      <w:proofErr w:type="spellEnd"/>
      <w:r>
        <w:t xml:space="preserve"> P.P. Gomes, J., Corona, F., Junior, A.H.S., Nobre, J.S., 2019. Gaussian kernels for incomplete data. Applied Soft Computing 77, 356–365.</w:t>
      </w:r>
    </w:p>
    <w:p w14:paraId="59491BA5" w14:textId="77777777" w:rsidR="009C5A90" w:rsidRDefault="00000000">
      <w:r>
        <w:t xml:space="preserve">[24] Mesquita, D.P., </w:t>
      </w:r>
      <w:proofErr w:type="spellStart"/>
      <w:r>
        <w:t>ao</w:t>
      </w:r>
      <w:proofErr w:type="spellEnd"/>
      <w:r>
        <w:t xml:space="preserve"> P.P. Gomes, J., Junior, A.H.S., Nobre, J.S., 2017. Euclidean distance estimation in incomplete datasets. Neurocomputing 248, 11–18.</w:t>
      </w:r>
    </w:p>
    <w:p w14:paraId="64B6622E" w14:textId="77777777" w:rsidR="009C5A90" w:rsidRDefault="00000000">
      <w:proofErr w:type="spellStart"/>
      <w:r>
        <w:t>doi</w:t>
      </w:r>
      <w:proofErr w:type="spellEnd"/>
      <w:r>
        <w:t>: 10.1016/j.neucom.2016.12.081.</w:t>
      </w:r>
    </w:p>
    <w:p w14:paraId="43E1655D" w14:textId="77777777" w:rsidR="009C5A90" w:rsidRDefault="00000000">
      <w:r>
        <w:t>[25] S.F. Nielsen, The stochastic EM algorithm: Estimation and asymptotic results, Bernoulli 6 (2000) 457–489.</w:t>
      </w:r>
    </w:p>
    <w:p w14:paraId="38FA74C8" w14:textId="77777777" w:rsidR="009C5A90" w:rsidRDefault="00000000">
      <w:r>
        <w:t xml:space="preserve">[26] T. Nishino, H. Murakami, The generalized </w:t>
      </w:r>
      <w:proofErr w:type="spellStart"/>
      <w:r>
        <w:t>cucconi</w:t>
      </w:r>
      <w:proofErr w:type="spellEnd"/>
      <w:r>
        <w:t xml:space="preserve"> test statistic for the two-sample problem, Journal of the Korean Statistical Society 48 (2019) 593–</w:t>
      </w:r>
    </w:p>
    <w:p w14:paraId="7B5EE7E2" w14:textId="77777777" w:rsidR="009C5A90" w:rsidRDefault="00000000">
      <w:r>
        <w:t>612.</w:t>
      </w:r>
    </w:p>
    <w:p w14:paraId="02F2B108" w14:textId="77777777" w:rsidR="009C5A90" w:rsidRDefault="00000000">
      <w:r>
        <w:t xml:space="preserve">[27] M. Pilát, R. Neruda, Aggregate meta-models for evolutionary </w:t>
      </w:r>
      <w:proofErr w:type="spellStart"/>
      <w:r>
        <w:t>multiobjective</w:t>
      </w:r>
      <w:proofErr w:type="spellEnd"/>
      <w:r>
        <w:t xml:space="preserve"> and many-objective optimization, Neurocomputing 116 (2013) 392–402,</w:t>
      </w:r>
    </w:p>
    <w:p w14:paraId="337E30FC" w14:textId="77777777" w:rsidR="009C5A90" w:rsidRDefault="00000000">
      <w:r>
        <w:t>https://doi.org/10.1016/j.neucom.2012.06.043.</w:t>
      </w:r>
    </w:p>
    <w:p w14:paraId="0B2A0C6B" w14:textId="77777777" w:rsidR="009C5A90" w:rsidRDefault="00000000">
      <w:r>
        <w:t xml:space="preserve">[28] R.D. Priya, S. </w:t>
      </w:r>
      <w:proofErr w:type="spellStart"/>
      <w:r>
        <w:t>Kuppuswami</w:t>
      </w:r>
      <w:proofErr w:type="spellEnd"/>
      <w:r>
        <w:t xml:space="preserve">, A genetic </w:t>
      </w:r>
      <w:proofErr w:type="gramStart"/>
      <w:r>
        <w:t>algorithm based</w:t>
      </w:r>
      <w:proofErr w:type="gramEnd"/>
      <w:r>
        <w:t xml:space="preserve"> approach for imputing missing discrete attribute values in databases, WSEAS Transactions on</w:t>
      </w:r>
    </w:p>
    <w:p w14:paraId="672B1952" w14:textId="77777777" w:rsidR="009C5A90" w:rsidRDefault="00000000">
      <w:r>
        <w:t>Information Science and Applications 9 (2012) 169–178.</w:t>
      </w:r>
    </w:p>
    <w:p w14:paraId="7B773E52" w14:textId="77777777" w:rsidR="009C5A90" w:rsidRDefault="00000000">
      <w:r>
        <w:t xml:space="preserve">[29] A.M. </w:t>
      </w:r>
      <w:proofErr w:type="spellStart"/>
      <w:r>
        <w:t>Sefidian</w:t>
      </w:r>
      <w:proofErr w:type="spellEnd"/>
      <w:r>
        <w:t xml:space="preserve">, N. </w:t>
      </w:r>
      <w:proofErr w:type="spellStart"/>
      <w:r>
        <w:t>Daneshpour</w:t>
      </w:r>
      <w:proofErr w:type="spellEnd"/>
      <w:r>
        <w:t xml:space="preserve">, </w:t>
      </w:r>
      <w:proofErr w:type="gramStart"/>
      <w:r>
        <w:t>Estimating</w:t>
      </w:r>
      <w:proofErr w:type="gramEnd"/>
      <w:r>
        <w:t xml:space="preserve"> missing data using novel correlation maximization based methods, Applied Soft Computing 91 (2020)</w:t>
      </w:r>
    </w:p>
    <w:p w14:paraId="289EC055" w14:textId="77777777" w:rsidR="009C5A90" w:rsidRDefault="00000000">
      <w:r>
        <w:t>106249.</w:t>
      </w:r>
    </w:p>
    <w:p w14:paraId="6D45501F" w14:textId="77777777" w:rsidR="009C5A90" w:rsidRDefault="00000000">
      <w:r>
        <w:t>[30] N. Smirnov, Table for estimating the goodness of fit of empirical distributions, Annals of Mathematical Statistics 19 (1948) 279–281.</w:t>
      </w:r>
    </w:p>
    <w:p w14:paraId="171FADE6" w14:textId="77777777" w:rsidR="009C5A90" w:rsidRDefault="00000000">
      <w:r>
        <w:t xml:space="preserve">[31] D. </w:t>
      </w:r>
      <w:proofErr w:type="spellStart"/>
      <w:r>
        <w:t>Sovilj</w:t>
      </w:r>
      <w:proofErr w:type="spellEnd"/>
      <w:r>
        <w:t xml:space="preserve">, E. </w:t>
      </w:r>
      <w:proofErr w:type="spellStart"/>
      <w:r>
        <w:t>Eirola</w:t>
      </w:r>
      <w:proofErr w:type="spellEnd"/>
      <w:r>
        <w:t xml:space="preserve">, Y. Miche, K.M. Björk, R. Nian, A. </w:t>
      </w:r>
      <w:proofErr w:type="spellStart"/>
      <w:r>
        <w:t>Akusok</w:t>
      </w:r>
      <w:proofErr w:type="spellEnd"/>
      <w:r>
        <w:t xml:space="preserve">, A. </w:t>
      </w:r>
      <w:proofErr w:type="spellStart"/>
      <w:r>
        <w:t>Lendasse</w:t>
      </w:r>
      <w:proofErr w:type="spellEnd"/>
      <w:r>
        <w:t>, Extreme learning machine for missing data using multiple imputations,</w:t>
      </w:r>
    </w:p>
    <w:p w14:paraId="355F151D" w14:textId="77777777" w:rsidR="009C5A90" w:rsidRDefault="00000000">
      <w:r>
        <w:t>Neurocomputing 174 (2016) 220–231, https://doi.org/10.1016/j.neucom.2015.03.108.</w:t>
      </w:r>
    </w:p>
    <w:p w14:paraId="1BB9DB18" w14:textId="77777777" w:rsidR="009C5A90" w:rsidRDefault="00000000">
      <w:r>
        <w:t>[32] N.H. Timm, Applied Multivariate Analysis, Springer-Verlag, 2002.</w:t>
      </w:r>
    </w:p>
    <w:p w14:paraId="4416EE3A" w14:textId="77777777" w:rsidR="009C5A90" w:rsidRDefault="00000000">
      <w:r>
        <w:t>[33] C. Wang, H. Pan, Y. Su, A many-objective evolutionary algorithm with diversity-first based environmental selection, Swarm and Evolutionary</w:t>
      </w:r>
    </w:p>
    <w:p w14:paraId="3EBDFDFD" w14:textId="77777777" w:rsidR="009C5A90" w:rsidRDefault="00000000">
      <w:r>
        <w:t>Computation 53 (2020), https://doi.org/10.1016/j.swevo.2019.100641 100641.</w:t>
      </w:r>
    </w:p>
    <w:p w14:paraId="19C5A15D" w14:textId="77777777" w:rsidR="009C5A90" w:rsidRDefault="00000000">
      <w:r>
        <w:t xml:space="preserve">[34] A. Wójtowicz, P. </w:t>
      </w:r>
      <w:proofErr w:type="spellStart"/>
      <w:r>
        <w:t>Zywica</w:t>
      </w:r>
      <w:proofErr w:type="spellEnd"/>
      <w:r>
        <w:t xml:space="preserve">, A. Stachowiak, K. </w:t>
      </w:r>
      <w:proofErr w:type="spellStart"/>
      <w:r>
        <w:t>Dyczkowski</w:t>
      </w:r>
      <w:proofErr w:type="spellEnd"/>
      <w:r>
        <w:t>, Solving the problem of incomplete data in medical diagnosis via interval modeling, Applied Soft</w:t>
      </w:r>
    </w:p>
    <w:p w14:paraId="4DCC2714" w14:textId="77777777" w:rsidR="009C5A90" w:rsidRDefault="00000000">
      <w:r>
        <w:t>Computing 47 (2016) 424–437.</w:t>
      </w:r>
    </w:p>
    <w:p w14:paraId="2C04103F" w14:textId="77777777" w:rsidR="009C5A90" w:rsidRDefault="009C5A90"/>
    <w:sectPr w:rsidR="009C5A9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4912" w14:textId="77777777" w:rsidR="0097090A" w:rsidRDefault="0097090A">
      <w:pPr>
        <w:spacing w:line="240" w:lineRule="auto"/>
      </w:pPr>
      <w:r>
        <w:separator/>
      </w:r>
    </w:p>
  </w:endnote>
  <w:endnote w:type="continuationSeparator" w:id="0">
    <w:p w14:paraId="78328F18" w14:textId="77777777" w:rsidR="0097090A" w:rsidRDefault="00970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2867" w14:textId="77777777" w:rsidR="009C5A90" w:rsidRDefault="00000000">
    <w:pPr>
      <w:pStyle w:val="AltBilgi"/>
      <w:jc w:val="right"/>
    </w:pPr>
    <w:r>
      <w:rPr>
        <w:rStyle w:val="SayfaNumaras"/>
      </w:rPr>
      <w:fldChar w:fldCharType="begin"/>
    </w:r>
    <w:r>
      <w:rPr>
        <w:rStyle w:val="SayfaNumaras"/>
      </w:rPr>
      <w:instrText xml:space="preserve"> PAGE </w:instrText>
    </w:r>
    <w:r>
      <w:rPr>
        <w:rStyle w:val="SayfaNumaras"/>
      </w:rPr>
      <w:fldChar w:fldCharType="separate"/>
    </w:r>
    <w:r>
      <w:rPr>
        <w:rStyle w:val="SayfaNumaras"/>
      </w:rPr>
      <w:t>6</w:t>
    </w:r>
    <w:r>
      <w:rPr>
        <w:rStyle w:val="SayfaNumara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3778" w14:textId="77777777" w:rsidR="0097090A" w:rsidRDefault="0097090A">
      <w:pPr>
        <w:spacing w:after="0" w:line="240" w:lineRule="auto"/>
      </w:pPr>
      <w:r>
        <w:separator/>
      </w:r>
    </w:p>
  </w:footnote>
  <w:footnote w:type="continuationSeparator" w:id="0">
    <w:p w14:paraId="41024347" w14:textId="77777777" w:rsidR="0097090A" w:rsidRDefault="00970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84A660"/>
    <w:multiLevelType w:val="singleLevel"/>
    <w:tmpl w:val="B684A660"/>
    <w:lvl w:ilvl="0">
      <w:start w:val="1"/>
      <w:numFmt w:val="bullet"/>
      <w:pStyle w:val="ListeMaddemi"/>
      <w:lvlText w:val=""/>
      <w:lvlJc w:val="left"/>
      <w:pPr>
        <w:tabs>
          <w:tab w:val="left" w:pos="360"/>
        </w:tabs>
        <w:ind w:left="360" w:hangingChars="200" w:hanging="360"/>
      </w:pPr>
      <w:rPr>
        <w:rFonts w:ascii="Wingdings" w:hAnsi="Wingdings" w:hint="default"/>
      </w:rPr>
    </w:lvl>
  </w:abstractNum>
  <w:abstractNum w:abstractNumId="1" w15:restartNumberingAfterBreak="0">
    <w:nsid w:val="E957DC19"/>
    <w:multiLevelType w:val="singleLevel"/>
    <w:tmpl w:val="E957DC19"/>
    <w:lvl w:ilvl="0">
      <w:start w:val="1"/>
      <w:numFmt w:val="decimal"/>
      <w:pStyle w:val="ListeNumaras"/>
      <w:lvlText w:val="%1."/>
      <w:lvlJc w:val="left"/>
      <w:pPr>
        <w:tabs>
          <w:tab w:val="left" w:pos="360"/>
        </w:tabs>
        <w:ind w:left="360" w:hangingChars="200" w:hanging="360"/>
      </w:pPr>
    </w:lvl>
  </w:abstractNum>
  <w:abstractNum w:abstractNumId="2" w15:restartNumberingAfterBreak="0">
    <w:nsid w:val="47387EFD"/>
    <w:multiLevelType w:val="multilevel"/>
    <w:tmpl w:val="47387EFD"/>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857500552">
    <w:abstractNumId w:val="2"/>
  </w:num>
  <w:num w:numId="2" w16cid:durableId="807207233">
    <w:abstractNumId w:val="0"/>
  </w:num>
  <w:num w:numId="3" w16cid:durableId="167719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B76D81"/>
    <w:rsid w:val="00211C41"/>
    <w:rsid w:val="00316D24"/>
    <w:rsid w:val="0097090A"/>
    <w:rsid w:val="009C5A90"/>
    <w:rsid w:val="00DB0B7A"/>
    <w:rsid w:val="216101B3"/>
    <w:rsid w:val="2DFA7509"/>
    <w:rsid w:val="3D045EF7"/>
    <w:rsid w:val="416C6C9C"/>
    <w:rsid w:val="6CB76D81"/>
    <w:rsid w:val="74745EA1"/>
    <w:rsid w:val="78885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F3721B"/>
  <w15:docId w15:val="{6DC496AA-2457-4F8A-B717-18FA6D2B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qFormat="1"/>
    <w:lsdException w:name="caption" w:unhideWhenUsed="1" w:qFormat="1"/>
    <w:lsdException w:name="Title" w:qFormat="1"/>
    <w:lsdException w:name="Default Paragraph Font" w:semiHidden="1"/>
    <w:lsdException w:name="Body Text"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40" w:lineRule="exact"/>
    </w:pPr>
    <w:rPr>
      <w:rFonts w:ascii="Verdana" w:eastAsiaTheme="minorEastAsia" w:hAnsi="Verdana" w:cstheme="minorBidi"/>
      <w:sz w:val="18"/>
      <w:szCs w:val="18"/>
      <w:lang w:val="en-US" w:eastAsia="en-US"/>
    </w:rPr>
  </w:style>
  <w:style w:type="paragraph" w:styleId="Balk1">
    <w:name w:val="heading 1"/>
    <w:basedOn w:val="Normal"/>
    <w:next w:val="Normal"/>
    <w:uiPriority w:val="9"/>
    <w:qFormat/>
    <w:pPr>
      <w:keepNext/>
      <w:keepLines/>
      <w:numPr>
        <w:numId w:val="1"/>
      </w:numPr>
      <w:spacing w:before="480"/>
      <w:outlineLvl w:val="0"/>
    </w:pPr>
    <w:rPr>
      <w:rFonts w:ascii="Tahoma" w:eastAsiaTheme="majorEastAsia" w:hAnsi="Tahoma" w:cstheme="majorBidi"/>
      <w:b/>
      <w:bCs/>
      <w:sz w:val="24"/>
    </w:rPr>
  </w:style>
  <w:style w:type="paragraph" w:styleId="Balk2">
    <w:name w:val="heading 2"/>
    <w:basedOn w:val="Balk1"/>
    <w:next w:val="Normal"/>
    <w:uiPriority w:val="9"/>
    <w:unhideWhenUsed/>
    <w:qFormat/>
    <w:pPr>
      <w:numPr>
        <w:ilvl w:val="1"/>
      </w:numPr>
      <w:spacing w:before="200" w:line="276" w:lineRule="auto"/>
      <w:outlineLvl w:val="1"/>
    </w:pPr>
    <w:rPr>
      <w:rFonts w:cs="Arial"/>
      <w:bCs w:val="0"/>
      <w:sz w:val="20"/>
      <w:szCs w:val="26"/>
    </w:rPr>
  </w:style>
  <w:style w:type="paragraph" w:styleId="Balk3">
    <w:name w:val="heading 3"/>
    <w:basedOn w:val="Balk2"/>
    <w:next w:val="Normal"/>
    <w:uiPriority w:val="9"/>
    <w:unhideWhenUsed/>
    <w:qFormat/>
    <w:pPr>
      <w:numPr>
        <w:ilvl w:val="2"/>
      </w:numPr>
      <w:outlineLvl w:val="2"/>
    </w:pPr>
    <w:rPr>
      <w:rFonts w:cstheme="majorBidi"/>
      <w:b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99"/>
    <w:unhideWhenUsed/>
    <w:pPr>
      <w:spacing w:after="120"/>
    </w:pPr>
  </w:style>
  <w:style w:type="paragraph" w:styleId="ResimYazs">
    <w:name w:val="caption"/>
    <w:basedOn w:val="Normal"/>
    <w:next w:val="Normal"/>
    <w:unhideWhenUsed/>
    <w:qFormat/>
    <w:pPr>
      <w:jc w:val="center"/>
    </w:pPr>
    <w:rPr>
      <w:bCs/>
    </w:rPr>
  </w:style>
  <w:style w:type="paragraph" w:styleId="AltBilgi">
    <w:name w:val="footer"/>
    <w:basedOn w:val="Normal"/>
    <w:pPr>
      <w:tabs>
        <w:tab w:val="center" w:pos="4320"/>
        <w:tab w:val="right" w:pos="8640"/>
      </w:tabs>
    </w:pPr>
    <w:rPr>
      <w:rFonts w:eastAsia="Times New Roman" w:cs="Times New Roman"/>
      <w:sz w:val="16"/>
    </w:rPr>
  </w:style>
  <w:style w:type="paragraph" w:styleId="ListeMaddemi">
    <w:name w:val="List Bullet"/>
    <w:basedOn w:val="Normal"/>
    <w:pPr>
      <w:numPr>
        <w:numId w:val="2"/>
      </w:numPr>
    </w:pPr>
  </w:style>
  <w:style w:type="paragraph" w:styleId="ListeNumaras">
    <w:name w:val="List Number"/>
    <w:basedOn w:val="Normal"/>
    <w:pPr>
      <w:numPr>
        <w:numId w:val="3"/>
      </w:numPr>
    </w:pPr>
  </w:style>
  <w:style w:type="character" w:styleId="SayfaNumaras">
    <w:name w:val="page number"/>
    <w:basedOn w:val="VarsaylanParagrafYazTipi"/>
  </w:style>
  <w:style w:type="table" w:styleId="TabloKlavuzu">
    <w:name w:val="Table Grid"/>
    <w:basedOn w:val="NormalTablo"/>
    <w:uiPriority w:val="39"/>
    <w:rPr>
      <w:rFonts w:asciiTheme="minorHAnsi" w:eastAsia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qFormat/>
    <w:pPr>
      <w:keepNext/>
      <w:keepLines/>
      <w:spacing w:before="600" w:after="40"/>
    </w:pPr>
    <w:rPr>
      <w:rFonts w:eastAsia="Times New Roman" w:cs="Times New Roman"/>
      <w:spacing w:val="20"/>
      <w:kern w:val="28"/>
      <w:sz w:val="48"/>
      <w:szCs w:val="60"/>
    </w:rPr>
  </w:style>
  <w:style w:type="paragraph" w:styleId="T1">
    <w:name w:val="toc 1"/>
    <w:basedOn w:val="Normal"/>
    <w:next w:val="Normal"/>
    <w:uiPriority w:val="39"/>
    <w:unhideWhenUsed/>
    <w:pPr>
      <w:spacing w:before="120"/>
    </w:pPr>
    <w:rPr>
      <w:rFonts w:asciiTheme="minorHAnsi" w:hAnsiTheme="minorHAnsi"/>
      <w:b/>
      <w:sz w:val="24"/>
      <w:szCs w:val="24"/>
    </w:rPr>
  </w:style>
  <w:style w:type="paragraph" w:styleId="T2">
    <w:name w:val="toc 2"/>
    <w:basedOn w:val="Normal"/>
    <w:next w:val="Normal"/>
    <w:uiPriority w:val="39"/>
    <w:unhideWhenUsed/>
    <w:qFormat/>
    <w:pPr>
      <w:ind w:left="180"/>
    </w:pPr>
    <w:rPr>
      <w:rFonts w:asciiTheme="minorHAnsi" w:hAnsiTheme="minorHAnsi"/>
      <w:b/>
      <w:sz w:val="22"/>
      <w:szCs w:val="22"/>
    </w:rPr>
  </w:style>
  <w:style w:type="paragraph" w:styleId="T3">
    <w:name w:val="toc 3"/>
    <w:basedOn w:val="Normal"/>
    <w:next w:val="Normal"/>
    <w:uiPriority w:val="39"/>
    <w:unhideWhenUsed/>
    <w:qFormat/>
    <w:pPr>
      <w:tabs>
        <w:tab w:val="left" w:pos="1056"/>
        <w:tab w:val="right" w:leader="dot" w:pos="8290"/>
      </w:tabs>
      <w:spacing w:after="0"/>
      <w:ind w:left="357"/>
    </w:pPr>
    <w:rPr>
      <w:rFonts w:asciiTheme="minorHAnsi" w:hAnsiTheme="minorHAnsi"/>
      <w:sz w:val="22"/>
      <w:szCs w:val="22"/>
    </w:rPr>
  </w:style>
  <w:style w:type="paragraph" w:styleId="AralkYok">
    <w:name w:val="No Spacing"/>
    <w:uiPriority w:val="1"/>
    <w:qFormat/>
    <w:rPr>
      <w:rFonts w:ascii="Arial" w:eastAsiaTheme="minorEastAsia" w:hAnsi="Arial" w:cstheme="minorBidi"/>
      <w:sz w:val="22"/>
      <w:szCs w:val="18"/>
      <w:lang w:eastAsia="en-US"/>
    </w:rPr>
  </w:style>
  <w:style w:type="paragraph" w:customStyle="1" w:styleId="CompanyName">
    <w:name w:val="Company Name"/>
    <w:basedOn w:val="Normal"/>
    <w:pPr>
      <w:keepNext/>
      <w:keepLines/>
      <w:pBdr>
        <w:bottom w:val="single" w:sz="6" w:space="2" w:color="999999"/>
      </w:pBdr>
      <w:spacing w:line="220" w:lineRule="atLeast"/>
    </w:pPr>
    <w:rPr>
      <w:rFonts w:eastAsia="Times New Roman" w:cs="Times New Roman"/>
      <w:spacing w:val="10"/>
      <w:kern w:val="28"/>
      <w:sz w:val="32"/>
      <w:szCs w:val="32"/>
    </w:rPr>
  </w:style>
  <w:style w:type="paragraph" w:customStyle="1" w:styleId="TitleCover">
    <w:name w:val="Title Cover"/>
    <w:basedOn w:val="Normal"/>
    <w:next w:val="SubtitleItalic"/>
    <w:pPr>
      <w:keepNext/>
      <w:keepLines/>
      <w:spacing w:before="1600" w:line="600" w:lineRule="exact"/>
    </w:pPr>
    <w:rPr>
      <w:rFonts w:eastAsia="Times New Roman" w:cs="Times New Roman"/>
      <w:b/>
      <w:spacing w:val="20"/>
      <w:kern w:val="28"/>
      <w:sz w:val="60"/>
      <w:szCs w:val="72"/>
    </w:rPr>
  </w:style>
  <w:style w:type="paragraph" w:customStyle="1" w:styleId="SubtitleItalic">
    <w:name w:val="Subtitle Italic"/>
    <w:next w:val="GvdeMetni"/>
    <w:pPr>
      <w:spacing w:after="200" w:line="320" w:lineRule="exact"/>
    </w:pPr>
    <w:rPr>
      <w:rFonts w:ascii="Tahoma" w:eastAsia="Times New Roman" w:hAnsi="Tahoma"/>
      <w:i/>
      <w:color w:val="808080"/>
      <w:spacing w:val="20"/>
      <w:kern w:val="28"/>
      <w:sz w:val="28"/>
      <w:szCs w:val="40"/>
      <w:lang w:val="en-US" w:eastAsia="en-US"/>
    </w:rPr>
  </w:style>
  <w:style w:type="paragraph" w:customStyle="1" w:styleId="Author">
    <w:name w:val="Author"/>
    <w:pPr>
      <w:spacing w:before="960" w:after="240"/>
      <w:contextualSpacing/>
    </w:pPr>
    <w:rPr>
      <w:rFonts w:ascii="Tahoma" w:eastAsia="Times New Roman" w:hAnsi="Tahoma"/>
      <w:iCs/>
      <w:spacing w:val="10"/>
      <w:sz w:val="22"/>
      <w:lang w:val="en-US" w:eastAsia="en-US"/>
    </w:rPr>
  </w:style>
  <w:style w:type="paragraph" w:customStyle="1" w:styleId="Jury">
    <w:name w:val="Jury"/>
    <w:qFormat/>
    <w:pPr>
      <w:spacing w:before="240" w:after="240"/>
      <w:contextualSpacing/>
    </w:pPr>
    <w:rPr>
      <w:rFonts w:ascii="Tahoma" w:eastAsia="Times New Roman" w:hAnsi="Tahoma"/>
      <w:spacing w:val="20"/>
      <w:kern w:val="28"/>
      <w:sz w:val="22"/>
      <w:szCs w:val="40"/>
      <w:lang w:val="en-US" w:eastAsia="en-US"/>
    </w:rPr>
  </w:style>
  <w:style w:type="paragraph" w:customStyle="1" w:styleId="CodeSegment">
    <w:name w:val="Code Segment"/>
    <w:basedOn w:val="GvdeMetni"/>
    <w:pPr>
      <w:spacing w:after="200"/>
      <w:ind w:left="360"/>
      <w:contextualSpacing/>
    </w:pPr>
    <w:rPr>
      <w:rFonts w:ascii="Courier New" w:eastAsia="Times New Roman" w:hAnsi="Courier New" w:cs="Times New Roman"/>
      <w:spacing w:val="10"/>
      <w:szCs w:val="20"/>
    </w:rPr>
  </w:style>
  <w:style w:type="character" w:customStyle="1" w:styleId="CodeInlined">
    <w:name w:val="Code Inlined"/>
    <w:basedOn w:val="VarsaylanParagrafYazTipi"/>
    <w:qFormat/>
    <w:rPr>
      <w:rFonts w:ascii="Courier New" w:hAnsi="Courier New"/>
      <w:sz w:val="18"/>
    </w:rPr>
  </w:style>
  <w:style w:type="paragraph" w:customStyle="1" w:styleId="TableTextBold">
    <w:name w:val="Table Text Bold"/>
    <w:rPr>
      <w:rFonts w:ascii="Tahoma" w:eastAsia="Times New Roman" w:hAnsi="Tahoma"/>
      <w:b/>
      <w:spacing w:val="6"/>
      <w:sz w:val="18"/>
      <w:szCs w:val="16"/>
      <w:lang w:val="en-US" w:eastAsia="en-US"/>
    </w:rPr>
  </w:style>
  <w:style w:type="paragraph" w:customStyle="1" w:styleId="TableText">
    <w:name w:val="Table Text"/>
    <w:qFormat/>
    <w:pPr>
      <w:spacing w:before="40" w:line="200" w:lineRule="atLeast"/>
    </w:pPr>
    <w:rPr>
      <w:rFonts w:ascii="Tahoma" w:eastAsia="Times New Roman" w:hAnsi="Tahoma"/>
      <w:spacing w:val="6"/>
      <w:sz w:val="18"/>
      <w:szCs w:val="16"/>
      <w:lang w:val="en-US" w:eastAsia="en-US"/>
    </w:rPr>
  </w:style>
  <w:style w:type="paragraph" w:customStyle="1" w:styleId="ListReference">
    <w:name w:val="List Reference"/>
    <w:basedOn w:val="ListeNumaras"/>
    <w:next w:val="GvdeMetni"/>
    <w:qFormat/>
    <w:pPr>
      <w:spacing w:after="120"/>
    </w:pPr>
    <w:rPr>
      <w:rFonts w:ascii="Tahoma" w:eastAsia="Times New Roman" w:hAnsi="Tahoma" w:cs="Times New Roman"/>
      <w:spacing w:val="10"/>
      <w:sz w:val="16"/>
    </w:rPr>
  </w:style>
  <w:style w:type="paragraph" w:styleId="NormalWeb">
    <w:name w:val="Normal (Web)"/>
    <w:basedOn w:val="Normal"/>
    <w:uiPriority w:val="99"/>
    <w:unhideWhenUsed/>
    <w:rsid w:val="00316D2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tab-span">
    <w:name w:val="apple-tab-span"/>
    <w:basedOn w:val="VarsaylanParagrafYazTipi"/>
    <w:rsid w:val="00316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645228">
      <w:bodyDiv w:val="1"/>
      <w:marLeft w:val="0"/>
      <w:marRight w:val="0"/>
      <w:marTop w:val="0"/>
      <w:marBottom w:val="0"/>
      <w:divBdr>
        <w:top w:val="none" w:sz="0" w:space="0" w:color="auto"/>
        <w:left w:val="none" w:sz="0" w:space="0" w:color="auto"/>
        <w:bottom w:val="none" w:sz="0" w:space="0" w:color="auto"/>
        <w:right w:val="none" w:sz="0" w:space="0" w:color="auto"/>
      </w:divBdr>
    </w:div>
    <w:div w:id="1868636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1437</Words>
  <Characters>8196</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Öykü Gökce</cp:lastModifiedBy>
  <cp:revision>2</cp:revision>
  <dcterms:created xsi:type="dcterms:W3CDTF">2024-01-18T15:52:00Z</dcterms:created>
  <dcterms:modified xsi:type="dcterms:W3CDTF">2024-01-18T15:52:00Z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F192A571F49C454BA2C2B4D8CEACE14C_12</vt:lpwstr>
  </property>
</Properties>
</file>