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35D77" w14:textId="779B6CA4" w:rsidR="001F50AF" w:rsidRDefault="00C36C48" w:rsidP="00C36C48">
      <w:pPr>
        <w:pStyle w:val="Title"/>
      </w:pPr>
      <w:r>
        <w:t>Stata Exam</w:t>
      </w:r>
      <w:r w:rsidR="00AB6BF7">
        <w:rPr>
          <w:rStyle w:val="FootnoteReference"/>
        </w:rPr>
        <w:footnoteReference w:id="1"/>
      </w:r>
      <w:r w:rsidR="0041449A">
        <w:t xml:space="preserve"> (v</w:t>
      </w:r>
      <w:r w:rsidR="007E0A2D">
        <w:t>3</w:t>
      </w:r>
      <w:r w:rsidR="0041449A">
        <w:t>)</w:t>
      </w:r>
    </w:p>
    <w:p w14:paraId="2E756304" w14:textId="77777777" w:rsidR="00C36C48" w:rsidRPr="00C36C48" w:rsidRDefault="00C36C48" w:rsidP="00C36C48">
      <w:pPr>
        <w:pStyle w:val="Heading1"/>
      </w:pPr>
      <w:r>
        <w:t>General Instructions</w:t>
      </w:r>
    </w:p>
    <w:p w14:paraId="6864608D" w14:textId="77777777" w:rsidR="00C36C48" w:rsidRDefault="00C36C48" w:rsidP="004C6DA5">
      <w:pPr>
        <w:jc w:val="both"/>
      </w:pPr>
      <w:r>
        <w:t xml:space="preserve">The exam is a hands-on Stata exercise. Based on the provided dataset, we ask you several questions ranging from easy to hard. </w:t>
      </w:r>
      <w:r w:rsidR="0040104C">
        <w:t xml:space="preserve">Note that each task has questions of varying difficulty, thus, there is nothing to worry if you are not able to solve all questions of task 1, for example. </w:t>
      </w:r>
      <w:r>
        <w:t>We expect to receive the answers in the provided Excel template and one (!) clearly structured and commented Stata do-file. The do-file should only reference to your local folder in one line at the beginning of the file so that we can easily change and run your code on our machine. All your output files should be prefixed with “</w:t>
      </w:r>
      <w:proofErr w:type="spellStart"/>
      <w:r>
        <w:t>FirstnameLastname</w:t>
      </w:r>
      <w:proofErr w:type="spellEnd"/>
      <w:r>
        <w:t>_”.</w:t>
      </w:r>
      <w:r w:rsidR="004C6DA5">
        <w:t xml:space="preserve"> You do not need to submit them because we will re-run your code.</w:t>
      </w:r>
    </w:p>
    <w:p w14:paraId="6DD8E1BA" w14:textId="5062B29F" w:rsidR="00C36C48" w:rsidRDefault="007E0A2D" w:rsidP="004C6DA5">
      <w:pPr>
        <w:jc w:val="both"/>
      </w:pPr>
      <w:r>
        <w:t>While the task is not timed, w</w:t>
      </w:r>
      <w:r w:rsidR="004C6DA5">
        <w:t>e expect</w:t>
      </w:r>
      <w:r>
        <w:t xml:space="preserve"> you to complete it within</w:t>
      </w:r>
      <w:r w:rsidR="004C6DA5">
        <w:t xml:space="preserve"> 2 – 3 hours. So please do not spend 12 hours or more to get a perfect solution but rather submit what you have in reasonable time.</w:t>
      </w:r>
      <w:r w:rsidR="008B4FB8">
        <w:t xml:space="preserve"> </w:t>
      </w:r>
    </w:p>
    <w:p w14:paraId="34589AFA" w14:textId="7B70A2F0" w:rsidR="00C36C48" w:rsidRDefault="00C36C48" w:rsidP="004C6DA5">
      <w:pPr>
        <w:jc w:val="both"/>
      </w:pPr>
      <w:r>
        <w:t xml:space="preserve">We suggest </w:t>
      </w:r>
      <w:proofErr w:type="gramStart"/>
      <w:r>
        <w:t>to verify</w:t>
      </w:r>
      <w:proofErr w:type="gramEnd"/>
      <w:r>
        <w:t xml:space="preserve"> whether your response </w:t>
      </w:r>
      <w:r w:rsidR="00AF44D3">
        <w:t xml:space="preserve">email </w:t>
      </w:r>
      <w:r>
        <w:t>was sent by checking your Sent folder and also ensuring that all attachments</w:t>
      </w:r>
      <w:r w:rsidR="004C6DA5">
        <w:t xml:space="preserve"> (do-file and Excel results file) </w:t>
      </w:r>
      <w:r>
        <w:t>are valid. Any issues with the submission of the results will reduce the grade.</w:t>
      </w:r>
    </w:p>
    <w:p w14:paraId="34B3E07E" w14:textId="56AD8FD4" w:rsidR="004C6DA5" w:rsidRDefault="005E17F2" w:rsidP="00574651">
      <w:pPr>
        <w:jc w:val="both"/>
      </w:pPr>
      <w:r>
        <w:t>When finished, please submi</w:t>
      </w:r>
      <w:r w:rsidR="00574651">
        <w:t>t</w:t>
      </w:r>
      <w:r w:rsidR="004C6DA5">
        <w:t xml:space="preserve"> summary</w:t>
      </w:r>
      <w:r w:rsidR="00574651">
        <w:t xml:space="preserve"> </w:t>
      </w:r>
      <w:r w:rsidR="004C6DA5">
        <w:t>the following files:</w:t>
      </w:r>
    </w:p>
    <w:p w14:paraId="73B815B1" w14:textId="77777777" w:rsidR="004C6DA5" w:rsidRDefault="004C6DA5" w:rsidP="00F93F2B">
      <w:pPr>
        <w:pStyle w:val="ListParagraph"/>
        <w:numPr>
          <w:ilvl w:val="0"/>
          <w:numId w:val="1"/>
        </w:numPr>
        <w:jc w:val="both"/>
      </w:pPr>
      <w:r>
        <w:t>Your do file named FirstnameLastname.do</w:t>
      </w:r>
    </w:p>
    <w:p w14:paraId="782511EC" w14:textId="77777777" w:rsidR="004C6DA5" w:rsidRDefault="004C6DA5" w:rsidP="00F93F2B">
      <w:pPr>
        <w:pStyle w:val="ListParagraph"/>
        <w:numPr>
          <w:ilvl w:val="0"/>
          <w:numId w:val="1"/>
        </w:numPr>
        <w:jc w:val="both"/>
      </w:pPr>
      <w:r>
        <w:t>Your Excel results file based on the template named FirstnameLastname.xlsx</w:t>
      </w:r>
    </w:p>
    <w:p w14:paraId="412D76DB" w14:textId="2B27D18B" w:rsidR="004C6DA5" w:rsidRDefault="004C6DA5" w:rsidP="004C6DA5">
      <w:pPr>
        <w:jc w:val="both"/>
      </w:pPr>
      <w:r>
        <w:t xml:space="preserve">We hope you enjoy the </w:t>
      </w:r>
      <w:proofErr w:type="gramStart"/>
      <w:r>
        <w:t>exam</w:t>
      </w:r>
      <w:proofErr w:type="gramEnd"/>
      <w:r>
        <w:t xml:space="preserve"> and it will also help you to assess how proficient you are with Stata.</w:t>
      </w:r>
    </w:p>
    <w:p w14:paraId="08358D99" w14:textId="03D57CDA" w:rsidR="004C6DA5" w:rsidRDefault="004C6DA5" w:rsidP="004C6DA5">
      <w:pPr>
        <w:jc w:val="both"/>
      </w:pPr>
      <w:r>
        <w:t xml:space="preserve">Finally, we ask you to solve the exam alone (of course, you can use the Stata help files and online resources as long as they are not interactive). While cheating </w:t>
      </w:r>
      <w:r w:rsidR="00AF44D3">
        <w:t xml:space="preserve">on </w:t>
      </w:r>
      <w:r>
        <w:t xml:space="preserve">the exam might help you to get an interview, we are confident based on past experience </w:t>
      </w:r>
      <w:r w:rsidR="00AF44D3">
        <w:t>that this will be quickly identified during</w:t>
      </w:r>
      <w:r>
        <w:t xml:space="preserve"> the interview leading to direct and indisputable rejection from this and future positions.</w:t>
      </w:r>
    </w:p>
    <w:p w14:paraId="0985D87D" w14:textId="77777777" w:rsidR="00B1488B" w:rsidRDefault="00B1488B">
      <w:pPr>
        <w:rPr>
          <w:rFonts w:asciiTheme="majorHAnsi" w:eastAsiaTheme="majorEastAsia" w:hAnsiTheme="majorHAnsi" w:cstheme="majorBidi"/>
          <w:color w:val="2E74B5" w:themeColor="accent1" w:themeShade="BF"/>
          <w:sz w:val="32"/>
          <w:szCs w:val="32"/>
        </w:rPr>
      </w:pPr>
      <w:r>
        <w:br w:type="page"/>
      </w:r>
    </w:p>
    <w:p w14:paraId="6ECEE5D6" w14:textId="77777777" w:rsidR="00A86D03" w:rsidRDefault="00A86D03" w:rsidP="00A86D03">
      <w:pPr>
        <w:pStyle w:val="Heading1"/>
      </w:pPr>
      <w:r>
        <w:lastRenderedPageBreak/>
        <w:t>Stata Instructions</w:t>
      </w:r>
    </w:p>
    <w:p w14:paraId="125425F3" w14:textId="30237C48" w:rsidR="0041449A" w:rsidRDefault="00A86D03" w:rsidP="004C6DA5">
      <w:pPr>
        <w:jc w:val="both"/>
      </w:pPr>
      <w:r>
        <w:t xml:space="preserve">Please do not use “//” or “/*” comments but only “*” comments. Comments must start at the beginning of a line. Make sure you clearly identify which task you are solving </w:t>
      </w:r>
      <w:r w:rsidR="00866765">
        <w:t xml:space="preserve">in the code, e.g. “* Task 1”. Any output entered in the Excel sheet must be an output from a Stata command. Thus, we will check whether we can see this output in the corresponding block of code for the respective task. </w:t>
      </w:r>
      <w:r w:rsidR="00671EC6">
        <w:t xml:space="preserve">For each such output, comment in the preceding line the question number like “*Output 1.1”. </w:t>
      </w:r>
      <w:r w:rsidR="00866765">
        <w:t xml:space="preserve">Any manipulation of the data must be done with Stata commands. Thus, you cannot use the graphical interface to solve a task </w:t>
      </w:r>
      <w:r w:rsidR="00AF44D3">
        <w:t>unless</w:t>
      </w:r>
      <w:r w:rsidR="00866765">
        <w:t xml:space="preserve"> you record the Stata command into the do file.</w:t>
      </w:r>
    </w:p>
    <w:p w14:paraId="4140A1A3" w14:textId="77777777" w:rsidR="0041449A" w:rsidRDefault="00B1488B" w:rsidP="00B1488B">
      <w:pPr>
        <w:jc w:val="both"/>
      </w:pPr>
      <w:r>
        <w:t>Note that the do-file must be generic. If a task asks you to identify the maximum value and use this maximum value in follow-up questions, you should not hard code the maximum value, e.g. ’34.234’, but use macros to ensure the code still runs if we apply it to a slightly different dataset (with, for example, a different maximum value).</w:t>
      </w:r>
    </w:p>
    <w:p w14:paraId="6785B331" w14:textId="77777777" w:rsidR="00F1036A" w:rsidRDefault="00F1036A" w:rsidP="0041449A">
      <w:pPr>
        <w:pStyle w:val="Heading1"/>
      </w:pPr>
      <w:r>
        <w:t>Tasks</w:t>
      </w:r>
    </w:p>
    <w:p w14:paraId="0F385BDC" w14:textId="745B7E39" w:rsidR="00F1036A" w:rsidRDefault="00F1036A" w:rsidP="00F1036A">
      <w:pPr>
        <w:jc w:val="both"/>
      </w:pPr>
      <w:r>
        <w:t xml:space="preserve">You have two datafiles called </w:t>
      </w:r>
      <w:proofErr w:type="spellStart"/>
      <w:r>
        <w:t>hh.dta</w:t>
      </w:r>
      <w:proofErr w:type="spellEnd"/>
      <w:r>
        <w:t xml:space="preserve"> </w:t>
      </w:r>
      <w:r w:rsidR="00E81866">
        <w:t xml:space="preserve">(household dataset) </w:t>
      </w:r>
      <w:r>
        <w:t xml:space="preserve">and </w:t>
      </w:r>
      <w:proofErr w:type="spellStart"/>
      <w:r>
        <w:t>hhitem.dta</w:t>
      </w:r>
      <w:proofErr w:type="spellEnd"/>
      <w:r w:rsidR="00E81866">
        <w:t xml:space="preserve"> (consumption dataset)</w:t>
      </w:r>
      <w:r>
        <w:t>. The first file contains one household per row. The second file contains the consumption of households for different items. Thus, each row includes the consumption for one household and one item. One household can have multiple rows if the household consumed multiple items. Note that items which were not consumed by the household are not listed in the file.</w:t>
      </w:r>
    </w:p>
    <w:p w14:paraId="0028C079" w14:textId="77777777" w:rsidR="00F1036A" w:rsidRDefault="00F1036A" w:rsidP="00F1036A">
      <w:pPr>
        <w:jc w:val="both"/>
      </w:pPr>
      <w:r>
        <w:t>Tasks with a “*” require a response in the Excel sheet. Remember: those responses must be calculated by the do-file.</w:t>
      </w:r>
    </w:p>
    <w:p w14:paraId="366C8241" w14:textId="77777777" w:rsidR="00E81866" w:rsidRPr="00F1036A" w:rsidRDefault="00E81866" w:rsidP="00F1036A">
      <w:pPr>
        <w:jc w:val="both"/>
      </w:pPr>
      <w:r>
        <w:t>Each task is independent of the previous task. Thus, it is recommended to reload the original dataset at the beginning of a task.</w:t>
      </w:r>
    </w:p>
    <w:p w14:paraId="7BCDB61A" w14:textId="77777777" w:rsidR="0041449A" w:rsidRDefault="0041449A" w:rsidP="00F1036A">
      <w:pPr>
        <w:pStyle w:val="Heading2"/>
      </w:pPr>
      <w:r>
        <w:t>Task 1</w:t>
      </w:r>
      <w:r w:rsidR="0040104C">
        <w:t>: Estimation</w:t>
      </w:r>
    </w:p>
    <w:p w14:paraId="1DCFFE68" w14:textId="77777777" w:rsidR="00F1036A" w:rsidRPr="00F1036A" w:rsidRDefault="00F1036A" w:rsidP="00F1036A">
      <w:r>
        <w:t>Open the household dataset.</w:t>
      </w:r>
    </w:p>
    <w:p w14:paraId="4F5F921B" w14:textId="77777777" w:rsidR="00F1036A" w:rsidRDefault="00F1036A" w:rsidP="00F1036A">
      <w:pPr>
        <w:pStyle w:val="ListParagraph"/>
        <w:numPr>
          <w:ilvl w:val="0"/>
          <w:numId w:val="2"/>
        </w:numPr>
        <w:jc w:val="both"/>
      </w:pPr>
      <w:r>
        <w:t xml:space="preserve">Rename </w:t>
      </w:r>
      <w:proofErr w:type="spellStart"/>
      <w:r>
        <w:t>hsize</w:t>
      </w:r>
      <w:proofErr w:type="spellEnd"/>
      <w:r>
        <w:t xml:space="preserve"> to </w:t>
      </w:r>
      <w:proofErr w:type="spellStart"/>
      <w:r>
        <w:t>hhsize</w:t>
      </w:r>
      <w:proofErr w:type="spellEnd"/>
    </w:p>
    <w:p w14:paraId="2074E3BC" w14:textId="77777777" w:rsidR="00F1036A" w:rsidRDefault="00F1036A" w:rsidP="00F1036A">
      <w:pPr>
        <w:pStyle w:val="ListParagraph"/>
        <w:numPr>
          <w:ilvl w:val="0"/>
          <w:numId w:val="2"/>
        </w:numPr>
        <w:jc w:val="both"/>
      </w:pPr>
      <w:r>
        <w:t>Label the variable cluster as “Cluster”</w:t>
      </w:r>
    </w:p>
    <w:p w14:paraId="3F51798A" w14:textId="7506509B" w:rsidR="00F1036A" w:rsidRDefault="008B4FB8" w:rsidP="00F1036A">
      <w:pPr>
        <w:pStyle w:val="ListParagraph"/>
        <w:numPr>
          <w:ilvl w:val="0"/>
          <w:numId w:val="2"/>
        </w:numPr>
        <w:jc w:val="both"/>
      </w:pPr>
      <w:r>
        <w:t xml:space="preserve">Arrange </w:t>
      </w:r>
      <w:r w:rsidR="00F1036A">
        <w:t xml:space="preserve">the cluster variable between </w:t>
      </w:r>
      <w:r>
        <w:t xml:space="preserve">the variables </w:t>
      </w:r>
      <w:r w:rsidR="00F1036A">
        <w:t xml:space="preserve">strata and </w:t>
      </w:r>
      <w:proofErr w:type="spellStart"/>
      <w:r w:rsidR="00F1036A">
        <w:t>hhsize</w:t>
      </w:r>
      <w:proofErr w:type="spellEnd"/>
    </w:p>
    <w:p w14:paraId="33B07F98" w14:textId="77777777" w:rsidR="00761AFB" w:rsidRDefault="006608BE" w:rsidP="00F1036A">
      <w:pPr>
        <w:pStyle w:val="ListParagraph"/>
        <w:numPr>
          <w:ilvl w:val="0"/>
          <w:numId w:val="2"/>
        </w:numPr>
        <w:jc w:val="both"/>
      </w:pPr>
      <w:r>
        <w:t xml:space="preserve">*1.1 </w:t>
      </w:r>
      <w:r w:rsidR="00761AFB">
        <w:t>How many households are there?</w:t>
      </w:r>
    </w:p>
    <w:p w14:paraId="151BC99B" w14:textId="024419AE" w:rsidR="004B43CC" w:rsidRDefault="004B43CC" w:rsidP="00F1036A">
      <w:pPr>
        <w:pStyle w:val="ListParagraph"/>
        <w:numPr>
          <w:ilvl w:val="0"/>
          <w:numId w:val="2"/>
        </w:numPr>
        <w:jc w:val="both"/>
      </w:pPr>
      <w:r>
        <w:t>Check whether the household weight is constant in each cluster (only use the integer portion of the weig</w:t>
      </w:r>
      <w:r w:rsidR="00AF44D3">
        <w:t>h</w:t>
      </w:r>
      <w:r>
        <w:t xml:space="preserve">t). </w:t>
      </w:r>
    </w:p>
    <w:p w14:paraId="6611FB8D" w14:textId="77777777" w:rsidR="00C7163E" w:rsidRDefault="00C7163E" w:rsidP="00F1036A">
      <w:pPr>
        <w:pStyle w:val="ListParagraph"/>
        <w:numPr>
          <w:ilvl w:val="0"/>
          <w:numId w:val="2"/>
        </w:numPr>
        <w:jc w:val="both"/>
      </w:pPr>
      <w:r>
        <w:t>*1.2 What is the average household size (without using sampling weights)?</w:t>
      </w:r>
    </w:p>
    <w:p w14:paraId="5AEC2B8F" w14:textId="77777777" w:rsidR="00C7163E" w:rsidRDefault="00C7163E" w:rsidP="00F1036A">
      <w:pPr>
        <w:pStyle w:val="ListParagraph"/>
        <w:numPr>
          <w:ilvl w:val="0"/>
          <w:numId w:val="2"/>
        </w:numPr>
        <w:jc w:val="both"/>
      </w:pPr>
      <w:r>
        <w:t>*1.3 What is the average household size when using sampling weights?</w:t>
      </w:r>
    </w:p>
    <w:p w14:paraId="314FF6E6" w14:textId="77777777" w:rsidR="00C7163E" w:rsidRDefault="00C7163E" w:rsidP="00C7163E">
      <w:pPr>
        <w:pStyle w:val="ListParagraph"/>
        <w:numPr>
          <w:ilvl w:val="0"/>
          <w:numId w:val="2"/>
        </w:numPr>
        <w:jc w:val="both"/>
      </w:pPr>
      <w:r>
        <w:t>*1.4 What is the standard error of this estimate?</w:t>
      </w:r>
    </w:p>
    <w:p w14:paraId="63BFA93F" w14:textId="77777777" w:rsidR="00C7163E" w:rsidRDefault="00C7163E" w:rsidP="00F1036A">
      <w:pPr>
        <w:pStyle w:val="ListParagraph"/>
        <w:numPr>
          <w:ilvl w:val="0"/>
          <w:numId w:val="2"/>
        </w:numPr>
        <w:jc w:val="both"/>
      </w:pPr>
      <w:r>
        <w:t>Now, let us consider that the sample is not a pure random sample but utilizes a two-level cluster approach. The primary sampling units are clusters stratified by the strata variable.</w:t>
      </w:r>
    </w:p>
    <w:p w14:paraId="4ACCD1F8" w14:textId="3AB610F0" w:rsidR="00A2019B" w:rsidRDefault="00A2019B" w:rsidP="00A2019B">
      <w:pPr>
        <w:pStyle w:val="ListParagraph"/>
        <w:numPr>
          <w:ilvl w:val="0"/>
          <w:numId w:val="2"/>
        </w:numPr>
        <w:jc w:val="both"/>
      </w:pPr>
      <w:r>
        <w:t xml:space="preserve">*1.5 What is the average household size when </w:t>
      </w:r>
      <w:r w:rsidR="0040104C">
        <w:t xml:space="preserve">considering the sampling </w:t>
      </w:r>
      <w:r w:rsidR="008B4FB8">
        <w:t xml:space="preserve">weights and the stratification of the sampling </w:t>
      </w:r>
      <w:r w:rsidR="0040104C">
        <w:t>methodology</w:t>
      </w:r>
      <w:r>
        <w:t>?</w:t>
      </w:r>
    </w:p>
    <w:p w14:paraId="2E9FE924" w14:textId="77777777" w:rsidR="00A2019B" w:rsidRDefault="00A2019B" w:rsidP="00A2019B">
      <w:pPr>
        <w:pStyle w:val="ListParagraph"/>
        <w:numPr>
          <w:ilvl w:val="0"/>
          <w:numId w:val="2"/>
        </w:numPr>
        <w:jc w:val="both"/>
      </w:pPr>
      <w:r>
        <w:t>*1.6 What is the standard error of this estimate?</w:t>
      </w:r>
    </w:p>
    <w:p w14:paraId="47BFDFF2" w14:textId="77777777" w:rsidR="00A2019B" w:rsidRDefault="0040104C" w:rsidP="00F1036A">
      <w:pPr>
        <w:pStyle w:val="ListParagraph"/>
        <w:numPr>
          <w:ilvl w:val="0"/>
          <w:numId w:val="2"/>
        </w:numPr>
        <w:jc w:val="both"/>
      </w:pPr>
      <w:r>
        <w:lastRenderedPageBreak/>
        <w:t>[Nothing you need to do for this exam but it is worth thinking about these observations. This could be a great question for an interview.]</w:t>
      </w:r>
    </w:p>
    <w:p w14:paraId="26FF26E6" w14:textId="77777777" w:rsidR="00E81866" w:rsidRDefault="00E81866" w:rsidP="00E81866">
      <w:pPr>
        <w:jc w:val="both"/>
      </w:pPr>
      <w:r>
        <w:t>Well done, that was the first task. As mentioned before, some questions in this task are not easy. If you did not manage to solve all of the questions, don’t worry but proceed with the next task.</w:t>
      </w:r>
    </w:p>
    <w:p w14:paraId="2584132F" w14:textId="77777777" w:rsidR="00E175A4" w:rsidRDefault="00E175A4" w:rsidP="00E175A4">
      <w:pPr>
        <w:pStyle w:val="Heading2"/>
      </w:pPr>
      <w:r>
        <w:t>Task 2</w:t>
      </w:r>
      <w:r w:rsidR="007E2D9C">
        <w:t>: Outlier Correction</w:t>
      </w:r>
    </w:p>
    <w:p w14:paraId="56E0AC71" w14:textId="383BC3B2" w:rsidR="00E175A4" w:rsidRPr="00F1036A" w:rsidRDefault="00E175A4" w:rsidP="00E175A4">
      <w:r>
        <w:t xml:space="preserve">Open the </w:t>
      </w:r>
      <w:r w:rsidR="00E81866">
        <w:t>consumption</w:t>
      </w:r>
      <w:r>
        <w:t xml:space="preserve"> dataset.</w:t>
      </w:r>
      <w:r w:rsidR="00F41D6E">
        <w:t xml:space="preserve"> Note that we do not use sampling weights in this task.</w:t>
      </w:r>
    </w:p>
    <w:p w14:paraId="04445800" w14:textId="77777777" w:rsidR="00E175A4" w:rsidRDefault="00343B22" w:rsidP="00E175A4">
      <w:pPr>
        <w:pStyle w:val="ListParagraph"/>
        <w:numPr>
          <w:ilvl w:val="0"/>
          <w:numId w:val="2"/>
        </w:numPr>
        <w:jc w:val="both"/>
      </w:pPr>
      <w:r>
        <w:t>The consumption is in local currency, which we call X. Assume that 6X is equal to 1 USD. Convert consumption to USD (do not create a new variable).</w:t>
      </w:r>
    </w:p>
    <w:p w14:paraId="4CF0AF85" w14:textId="13465134" w:rsidR="00343B22" w:rsidRDefault="00343B22" w:rsidP="00E175A4">
      <w:pPr>
        <w:pStyle w:val="ListParagraph"/>
        <w:numPr>
          <w:ilvl w:val="0"/>
          <w:numId w:val="2"/>
        </w:numPr>
        <w:jc w:val="both"/>
      </w:pPr>
      <w:r>
        <w:t xml:space="preserve">*2.1: What is the </w:t>
      </w:r>
      <w:r w:rsidR="008B4FB8">
        <w:t xml:space="preserve">single </w:t>
      </w:r>
      <w:r>
        <w:t>largest</w:t>
      </w:r>
      <w:r w:rsidR="008B4FB8">
        <w:t xml:space="preserve"> value for</w:t>
      </w:r>
      <w:r>
        <w:t xml:space="preserve"> consumption </w:t>
      </w:r>
      <w:r w:rsidR="008B4FB8">
        <w:t>of any one item by any household</w:t>
      </w:r>
      <w:r>
        <w:t>?</w:t>
      </w:r>
    </w:p>
    <w:p w14:paraId="488A7202" w14:textId="77777777" w:rsidR="00966551" w:rsidRDefault="007E2D9C" w:rsidP="00966551">
      <w:pPr>
        <w:pStyle w:val="ListParagraph"/>
        <w:numPr>
          <w:ilvl w:val="0"/>
          <w:numId w:val="2"/>
        </w:numPr>
        <w:jc w:val="both"/>
      </w:pPr>
      <w:r>
        <w:t>You will observe that this value is very high. This indicates that there are still outliers in the dataset.</w:t>
      </w:r>
      <w:r w:rsidR="00966551">
        <w:t xml:space="preserve"> Let’s correct them. [Note that we simplify the procedure here for the purpose of the exam.]</w:t>
      </w:r>
    </w:p>
    <w:p w14:paraId="024497C3" w14:textId="77777777" w:rsidR="00966551" w:rsidRDefault="00966551" w:rsidP="00966551">
      <w:pPr>
        <w:pStyle w:val="ListParagraph"/>
        <w:numPr>
          <w:ilvl w:val="0"/>
          <w:numId w:val="2"/>
        </w:numPr>
        <w:jc w:val="both"/>
      </w:pPr>
      <w:r>
        <w:t>*2.2: Calculate the standard deviation across all consumption values and report how many consumption values are beyond 2 standard deviations of the mean.</w:t>
      </w:r>
    </w:p>
    <w:p w14:paraId="1C7ECFEF" w14:textId="77777777" w:rsidR="005A7CEB" w:rsidRDefault="005A7CEB" w:rsidP="00966551">
      <w:pPr>
        <w:pStyle w:val="ListParagraph"/>
        <w:numPr>
          <w:ilvl w:val="0"/>
          <w:numId w:val="2"/>
        </w:numPr>
        <w:jc w:val="both"/>
      </w:pPr>
      <w:r>
        <w:t>[The problem with this approach is that we use the standard deviation across products, which inflates the standard deviation. Imagine that one item like salt has an average consumption of 1 USD while meat might have 10 USD. In this case, the calculated standard deviation across all items will be too large for salt. Therefore, we will use an item-specific standard deviation approach.]</w:t>
      </w:r>
    </w:p>
    <w:p w14:paraId="47FBD13A" w14:textId="77777777" w:rsidR="005A7CEB" w:rsidRDefault="005A7CEB" w:rsidP="00966551">
      <w:pPr>
        <w:pStyle w:val="ListParagraph"/>
        <w:numPr>
          <w:ilvl w:val="0"/>
          <w:numId w:val="2"/>
        </w:numPr>
        <w:jc w:val="both"/>
      </w:pPr>
      <w:r>
        <w:t xml:space="preserve">Calculate the item-specific standard deviation of consumption in a new variable called </w:t>
      </w:r>
      <w:proofErr w:type="spellStart"/>
      <w:r>
        <w:t>xsd</w:t>
      </w:r>
      <w:proofErr w:type="spellEnd"/>
      <w:r>
        <w:t>.</w:t>
      </w:r>
    </w:p>
    <w:p w14:paraId="229680E7" w14:textId="77777777" w:rsidR="005A7CEB" w:rsidRDefault="005A7CEB" w:rsidP="005A7CEB">
      <w:pPr>
        <w:pStyle w:val="ListParagraph"/>
        <w:numPr>
          <w:ilvl w:val="0"/>
          <w:numId w:val="2"/>
        </w:numPr>
        <w:jc w:val="both"/>
      </w:pPr>
      <w:r>
        <w:t xml:space="preserve">Calculate the item-specific mean of consumption in a new variable called </w:t>
      </w:r>
      <w:proofErr w:type="spellStart"/>
      <w:r>
        <w:t>xmean</w:t>
      </w:r>
      <w:proofErr w:type="spellEnd"/>
    </w:p>
    <w:p w14:paraId="02DBE7CD" w14:textId="77777777" w:rsidR="00D81F70" w:rsidRDefault="005A7CEB" w:rsidP="005A7CEB">
      <w:pPr>
        <w:pStyle w:val="ListParagraph"/>
        <w:numPr>
          <w:ilvl w:val="0"/>
          <w:numId w:val="2"/>
        </w:numPr>
        <w:jc w:val="both"/>
      </w:pPr>
      <w:r>
        <w:t>*2.</w:t>
      </w:r>
      <w:r w:rsidR="00D64076">
        <w:t>3</w:t>
      </w:r>
      <w:r>
        <w:t xml:space="preserve">: </w:t>
      </w:r>
      <w:r w:rsidR="00D81F70">
        <w:t xml:space="preserve">How many </w:t>
      </w:r>
      <w:r>
        <w:t xml:space="preserve">records </w:t>
      </w:r>
      <w:r w:rsidR="00D81F70">
        <w:t xml:space="preserve">have </w:t>
      </w:r>
      <w:r>
        <w:t xml:space="preserve">consumption values beyond 2 </w:t>
      </w:r>
      <w:r w:rsidR="00D81F70">
        <w:t xml:space="preserve">times the item-specific </w:t>
      </w:r>
      <w:r>
        <w:t xml:space="preserve">standard deviations of the </w:t>
      </w:r>
      <w:r w:rsidR="00D81F70">
        <w:t xml:space="preserve">item-specific </w:t>
      </w:r>
      <w:r>
        <w:t>mean.</w:t>
      </w:r>
      <w:r w:rsidR="00D81F70">
        <w:t xml:space="preserve"> </w:t>
      </w:r>
    </w:p>
    <w:p w14:paraId="49585AB2" w14:textId="77777777" w:rsidR="005A7CEB" w:rsidRDefault="005D74B7" w:rsidP="005A7CEB">
      <w:pPr>
        <w:pStyle w:val="ListParagraph"/>
        <w:numPr>
          <w:ilvl w:val="0"/>
          <w:numId w:val="2"/>
        </w:numPr>
        <w:jc w:val="both"/>
      </w:pPr>
      <w:r>
        <w:t>Replace the outliers with missing values</w:t>
      </w:r>
    </w:p>
    <w:p w14:paraId="5D9C337C" w14:textId="28807B07" w:rsidR="001F50AF" w:rsidRDefault="001F50AF" w:rsidP="00966551">
      <w:pPr>
        <w:pStyle w:val="ListParagraph"/>
        <w:numPr>
          <w:ilvl w:val="0"/>
          <w:numId w:val="2"/>
        </w:numPr>
        <w:jc w:val="both"/>
      </w:pPr>
      <w:r>
        <w:t xml:space="preserve">Each item </w:t>
      </w:r>
      <w:r w:rsidR="00AF44D3">
        <w:t>h</w:t>
      </w:r>
      <w:r>
        <w:t>as a 3-digit code. The first digit signifies the food category. Aggregate the consumption per household at the food category level.</w:t>
      </w:r>
    </w:p>
    <w:p w14:paraId="4C6FFE34" w14:textId="0BA5E11B" w:rsidR="00637D36" w:rsidRDefault="00637D36" w:rsidP="00966551">
      <w:pPr>
        <w:pStyle w:val="ListParagraph"/>
        <w:numPr>
          <w:ilvl w:val="0"/>
          <w:numId w:val="2"/>
        </w:numPr>
        <w:jc w:val="both"/>
      </w:pPr>
      <w:r>
        <w:t>*2.</w:t>
      </w:r>
      <w:r w:rsidR="00D64076">
        <w:t>4</w:t>
      </w:r>
      <w:r>
        <w:t xml:space="preserve">: Identify the largest consumption across households and across food categories. </w:t>
      </w:r>
      <w:r w:rsidR="008B4FB8">
        <w:t>Report the household id of the household with the largest consumption value for any single food category</w:t>
      </w:r>
      <w:r>
        <w:t>.</w:t>
      </w:r>
    </w:p>
    <w:p w14:paraId="7F77E8C7" w14:textId="77777777" w:rsidR="00B617B1" w:rsidRDefault="00B617B1" w:rsidP="00B617B1">
      <w:pPr>
        <w:pStyle w:val="Heading2"/>
      </w:pPr>
      <w:r>
        <w:t xml:space="preserve">Task 3: </w:t>
      </w:r>
      <w:r w:rsidR="002012C9">
        <w:t xml:space="preserve">Democratic </w:t>
      </w:r>
      <w:r w:rsidR="00E97F58">
        <w:t>Food Shares</w:t>
      </w:r>
      <w:r w:rsidR="00602624">
        <w:t xml:space="preserve"> Wrong</w:t>
      </w:r>
    </w:p>
    <w:p w14:paraId="362A1CF8" w14:textId="77777777" w:rsidR="00B617B1" w:rsidRDefault="00B617B1" w:rsidP="00E97F58">
      <w:pPr>
        <w:jc w:val="both"/>
      </w:pPr>
      <w:r>
        <w:t>Open the consumption dataset.</w:t>
      </w:r>
      <w:r w:rsidR="00E97F58">
        <w:t xml:space="preserve"> We’d like to know the share of the food items in the consumption bundle per household. There are different ways to calculate them.</w:t>
      </w:r>
      <w:r w:rsidR="0053400B">
        <w:t xml:space="preserve"> Using the </w:t>
      </w:r>
      <w:r w:rsidR="00E97F58">
        <w:t>democratic approach</w:t>
      </w:r>
      <w:r w:rsidR="0053400B">
        <w:t>, we show how a small conceptual error can lead to wrong results</w:t>
      </w:r>
      <w:r w:rsidR="00E97F58">
        <w:t xml:space="preserve">. </w:t>
      </w:r>
    </w:p>
    <w:p w14:paraId="08A6278B" w14:textId="77777777" w:rsidR="00546FD0" w:rsidRDefault="00E97F58" w:rsidP="00546FD0">
      <w:pPr>
        <w:pStyle w:val="ListParagraph"/>
        <w:numPr>
          <w:ilvl w:val="0"/>
          <w:numId w:val="3"/>
        </w:numPr>
      </w:pPr>
      <w:r>
        <w:t xml:space="preserve">Create a new variable </w:t>
      </w:r>
      <w:proofErr w:type="spellStart"/>
      <w:r>
        <w:t>xtotal</w:t>
      </w:r>
      <w:proofErr w:type="spellEnd"/>
      <w:r>
        <w:t xml:space="preserve"> that contains total consumption per household.</w:t>
      </w:r>
    </w:p>
    <w:p w14:paraId="6947C3FA" w14:textId="77777777" w:rsidR="00E97F58" w:rsidRDefault="00E97F58" w:rsidP="00546FD0">
      <w:pPr>
        <w:pStyle w:val="ListParagraph"/>
        <w:numPr>
          <w:ilvl w:val="0"/>
          <w:numId w:val="3"/>
        </w:numPr>
      </w:pPr>
      <w:r>
        <w:t>*3.1: Report the household id of the household with largest consumption.</w:t>
      </w:r>
    </w:p>
    <w:p w14:paraId="01364EC7" w14:textId="002CBFEC" w:rsidR="00E97F58" w:rsidRDefault="00F41D6E" w:rsidP="00546FD0">
      <w:pPr>
        <w:pStyle w:val="ListParagraph"/>
        <w:numPr>
          <w:ilvl w:val="0"/>
          <w:numId w:val="3"/>
        </w:numPr>
      </w:pPr>
      <w:r>
        <w:t xml:space="preserve">For each household, calculate the share of </w:t>
      </w:r>
      <w:r w:rsidR="00E97F58">
        <w:t xml:space="preserve">consumption </w:t>
      </w:r>
      <w:r>
        <w:t xml:space="preserve">for each </w:t>
      </w:r>
      <w:r w:rsidR="009C5ED3">
        <w:t xml:space="preserve">food </w:t>
      </w:r>
      <w:r>
        <w:t xml:space="preserve">item relative to total household consumption. Call the new </w:t>
      </w:r>
      <w:r w:rsidR="00A752C7">
        <w:t xml:space="preserve">variable </w:t>
      </w:r>
      <w:proofErr w:type="spellStart"/>
      <w:r w:rsidR="00E97F58">
        <w:t>xshare</w:t>
      </w:r>
      <w:proofErr w:type="spellEnd"/>
      <w:r w:rsidR="00E97F58">
        <w:t>.</w:t>
      </w:r>
    </w:p>
    <w:p w14:paraId="1B78CC90" w14:textId="75B97889" w:rsidR="00BB0FC3" w:rsidRDefault="00BB0FC3" w:rsidP="00546FD0">
      <w:pPr>
        <w:pStyle w:val="ListParagraph"/>
        <w:numPr>
          <w:ilvl w:val="0"/>
          <w:numId w:val="3"/>
        </w:numPr>
      </w:pPr>
      <w:r>
        <w:t xml:space="preserve">Now we want to get the average consumption share per food item. Before </w:t>
      </w:r>
      <w:r w:rsidR="00AE00D4">
        <w:t>aggregating</w:t>
      </w:r>
      <w:r>
        <w:t xml:space="preserve">, </w:t>
      </w:r>
      <w:r w:rsidR="00AE00D4">
        <w:t xml:space="preserve">please </w:t>
      </w:r>
      <w:r w:rsidR="008B4FB8">
        <w:t xml:space="preserve">incorporate </w:t>
      </w:r>
      <w:r>
        <w:t>the sampling weights from the household dataset to our current dataset</w:t>
      </w:r>
      <w:r w:rsidR="00AE00D4">
        <w:t xml:space="preserve"> so that we can weight the households correctly. Please make sure (in the code) that all records are linked to exactly one household record.</w:t>
      </w:r>
    </w:p>
    <w:p w14:paraId="044C607F" w14:textId="47A8F42B" w:rsidR="00007109" w:rsidRDefault="00AE00D4" w:rsidP="00007109">
      <w:pPr>
        <w:pStyle w:val="ListParagraph"/>
        <w:numPr>
          <w:ilvl w:val="0"/>
          <w:numId w:val="3"/>
        </w:numPr>
      </w:pPr>
      <w:r>
        <w:lastRenderedPageBreak/>
        <w:t xml:space="preserve">Then calculate the mean of the </w:t>
      </w:r>
      <w:r w:rsidR="009C5ED3">
        <w:t xml:space="preserve">consumption </w:t>
      </w:r>
      <w:r>
        <w:t>share</w:t>
      </w:r>
      <w:r w:rsidR="009C5ED3">
        <w:t>s</w:t>
      </w:r>
      <w:r>
        <w:t xml:space="preserve"> per item across households while considering the sampling weights per household.</w:t>
      </w:r>
      <w:r w:rsidR="009C5ED3">
        <w:t xml:space="preserve"> Now you should have one (average) consumption share for each item. </w:t>
      </w:r>
    </w:p>
    <w:p w14:paraId="011E9F40" w14:textId="77777777" w:rsidR="00295F72" w:rsidRDefault="00007109" w:rsidP="00546FD0">
      <w:pPr>
        <w:pStyle w:val="ListParagraph"/>
        <w:numPr>
          <w:ilvl w:val="0"/>
          <w:numId w:val="3"/>
        </w:numPr>
      </w:pPr>
      <w:r>
        <w:t xml:space="preserve">*3.2: </w:t>
      </w:r>
      <w:r w:rsidR="00295F72">
        <w:t>Normalize the share per item so that the sum over all items becomes 1.</w:t>
      </w:r>
      <w:r>
        <w:t xml:space="preserve"> Report the normalization factor (the sum over all food shares before normalizing).</w:t>
      </w:r>
    </w:p>
    <w:p w14:paraId="0ED01170" w14:textId="69EBC4B2" w:rsidR="005456B3" w:rsidRDefault="005456B3" w:rsidP="00546FD0">
      <w:pPr>
        <w:pStyle w:val="ListParagraph"/>
        <w:numPr>
          <w:ilvl w:val="0"/>
          <w:numId w:val="3"/>
        </w:numPr>
      </w:pPr>
      <w:r>
        <w:t>Save the table</w:t>
      </w:r>
      <w:r w:rsidR="008863AB">
        <w:t xml:space="preserve"> in Stata format (you will need it in the next task)</w:t>
      </w:r>
      <w:r>
        <w:t xml:space="preserve"> with food items as rows and only one column for the share of the food item.</w:t>
      </w:r>
    </w:p>
    <w:p w14:paraId="5F39B3D7" w14:textId="77777777" w:rsidR="00013EEE" w:rsidRDefault="00013EEE" w:rsidP="00602624">
      <w:pPr>
        <w:pStyle w:val="Heading2"/>
        <w:tabs>
          <w:tab w:val="left" w:pos="3945"/>
        </w:tabs>
      </w:pPr>
      <w:r>
        <w:t>Task 4: Democratic Food Shares</w:t>
      </w:r>
      <w:r w:rsidR="00602624">
        <w:t xml:space="preserve"> Correct</w:t>
      </w:r>
    </w:p>
    <w:p w14:paraId="43B52B01" w14:textId="77777777" w:rsidR="00013EEE" w:rsidRDefault="00013EEE" w:rsidP="00602624">
      <w:pPr>
        <w:jc w:val="both"/>
      </w:pPr>
      <w:r>
        <w:t>Unfortunately, there is a conceptual mistake in the last aggregation step of the previous task: Some households might not have consumed a product. In this case, the correct food share at the household level for this product is 0. However, we are missing this information. Thus, the average over the food shares across households is biased upwards (as you basically miss many zeros in the sum for calculating the average). Let’s correct this.</w:t>
      </w:r>
    </w:p>
    <w:p w14:paraId="183F8E6C" w14:textId="77777777" w:rsidR="005F0539" w:rsidRDefault="005F0539" w:rsidP="00013EEE">
      <w:pPr>
        <w:pStyle w:val="ListParagraph"/>
        <w:numPr>
          <w:ilvl w:val="0"/>
          <w:numId w:val="3"/>
        </w:numPr>
      </w:pPr>
      <w:r>
        <w:t>*4.1: Reload</w:t>
      </w:r>
      <w:r w:rsidR="00013EEE">
        <w:t xml:space="preserve"> the consumption data</w:t>
      </w:r>
      <w:r>
        <w:t xml:space="preserve"> and report the number of rows in the dataset.</w:t>
      </w:r>
    </w:p>
    <w:p w14:paraId="59477C88" w14:textId="77777777" w:rsidR="00013EEE" w:rsidRDefault="005F0539" w:rsidP="00013EEE">
      <w:pPr>
        <w:pStyle w:val="ListParagraph"/>
        <w:numPr>
          <w:ilvl w:val="0"/>
          <w:numId w:val="3"/>
        </w:numPr>
      </w:pPr>
      <w:r>
        <w:t>R</w:t>
      </w:r>
      <w:r w:rsidR="00013EEE">
        <w:t xml:space="preserve">eorganize the data so that you have the item-specific consumption in columns (called </w:t>
      </w:r>
      <w:proofErr w:type="spellStart"/>
      <w:r w:rsidR="00013EEE">
        <w:t>xfoodFOODID</w:t>
      </w:r>
      <w:proofErr w:type="spellEnd"/>
      <w:r w:rsidR="00013EEE">
        <w:t>) with one row per household.</w:t>
      </w:r>
    </w:p>
    <w:p w14:paraId="26814932" w14:textId="43668AB1" w:rsidR="005B11D9" w:rsidRDefault="005F0539" w:rsidP="00013EEE">
      <w:pPr>
        <w:pStyle w:val="ListParagraph"/>
        <w:numPr>
          <w:ilvl w:val="0"/>
          <w:numId w:val="3"/>
        </w:numPr>
      </w:pPr>
      <w:r>
        <w:t>*4.2</w:t>
      </w:r>
      <w:r w:rsidR="005B11D9">
        <w:t xml:space="preserve">: Report the mean consumption of item 101 across households (don’t </w:t>
      </w:r>
      <w:r w:rsidR="00612292">
        <w:t xml:space="preserve">consider </w:t>
      </w:r>
      <w:r w:rsidR="005B11D9">
        <w:t>sampling weights)</w:t>
      </w:r>
    </w:p>
    <w:p w14:paraId="48E1CA32" w14:textId="77777777" w:rsidR="00602624" w:rsidRDefault="00602624" w:rsidP="00013EEE">
      <w:pPr>
        <w:pStyle w:val="ListParagraph"/>
        <w:numPr>
          <w:ilvl w:val="0"/>
          <w:numId w:val="3"/>
        </w:numPr>
      </w:pPr>
      <w:r>
        <w:t xml:space="preserve">Iterate over all the </w:t>
      </w:r>
      <w:proofErr w:type="spellStart"/>
      <w:r>
        <w:t>xfood</w:t>
      </w:r>
      <w:proofErr w:type="spellEnd"/>
      <w:r>
        <w:t xml:space="preserve"> variables and replace missing values with 0s.</w:t>
      </w:r>
    </w:p>
    <w:p w14:paraId="1916C180" w14:textId="74170043" w:rsidR="005B11D9" w:rsidRDefault="005F0539" w:rsidP="00013EEE">
      <w:pPr>
        <w:pStyle w:val="ListParagraph"/>
        <w:numPr>
          <w:ilvl w:val="0"/>
          <w:numId w:val="3"/>
        </w:numPr>
      </w:pPr>
      <w:r>
        <w:t>*4.3</w:t>
      </w:r>
      <w:r w:rsidR="005B11D9">
        <w:t>: Again, report the mean consumption of item 101 across households (</w:t>
      </w:r>
      <w:r w:rsidR="00612292">
        <w:t>don’t consider sampling weights</w:t>
      </w:r>
      <w:r w:rsidR="005B11D9">
        <w:t>).</w:t>
      </w:r>
    </w:p>
    <w:p w14:paraId="1909FD1B" w14:textId="77777777" w:rsidR="009C4F1E" w:rsidRDefault="005F0539" w:rsidP="00013EEE">
      <w:pPr>
        <w:pStyle w:val="ListParagraph"/>
        <w:numPr>
          <w:ilvl w:val="0"/>
          <w:numId w:val="3"/>
        </w:numPr>
      </w:pPr>
      <w:r>
        <w:t xml:space="preserve">Reorganize the dataset so that we have the same format </w:t>
      </w:r>
      <w:r w:rsidR="009C4F1E">
        <w:t>as the original consumption data (</w:t>
      </w:r>
      <w:r w:rsidR="00FE432B">
        <w:t>with the same variables</w:t>
      </w:r>
      <w:r w:rsidR="009C4F1E">
        <w:t>)</w:t>
      </w:r>
    </w:p>
    <w:p w14:paraId="2F3FB1BA" w14:textId="77777777" w:rsidR="009C4F1E" w:rsidRDefault="009C4F1E" w:rsidP="009C4F1E">
      <w:pPr>
        <w:pStyle w:val="ListParagraph"/>
        <w:numPr>
          <w:ilvl w:val="0"/>
          <w:numId w:val="3"/>
        </w:numPr>
      </w:pPr>
      <w:r>
        <w:t>*4.4: Report the number of rows in the dataset.</w:t>
      </w:r>
    </w:p>
    <w:p w14:paraId="3991F9E6" w14:textId="77777777" w:rsidR="005B11D9" w:rsidRDefault="009C4F1E" w:rsidP="00013EEE">
      <w:pPr>
        <w:pStyle w:val="ListParagraph"/>
        <w:numPr>
          <w:ilvl w:val="0"/>
          <w:numId w:val="3"/>
        </w:numPr>
      </w:pPr>
      <w:r>
        <w:t xml:space="preserve"> </w:t>
      </w:r>
      <w:r w:rsidR="006100A6">
        <w:t>Now, follow the previous step from task 3 to create the shares</w:t>
      </w:r>
      <w:r w:rsidR="00F2407B">
        <w:t xml:space="preserve">, </w:t>
      </w:r>
      <w:r w:rsidR="006100A6">
        <w:t>add the sampling weights to the dataset</w:t>
      </w:r>
      <w:r w:rsidR="00F2407B">
        <w:t xml:space="preserve"> and aggregate across households</w:t>
      </w:r>
      <w:r w:rsidR="006100A6">
        <w:t>.</w:t>
      </w:r>
    </w:p>
    <w:p w14:paraId="302CB16A" w14:textId="77777777" w:rsidR="006100A6" w:rsidRDefault="006100A6" w:rsidP="006100A6">
      <w:pPr>
        <w:pStyle w:val="ListParagraph"/>
        <w:numPr>
          <w:ilvl w:val="0"/>
          <w:numId w:val="3"/>
        </w:numPr>
      </w:pPr>
      <w:r>
        <w:t xml:space="preserve">*4.5: Report the </w:t>
      </w:r>
      <w:r w:rsidR="00375582">
        <w:t>sum over all food shares</w:t>
      </w:r>
      <w:r>
        <w:t>.</w:t>
      </w:r>
    </w:p>
    <w:p w14:paraId="3D9F0693" w14:textId="77777777" w:rsidR="006100A6" w:rsidRDefault="0033631D" w:rsidP="00013EEE">
      <w:pPr>
        <w:pStyle w:val="ListParagraph"/>
        <w:numPr>
          <w:ilvl w:val="0"/>
          <w:numId w:val="3"/>
        </w:numPr>
      </w:pPr>
      <w:r>
        <w:t>Add the table you have saved in the last task (3) so that we can compare the difference between the ‘wrong’ and the ‘correct’ method of calculating food shares.</w:t>
      </w:r>
    </w:p>
    <w:p w14:paraId="18CC11CB" w14:textId="0693FBF3" w:rsidR="0033631D" w:rsidRDefault="0033631D" w:rsidP="00013EEE">
      <w:pPr>
        <w:pStyle w:val="ListParagraph"/>
        <w:numPr>
          <w:ilvl w:val="0"/>
          <w:numId w:val="3"/>
        </w:numPr>
      </w:pPr>
      <w:r>
        <w:t>*4.6: Report the mean absolute difference between both methods.</w:t>
      </w:r>
      <w:r w:rsidR="00816256">
        <w:t xml:space="preserve"> Thus, you need to calculate the absolute difference between the two shares for each item. Then take the average of the absolute differences over all items.</w:t>
      </w:r>
    </w:p>
    <w:p w14:paraId="67D34ACC" w14:textId="77777777" w:rsidR="00BA06C8" w:rsidRDefault="00BA06C8" w:rsidP="00013EEE">
      <w:pPr>
        <w:pStyle w:val="ListParagraph"/>
        <w:numPr>
          <w:ilvl w:val="0"/>
          <w:numId w:val="3"/>
        </w:numPr>
      </w:pPr>
      <w:r>
        <w:t>Visualize the difference with items on the x-axis and the difference between the methods on the y-axis.</w:t>
      </w:r>
      <w:r w:rsidR="00F774EA">
        <w:t xml:space="preserve"> The first item should be at x=1, the second item at x=2, and so on. Give the graph the title “Differences”</w:t>
      </w:r>
      <w:r w:rsidR="00712565">
        <w:t>.</w:t>
      </w:r>
    </w:p>
    <w:p w14:paraId="2FE95AD6" w14:textId="77777777" w:rsidR="00013EEE" w:rsidRPr="00F1036A" w:rsidRDefault="00F774EA" w:rsidP="00013EEE">
      <w:pPr>
        <w:pStyle w:val="ListParagraph"/>
        <w:numPr>
          <w:ilvl w:val="0"/>
          <w:numId w:val="3"/>
        </w:numPr>
      </w:pPr>
      <w:r>
        <w:t xml:space="preserve">Save the graph as </w:t>
      </w:r>
      <w:proofErr w:type="spellStart"/>
      <w:r>
        <w:t>png</w:t>
      </w:r>
      <w:proofErr w:type="spellEnd"/>
      <w:r>
        <w:t xml:space="preserve"> file.</w:t>
      </w:r>
    </w:p>
    <w:p w14:paraId="264E9EB5" w14:textId="77777777" w:rsidR="00E175A4" w:rsidRDefault="00E175A4" w:rsidP="00E175A4">
      <w:pPr>
        <w:jc w:val="both"/>
      </w:pPr>
    </w:p>
    <w:sectPr w:rsidR="00E175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DE0FE" w14:textId="77777777" w:rsidR="002B6514" w:rsidRDefault="002B6514" w:rsidP="00AB6BF7">
      <w:pPr>
        <w:spacing w:after="0" w:line="240" w:lineRule="auto"/>
      </w:pPr>
      <w:r>
        <w:separator/>
      </w:r>
    </w:p>
  </w:endnote>
  <w:endnote w:type="continuationSeparator" w:id="0">
    <w:p w14:paraId="298602F4" w14:textId="77777777" w:rsidR="002B6514" w:rsidRDefault="002B6514" w:rsidP="00AB6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50E57" w14:textId="77777777" w:rsidR="002B6514" w:rsidRDefault="002B6514" w:rsidP="00AB6BF7">
      <w:pPr>
        <w:spacing w:after="0" w:line="240" w:lineRule="auto"/>
      </w:pPr>
      <w:r>
        <w:separator/>
      </w:r>
    </w:p>
  </w:footnote>
  <w:footnote w:type="continuationSeparator" w:id="0">
    <w:p w14:paraId="2764571A" w14:textId="77777777" w:rsidR="002B6514" w:rsidRDefault="002B6514" w:rsidP="00AB6BF7">
      <w:pPr>
        <w:spacing w:after="0" w:line="240" w:lineRule="auto"/>
      </w:pPr>
      <w:r>
        <w:continuationSeparator/>
      </w:r>
    </w:p>
  </w:footnote>
  <w:footnote w:id="1">
    <w:p w14:paraId="40B3243A" w14:textId="17FAA98E" w:rsidR="00AB6BF7" w:rsidRDefault="00AB6BF7">
      <w:pPr>
        <w:pStyle w:val="FootnoteText"/>
      </w:pPr>
      <w:r>
        <w:rPr>
          <w:rStyle w:val="FootnoteReference"/>
        </w:rPr>
        <w:footnoteRef/>
      </w:r>
      <w:r>
        <w:t xml:space="preserve"> </w:t>
      </w:r>
      <w:r w:rsidR="00013CC5">
        <w:t xml:space="preserve">Prepared by </w:t>
      </w:r>
      <w:r w:rsidR="006D1323">
        <w:t>Utz Pape (</w:t>
      </w:r>
      <w:r w:rsidR="00C35341">
        <w:t>World Bank</w:t>
      </w:r>
      <w:r w:rsidR="006D1323">
        <w: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80837"/>
    <w:multiLevelType w:val="hybridMultilevel"/>
    <w:tmpl w:val="C3B6CC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79E0FC3"/>
    <w:multiLevelType w:val="hybridMultilevel"/>
    <w:tmpl w:val="AEDCB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72997"/>
    <w:multiLevelType w:val="hybridMultilevel"/>
    <w:tmpl w:val="7220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444906">
    <w:abstractNumId w:val="1"/>
  </w:num>
  <w:num w:numId="2" w16cid:durableId="1214081452">
    <w:abstractNumId w:val="0"/>
  </w:num>
  <w:num w:numId="3" w16cid:durableId="649217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C48"/>
    <w:rsid w:val="000042C5"/>
    <w:rsid w:val="00007109"/>
    <w:rsid w:val="00013CC5"/>
    <w:rsid w:val="00013EEE"/>
    <w:rsid w:val="000827C9"/>
    <w:rsid w:val="000E077F"/>
    <w:rsid w:val="000F6EA2"/>
    <w:rsid w:val="001248DC"/>
    <w:rsid w:val="0015750D"/>
    <w:rsid w:val="0019577A"/>
    <w:rsid w:val="001F21A3"/>
    <w:rsid w:val="001F50AF"/>
    <w:rsid w:val="002012C9"/>
    <w:rsid w:val="00243192"/>
    <w:rsid w:val="0024364F"/>
    <w:rsid w:val="00263DFF"/>
    <w:rsid w:val="00295F72"/>
    <w:rsid w:val="002B6514"/>
    <w:rsid w:val="002C6E00"/>
    <w:rsid w:val="0033631D"/>
    <w:rsid w:val="00343B22"/>
    <w:rsid w:val="003449F2"/>
    <w:rsid w:val="00375582"/>
    <w:rsid w:val="003F7F66"/>
    <w:rsid w:val="0040104C"/>
    <w:rsid w:val="0041449A"/>
    <w:rsid w:val="00422BD9"/>
    <w:rsid w:val="0045742D"/>
    <w:rsid w:val="00474697"/>
    <w:rsid w:val="004B43CC"/>
    <w:rsid w:val="004C6DA5"/>
    <w:rsid w:val="004F4A2E"/>
    <w:rsid w:val="0053400B"/>
    <w:rsid w:val="005456B3"/>
    <w:rsid w:val="00546FD0"/>
    <w:rsid w:val="00574651"/>
    <w:rsid w:val="005A7C5E"/>
    <w:rsid w:val="005A7CEB"/>
    <w:rsid w:val="005B11D9"/>
    <w:rsid w:val="005D74B7"/>
    <w:rsid w:val="005E17F2"/>
    <w:rsid w:val="005E6C59"/>
    <w:rsid w:val="005F0539"/>
    <w:rsid w:val="00602624"/>
    <w:rsid w:val="006100A6"/>
    <w:rsid w:val="00612292"/>
    <w:rsid w:val="0063010A"/>
    <w:rsid w:val="00637D36"/>
    <w:rsid w:val="006608BE"/>
    <w:rsid w:val="00671EC6"/>
    <w:rsid w:val="006D1323"/>
    <w:rsid w:val="00712565"/>
    <w:rsid w:val="00723520"/>
    <w:rsid w:val="007459AE"/>
    <w:rsid w:val="00761AFB"/>
    <w:rsid w:val="00767D29"/>
    <w:rsid w:val="00777E65"/>
    <w:rsid w:val="007E0A2D"/>
    <w:rsid w:val="007E2D9C"/>
    <w:rsid w:val="00816256"/>
    <w:rsid w:val="008423D4"/>
    <w:rsid w:val="0086410E"/>
    <w:rsid w:val="00866765"/>
    <w:rsid w:val="008863AB"/>
    <w:rsid w:val="008A6350"/>
    <w:rsid w:val="008B4FB8"/>
    <w:rsid w:val="008B70A4"/>
    <w:rsid w:val="008E40C4"/>
    <w:rsid w:val="008F591E"/>
    <w:rsid w:val="00950EBA"/>
    <w:rsid w:val="0096506E"/>
    <w:rsid w:val="00966551"/>
    <w:rsid w:val="0098265B"/>
    <w:rsid w:val="009C4F1E"/>
    <w:rsid w:val="009C5ED3"/>
    <w:rsid w:val="009E46A9"/>
    <w:rsid w:val="00A11546"/>
    <w:rsid w:val="00A2019B"/>
    <w:rsid w:val="00A71258"/>
    <w:rsid w:val="00A752C7"/>
    <w:rsid w:val="00A86D03"/>
    <w:rsid w:val="00A90518"/>
    <w:rsid w:val="00AB4652"/>
    <w:rsid w:val="00AB6BF7"/>
    <w:rsid w:val="00AE00D4"/>
    <w:rsid w:val="00AF2F12"/>
    <w:rsid w:val="00AF44D3"/>
    <w:rsid w:val="00B0560E"/>
    <w:rsid w:val="00B12F89"/>
    <w:rsid w:val="00B1488B"/>
    <w:rsid w:val="00B617B1"/>
    <w:rsid w:val="00B9283C"/>
    <w:rsid w:val="00BA06C8"/>
    <w:rsid w:val="00BB0FC3"/>
    <w:rsid w:val="00BB36A9"/>
    <w:rsid w:val="00C35341"/>
    <w:rsid w:val="00C36C48"/>
    <w:rsid w:val="00C36EAC"/>
    <w:rsid w:val="00C7163E"/>
    <w:rsid w:val="00D50B5F"/>
    <w:rsid w:val="00D6262C"/>
    <w:rsid w:val="00D64076"/>
    <w:rsid w:val="00D64AA5"/>
    <w:rsid w:val="00D81F70"/>
    <w:rsid w:val="00DA630B"/>
    <w:rsid w:val="00DD0404"/>
    <w:rsid w:val="00DD23E5"/>
    <w:rsid w:val="00E175A4"/>
    <w:rsid w:val="00E4407B"/>
    <w:rsid w:val="00E81866"/>
    <w:rsid w:val="00E96667"/>
    <w:rsid w:val="00E97F58"/>
    <w:rsid w:val="00F1036A"/>
    <w:rsid w:val="00F2407B"/>
    <w:rsid w:val="00F41D6E"/>
    <w:rsid w:val="00F774EA"/>
    <w:rsid w:val="00F82872"/>
    <w:rsid w:val="00F93F2B"/>
    <w:rsid w:val="00FD1B9A"/>
    <w:rsid w:val="00FE4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3779"/>
  <w15:chartTrackingRefBased/>
  <w15:docId w15:val="{51159195-31F8-411E-86F8-78E1946B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03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C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C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6C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6DA5"/>
    <w:pPr>
      <w:ind w:left="720"/>
      <w:contextualSpacing/>
    </w:pPr>
  </w:style>
  <w:style w:type="character" w:styleId="Hyperlink">
    <w:name w:val="Hyperlink"/>
    <w:basedOn w:val="DefaultParagraphFont"/>
    <w:uiPriority w:val="99"/>
    <w:unhideWhenUsed/>
    <w:rsid w:val="004C6DA5"/>
    <w:rPr>
      <w:color w:val="0563C1" w:themeColor="hyperlink"/>
      <w:u w:val="single"/>
    </w:rPr>
  </w:style>
  <w:style w:type="character" w:customStyle="1" w:styleId="Heading2Char">
    <w:name w:val="Heading 2 Char"/>
    <w:basedOn w:val="DefaultParagraphFont"/>
    <w:link w:val="Heading2"/>
    <w:uiPriority w:val="9"/>
    <w:rsid w:val="00F1036A"/>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243192"/>
    <w:rPr>
      <w:sz w:val="16"/>
      <w:szCs w:val="16"/>
    </w:rPr>
  </w:style>
  <w:style w:type="paragraph" w:styleId="CommentText">
    <w:name w:val="annotation text"/>
    <w:basedOn w:val="Normal"/>
    <w:link w:val="CommentTextChar"/>
    <w:uiPriority w:val="99"/>
    <w:semiHidden/>
    <w:unhideWhenUsed/>
    <w:rsid w:val="00243192"/>
    <w:pPr>
      <w:spacing w:line="240" w:lineRule="auto"/>
    </w:pPr>
    <w:rPr>
      <w:sz w:val="20"/>
      <w:szCs w:val="20"/>
    </w:rPr>
  </w:style>
  <w:style w:type="character" w:customStyle="1" w:styleId="CommentTextChar">
    <w:name w:val="Comment Text Char"/>
    <w:basedOn w:val="DefaultParagraphFont"/>
    <w:link w:val="CommentText"/>
    <w:uiPriority w:val="99"/>
    <w:semiHidden/>
    <w:rsid w:val="00243192"/>
    <w:rPr>
      <w:sz w:val="20"/>
      <w:szCs w:val="20"/>
    </w:rPr>
  </w:style>
  <w:style w:type="paragraph" w:styleId="CommentSubject">
    <w:name w:val="annotation subject"/>
    <w:basedOn w:val="CommentText"/>
    <w:next w:val="CommentText"/>
    <w:link w:val="CommentSubjectChar"/>
    <w:uiPriority w:val="99"/>
    <w:semiHidden/>
    <w:unhideWhenUsed/>
    <w:rsid w:val="00243192"/>
    <w:rPr>
      <w:b/>
      <w:bCs/>
    </w:rPr>
  </w:style>
  <w:style w:type="character" w:customStyle="1" w:styleId="CommentSubjectChar">
    <w:name w:val="Comment Subject Char"/>
    <w:basedOn w:val="CommentTextChar"/>
    <w:link w:val="CommentSubject"/>
    <w:uiPriority w:val="99"/>
    <w:semiHidden/>
    <w:rsid w:val="00243192"/>
    <w:rPr>
      <w:b/>
      <w:bCs/>
      <w:sz w:val="20"/>
      <w:szCs w:val="20"/>
    </w:rPr>
  </w:style>
  <w:style w:type="paragraph" w:styleId="BalloonText">
    <w:name w:val="Balloon Text"/>
    <w:basedOn w:val="Normal"/>
    <w:link w:val="BalloonTextChar"/>
    <w:uiPriority w:val="99"/>
    <w:semiHidden/>
    <w:unhideWhenUsed/>
    <w:rsid w:val="002431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192"/>
    <w:rPr>
      <w:rFonts w:ascii="Segoe UI" w:hAnsi="Segoe UI" w:cs="Segoe UI"/>
      <w:sz w:val="18"/>
      <w:szCs w:val="18"/>
    </w:rPr>
  </w:style>
  <w:style w:type="paragraph" w:styleId="FootnoteText">
    <w:name w:val="footnote text"/>
    <w:basedOn w:val="Normal"/>
    <w:link w:val="FootnoteTextChar"/>
    <w:uiPriority w:val="99"/>
    <w:semiHidden/>
    <w:unhideWhenUsed/>
    <w:rsid w:val="00AB6B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6BF7"/>
    <w:rPr>
      <w:sz w:val="20"/>
      <w:szCs w:val="20"/>
    </w:rPr>
  </w:style>
  <w:style w:type="character" w:styleId="FootnoteReference">
    <w:name w:val="footnote reference"/>
    <w:basedOn w:val="DefaultParagraphFont"/>
    <w:uiPriority w:val="99"/>
    <w:semiHidden/>
    <w:unhideWhenUsed/>
    <w:rsid w:val="00AB6B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F6E8D677176440A4F75EA339BA461F" ma:contentTypeVersion="19" ma:contentTypeDescription="Create a new document." ma:contentTypeScope="" ma:versionID="db77c8886879dbaffa4d2a3a66b44ec1">
  <xsd:schema xmlns:xsd="http://www.w3.org/2001/XMLSchema" xmlns:xs="http://www.w3.org/2001/XMLSchema" xmlns:p="http://schemas.microsoft.com/office/2006/metadata/properties" xmlns:ns2="7c5da697-9bad-43c4-b2ce-7f2cea213b24" xmlns:ns3="e8ab6124-c88f-441a-9776-13229de4a263" xmlns:ns4="3e02667f-0271-471b-bd6e-11a2e16def1d" targetNamespace="http://schemas.microsoft.com/office/2006/metadata/properties" ma:root="true" ma:fieldsID="faf1fcb59eb5406cb9614891756d8289" ns2:_="" ns3:_="" ns4:_="">
    <xsd:import namespace="7c5da697-9bad-43c4-b2ce-7f2cea213b24"/>
    <xsd:import namespace="e8ab6124-c88f-441a-9776-13229de4a263"/>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4:TaxCatchAll" minOccurs="0"/>
                <xsd:element ref="ns2:MediaServiceLocation" minOccurs="0"/>
                <xsd:element ref="ns2:lcf76f155ced4ddcb4097134ff3c332f"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da697-9bad-43c4-b2ce-7f2cea213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Dateandtime" ma:index="24" nillable="true" ma:displayName="Date and time" ma:format="DateTime"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8ab6124-c88f-441a-9776-13229de4a2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69ff028c-fec5-4225-8053-c12ed863599f}" ma:internalName="TaxCatchAll" ma:showField="CatchAllData" ma:web="e8ab6124-c88f-441a-9776-13229de4a2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3A0BE5-B238-4A4E-B7AE-AEEC6DA9BE31}">
  <ds:schemaRefs>
    <ds:schemaRef ds:uri="http://schemas.openxmlformats.org/officeDocument/2006/bibliography"/>
  </ds:schemaRefs>
</ds:datastoreItem>
</file>

<file path=customXml/itemProps2.xml><?xml version="1.0" encoding="utf-8"?>
<ds:datastoreItem xmlns:ds="http://schemas.openxmlformats.org/officeDocument/2006/customXml" ds:itemID="{5913CD07-4147-4898-BC5E-761C616214A9}">
  <ds:schemaRefs>
    <ds:schemaRef ds:uri="http://schemas.microsoft.com/sharepoint/v3/contenttype/forms"/>
  </ds:schemaRefs>
</ds:datastoreItem>
</file>

<file path=customXml/itemProps3.xml><?xml version="1.0" encoding="utf-8"?>
<ds:datastoreItem xmlns:ds="http://schemas.openxmlformats.org/officeDocument/2006/customXml" ds:itemID="{587782C2-17DC-48EC-8646-ACB450C76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da697-9bad-43c4-b2ce-7f2cea213b24"/>
    <ds:schemaRef ds:uri="e8ab6124-c88f-441a-9776-13229de4a263"/>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Utz Johann Pape</dc:creator>
  <cp:keywords/>
  <dc:description/>
  <cp:lastModifiedBy>Antonia Johanna Sophie Delius</cp:lastModifiedBy>
  <cp:revision>20</cp:revision>
  <dcterms:created xsi:type="dcterms:W3CDTF">2015-10-22T14:50:00Z</dcterms:created>
  <dcterms:modified xsi:type="dcterms:W3CDTF">2023-02-17T10:36:00Z</dcterms:modified>
</cp:coreProperties>
</file>