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660"/>
        <w:gridCol w:w="6379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4f81bd" w:sz="8"/>
              <w:left w:val="single" w:color="4f81bd" w:sz="8"/>
              <w:bottom w:val="single" w:color="4f81bd" w:sz="24"/>
              <w:right w:val="single" w:color="4f81bd" w:sz="2"/>
            </w:tcBorders>
            <w:shd w:color="auto" w:fill="ffffff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54369"/>
                <w:spacing w:val="0"/>
                <w:position w:val="0"/>
                <w:sz w:val="28"/>
                <w:shd w:fill="auto" w:val="clear"/>
              </w:rPr>
              <w:t xml:space="preserve">Topic    </w:t>
            </w:r>
          </w:p>
        </w:tc>
        <w:tc>
          <w:tcPr>
            <w:tcW w:w="6379" w:type="dxa"/>
            <w:tcBorders>
              <w:top w:val="single" w:color="4f81bd" w:sz="8"/>
              <w:left w:val="single" w:color="4f81bd" w:sz="2"/>
              <w:bottom w:val="single" w:color="4f81bd" w:sz="24"/>
              <w:right w:val="single" w:color="4f81bd" w:sz="8"/>
            </w:tcBorders>
            <w:shd w:color="auto" w:fill="ffffff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Oracle SQL Language Fundamentals I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ffffff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54369"/>
                <w:spacing w:val="0"/>
                <w:position w:val="0"/>
                <w:sz w:val="28"/>
                <w:shd w:fill="auto" w:val="clear"/>
              </w:rPr>
              <w:t xml:space="preserve">Document Name</w:t>
            </w:r>
          </w:p>
        </w:tc>
        <w:tc>
          <w:tcPr>
            <w:tcW w:w="6379" w:type="dxa"/>
            <w:tcBorders>
              <w:top w:val="single" w:color="4f81bd" w:sz="24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SQL01-EX-01-05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ffffff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7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34"/>
        <w:gridCol w:w="886"/>
        <w:gridCol w:w="909"/>
        <w:gridCol w:w="808"/>
      </w:tblGrid>
      <w:tr>
        <w:trPr>
          <w:trHeight w:val="316" w:hRule="auto"/>
          <w:jc w:val="left"/>
        </w:trPr>
        <w:tc>
          <w:tcPr>
            <w:tcW w:w="363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 Difficulty Level</w:t>
            </w:r>
          </w:p>
        </w:tc>
      </w:tr>
      <w:tr>
        <w:trPr>
          <w:trHeight w:val="263" w:hRule="auto"/>
          <w:jc w:val="left"/>
        </w:trPr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Beginner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Junior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Senior</w:t>
            </w:r>
          </w:p>
        </w:tc>
        <w:tc>
          <w:tcPr>
            <w:tcW w:w="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Expert</w:t>
            </w:r>
          </w:p>
        </w:tc>
      </w:tr>
      <w:tr>
        <w:trPr>
          <w:trHeight w:val="1" w:hRule="atLeast"/>
          <w:jc w:val="left"/>
        </w:trPr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5" w:after="15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5" w:after="15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5" w:after="15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5" w:after="15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Oracle SQL Language Fundamentals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Exercise SQL01-EX-01: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Write an SQL query that selects employee’s id, employee’s first name and employee’s department name for all employees. (Please use HR.EMPLOYEES and HR.DEPARTMENTS tables.)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Output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32" w:dyaOrig="5875">
          <v:rect xmlns:o="urn:schemas-microsoft-com:office:office" xmlns:v="urn:schemas-microsoft-com:vml" id="rectole0000000000" style="width:311.600000pt;height:29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 To learn relations on tables and SQL language keyword JOIN.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Keywords: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INNER JOIN, JOIN.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e.EMPLOYEE_ID , e.FIRST_NAME , d.DEPARTMENT_NAME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DEPARTMENTS d ON e.DEPARTMENT_ID =d.DEPARTMENT_ID;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Exercise SQL01-EX-02: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 report that displays the employee’s id and their manager’s id. (Please use HR.EMPLOYEES table)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Output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60" w:dyaOrig="3470">
          <v:rect xmlns:o="urn:schemas-microsoft-com:office:office" xmlns:v="urn:schemas-microsoft-com:vml" id="rectole0000000001" style="width:198.000000pt;height:17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 To learn SQL join logic like SELF JOIN.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e.EMPLOYEE_ID , e.MANAGER_ID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Exercise SQL01-EX-03: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example; first three character of PHONE_NUMBER column gives us a operator of employee. Create a report that displays the operators and their total subscriber. But we want two different displays with diffrent queries. (Please use HR.EMPLOYEES table)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Output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67" w:dyaOrig="2275">
          <v:rect xmlns:o="urn:schemas-microsoft-com:office:office" xmlns:v="urn:schemas-microsoft-com:vml" id="rectole0000000002" style="width:153.350000pt;height:11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05" w:dyaOrig="1281">
          <v:rect xmlns:o="urn:schemas-microsoft-com:office:office" xmlns:v="urn:schemas-microsoft-com:vml" id="rectole0000000003" style="width:215.250000pt;height:64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 To learn basic SQL keywords like COUNT, SUM, 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SUBSTR(PHONE_NUMBER, 1, 3) AS OPERATOR,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COUNT(*) AS TOPLAM_KULLANICI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SUBSTR(PHONE_NUMBER, 1,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OPERATOR;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Exercise SQL01-EX-04: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 table (table name like HR.EMP) from HR.EMPLOYEES table. Insert a new row to HR.EMP table and update this employee’s phone number and salary. Delete your new row and display the HR.EMP table. Finally drop your table HR.EMP.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Output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12" w:dyaOrig="1209">
          <v:rect xmlns:o="urn:schemas-microsoft-com:office:office" xmlns:v="urn:schemas-microsoft-com:vml" id="rectole0000000004" style="width:435.600000pt;height:60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12" w:dyaOrig="921">
          <v:rect xmlns:o="urn:schemas-microsoft-com:office:office" xmlns:v="urn:schemas-microsoft-com:vml" id="rectole0000000005" style="width:435.600000pt;height:46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 To learn basic SQL keywords like INSERT, UPDATE, DELETE, DROP and CREATE TABLE from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HR.EMP AS SELECT* FROM  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HR.EMP (EMPLOYEE_ID, FIRST_NAME, LAST_NAME, EMAIL, PHONE_NUMBER, HIRE_DATE, JOB_ID, SALARY, COMMISSION_PCT, MANAGER_ID, DEPARTMENT_ID)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(250, 'Oytun', 'Yeldan', 'oytun@yeldan', '55485037774', SYSDATE, 'IT_PROG', 60000, NULL, 102, 60);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HR.EMP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PHONE_NUMBER = '5348503775', SALARY = 65000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EMPLOYEE_ID = 250;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HR.EMP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EMPLOYEE_ID = 250;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*FROM HR.EMP;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HR.EMP;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Exercise SQL01-EX-05: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Select employees’ first name and last name as masked with “*” character as shown in sample output below.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object w:dxaOrig="3384" w:dyaOrig="3888">
          <v:rect xmlns:o="urn:schemas-microsoft-com:office:office" xmlns:v="urn:schemas-microsoft-com:vml" id="rectole0000000006" style="width:169.200000pt;height:194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Output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94" w:dyaOrig="1900">
          <v:rect xmlns:o="urn:schemas-microsoft-com:office:office" xmlns:v="urn:schemas-microsoft-com:vml" id="rectole0000000007" style="width:144.700000pt;height:95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 To learn basic SQL functions like length, substr, instr, trim, initcap, rpad, lpad, regexp_replace, regexp_substr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SUBSTR(FIRST_NAME, 1, 2) || LPAD('*', LENGTH(FIRST_NAME) - 2, '*') AS FIRST_NAME,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SUBSTR(LAST_NAME, 1, 2) || LPAD('*', LENGTH(LAST_NAME) - 2, '*') AS LAST_NAME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EMPLOYEES;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