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744D" w14:textId="77777777" w:rsidR="00242F91" w:rsidRPr="00EE4521" w:rsidRDefault="00242F91" w:rsidP="00242F91">
      <w:pPr>
        <w:spacing w:line="360" w:lineRule="auto"/>
        <w:jc w:val="center"/>
        <w:rPr>
          <w:rFonts w:ascii="Times New Roman" w:hAnsi="Times New Roman" w:cs="Times New Roman"/>
          <w:color w:val="7030A0"/>
          <w:sz w:val="40"/>
          <w:szCs w:val="40"/>
        </w:rPr>
      </w:pPr>
      <w:r w:rsidRPr="00EE4521">
        <w:rPr>
          <w:rFonts w:ascii="Times New Roman" w:hAnsi="Times New Roman" w:cs="Times New Roman"/>
          <w:color w:val="7030A0"/>
          <w:sz w:val="40"/>
          <w:szCs w:val="40"/>
        </w:rPr>
        <w:t>HEALTHCONNECT CLINI</w:t>
      </w:r>
      <w:r>
        <w:rPr>
          <w:rFonts w:ascii="Times New Roman" w:hAnsi="Times New Roman" w:cs="Times New Roman"/>
          <w:color w:val="7030A0"/>
          <w:sz w:val="40"/>
          <w:szCs w:val="40"/>
        </w:rPr>
        <w:t>C</w:t>
      </w:r>
    </w:p>
    <w:p w14:paraId="4A888E2E" w14:textId="77777777" w:rsidR="00242F91" w:rsidRDefault="00242F91" w:rsidP="00242F91">
      <w:pPr>
        <w:spacing w:line="360" w:lineRule="auto"/>
        <w:jc w:val="center"/>
        <w:rPr>
          <w:rFonts w:ascii="Times New Roman" w:hAnsi="Times New Roman" w:cs="Times New Roman"/>
          <w:color w:val="7030A0"/>
          <w:sz w:val="40"/>
          <w:szCs w:val="40"/>
        </w:rPr>
      </w:pPr>
    </w:p>
    <w:p w14:paraId="73C35D3D" w14:textId="77777777" w:rsidR="00242F91" w:rsidRPr="00EE4521" w:rsidRDefault="00242F91" w:rsidP="00242F91">
      <w:pPr>
        <w:spacing w:line="360" w:lineRule="auto"/>
        <w:jc w:val="center"/>
        <w:rPr>
          <w:rFonts w:ascii="Times New Roman" w:hAnsi="Times New Roman" w:cs="Times New Roman"/>
          <w:color w:val="7030A0"/>
          <w:sz w:val="40"/>
          <w:szCs w:val="40"/>
        </w:rPr>
      </w:pPr>
    </w:p>
    <w:p w14:paraId="28DCE7E5" w14:textId="723D7D39" w:rsidR="00242F91" w:rsidRPr="00EE4521" w:rsidRDefault="00242F91" w:rsidP="00242F91">
      <w:pPr>
        <w:spacing w:line="360" w:lineRule="auto"/>
        <w:jc w:val="center"/>
        <w:rPr>
          <w:rFonts w:ascii="Times New Roman" w:hAnsi="Times New Roman" w:cs="Times New Roman"/>
          <w:color w:val="7030A0"/>
          <w:sz w:val="40"/>
          <w:szCs w:val="40"/>
        </w:rPr>
      </w:pPr>
      <w:r>
        <w:rPr>
          <w:rFonts w:ascii="Times New Roman" w:hAnsi="Times New Roman" w:cs="Times New Roman"/>
          <w:color w:val="7030A0"/>
          <w:sz w:val="40"/>
          <w:szCs w:val="40"/>
        </w:rPr>
        <w:t xml:space="preserve">WEEK </w:t>
      </w:r>
      <w:r>
        <w:rPr>
          <w:rFonts w:ascii="Times New Roman" w:hAnsi="Times New Roman" w:cs="Times New Roman"/>
          <w:color w:val="7030A0"/>
          <w:sz w:val="40"/>
          <w:szCs w:val="40"/>
        </w:rPr>
        <w:t xml:space="preserve">7 </w:t>
      </w:r>
      <w:r w:rsidRPr="00EE4521">
        <w:rPr>
          <w:rFonts w:ascii="Times New Roman" w:hAnsi="Times New Roman" w:cs="Times New Roman"/>
          <w:color w:val="7030A0"/>
          <w:sz w:val="40"/>
          <w:szCs w:val="40"/>
        </w:rPr>
        <w:t>PROJECT SUMMARY</w:t>
      </w:r>
    </w:p>
    <w:p w14:paraId="3DB9040C" w14:textId="77777777" w:rsidR="00242F91" w:rsidRDefault="00242F91" w:rsidP="00242F91">
      <w:pPr>
        <w:spacing w:line="360" w:lineRule="auto"/>
        <w:jc w:val="center"/>
        <w:rPr>
          <w:rFonts w:ascii="Times New Roman" w:hAnsi="Times New Roman" w:cs="Times New Roman"/>
          <w:color w:val="7030A0"/>
          <w:sz w:val="40"/>
          <w:szCs w:val="40"/>
        </w:rPr>
      </w:pPr>
    </w:p>
    <w:p w14:paraId="7DDD219D" w14:textId="77777777" w:rsidR="00242F91" w:rsidRPr="00EE4521" w:rsidRDefault="00242F91" w:rsidP="00242F91">
      <w:pPr>
        <w:spacing w:line="360" w:lineRule="auto"/>
        <w:jc w:val="center"/>
        <w:rPr>
          <w:rFonts w:ascii="Times New Roman" w:hAnsi="Times New Roman" w:cs="Times New Roman"/>
          <w:color w:val="7030A0"/>
          <w:sz w:val="40"/>
          <w:szCs w:val="40"/>
        </w:rPr>
      </w:pPr>
    </w:p>
    <w:p w14:paraId="275F7B66" w14:textId="77777777" w:rsidR="00242F91" w:rsidRPr="00EE4521" w:rsidRDefault="00242F91" w:rsidP="00242F91">
      <w:pPr>
        <w:spacing w:line="360" w:lineRule="auto"/>
        <w:jc w:val="center"/>
        <w:rPr>
          <w:rFonts w:ascii="Times New Roman" w:hAnsi="Times New Roman" w:cs="Times New Roman"/>
          <w:color w:val="7030A0"/>
          <w:sz w:val="40"/>
          <w:szCs w:val="40"/>
        </w:rPr>
      </w:pPr>
      <w:r w:rsidRPr="00EE4521">
        <w:rPr>
          <w:rFonts w:ascii="Times New Roman" w:hAnsi="Times New Roman" w:cs="Times New Roman"/>
          <w:color w:val="7030A0"/>
          <w:sz w:val="40"/>
          <w:szCs w:val="40"/>
        </w:rPr>
        <w:t>DATA SCIENCE TRACK</w:t>
      </w:r>
    </w:p>
    <w:p w14:paraId="150DB92C" w14:textId="77777777" w:rsidR="00242F91" w:rsidRDefault="00242F91" w:rsidP="00242F91">
      <w:pPr>
        <w:spacing w:line="360" w:lineRule="auto"/>
        <w:jc w:val="center"/>
        <w:rPr>
          <w:rFonts w:ascii="Times New Roman" w:hAnsi="Times New Roman" w:cs="Times New Roman"/>
          <w:color w:val="7030A0"/>
          <w:sz w:val="40"/>
          <w:szCs w:val="40"/>
        </w:rPr>
      </w:pPr>
    </w:p>
    <w:p w14:paraId="4A857A8A" w14:textId="77777777" w:rsidR="00242F91" w:rsidRPr="00EE4521" w:rsidRDefault="00242F91" w:rsidP="00242F91">
      <w:pPr>
        <w:spacing w:line="360" w:lineRule="auto"/>
        <w:jc w:val="center"/>
        <w:rPr>
          <w:rFonts w:ascii="Times New Roman" w:hAnsi="Times New Roman" w:cs="Times New Roman"/>
          <w:color w:val="7030A0"/>
          <w:sz w:val="40"/>
          <w:szCs w:val="40"/>
        </w:rPr>
      </w:pPr>
    </w:p>
    <w:p w14:paraId="7DBAEAC1" w14:textId="77777777" w:rsidR="00242F91" w:rsidRPr="00EE4521" w:rsidRDefault="00242F91" w:rsidP="00242F91">
      <w:pPr>
        <w:spacing w:line="360" w:lineRule="auto"/>
        <w:jc w:val="center"/>
        <w:rPr>
          <w:rFonts w:ascii="Times New Roman" w:hAnsi="Times New Roman" w:cs="Times New Roman"/>
          <w:color w:val="7030A0"/>
          <w:sz w:val="40"/>
          <w:szCs w:val="40"/>
        </w:rPr>
      </w:pPr>
      <w:r w:rsidRPr="00EE4521">
        <w:rPr>
          <w:rFonts w:ascii="Times New Roman" w:hAnsi="Times New Roman" w:cs="Times New Roman"/>
          <w:color w:val="7030A0"/>
          <w:sz w:val="40"/>
          <w:szCs w:val="40"/>
        </w:rPr>
        <w:t>PREPARED BY: FATIMAH ODUMUYIWA</w:t>
      </w:r>
    </w:p>
    <w:p w14:paraId="06CCDA2A" w14:textId="77777777" w:rsidR="00242F91" w:rsidRPr="00EE4521" w:rsidRDefault="00242F91" w:rsidP="00242F91">
      <w:pPr>
        <w:spacing w:line="360" w:lineRule="auto"/>
        <w:jc w:val="center"/>
        <w:rPr>
          <w:rFonts w:ascii="Times New Roman" w:hAnsi="Times New Roman" w:cs="Times New Roman"/>
          <w:color w:val="7030A0"/>
          <w:sz w:val="40"/>
          <w:szCs w:val="40"/>
        </w:rPr>
      </w:pPr>
    </w:p>
    <w:p w14:paraId="7BDA2E08" w14:textId="77777777" w:rsidR="00242F91" w:rsidRDefault="00242F91" w:rsidP="00242F91">
      <w:pPr>
        <w:spacing w:line="360" w:lineRule="auto"/>
        <w:rPr>
          <w:rFonts w:ascii="Times New Roman" w:hAnsi="Times New Roman" w:cs="Times New Roman"/>
          <w:sz w:val="28"/>
          <w:szCs w:val="28"/>
        </w:rPr>
      </w:pPr>
    </w:p>
    <w:p w14:paraId="7C24F29F" w14:textId="77777777" w:rsidR="00242F91" w:rsidRDefault="00242F91" w:rsidP="00242F91">
      <w:pPr>
        <w:spacing w:line="360" w:lineRule="auto"/>
        <w:rPr>
          <w:rFonts w:ascii="Times New Roman" w:hAnsi="Times New Roman" w:cs="Times New Roman"/>
          <w:sz w:val="28"/>
          <w:szCs w:val="28"/>
        </w:rPr>
      </w:pPr>
    </w:p>
    <w:p w14:paraId="307CB892" w14:textId="77777777" w:rsidR="00242F91" w:rsidRDefault="00242F91" w:rsidP="00242F91">
      <w:pPr>
        <w:spacing w:line="360" w:lineRule="auto"/>
        <w:rPr>
          <w:rFonts w:ascii="Times New Roman" w:hAnsi="Times New Roman" w:cs="Times New Roman"/>
          <w:sz w:val="28"/>
          <w:szCs w:val="28"/>
        </w:rPr>
      </w:pPr>
    </w:p>
    <w:p w14:paraId="3BC187CA" w14:textId="77777777" w:rsidR="00242F91" w:rsidRDefault="00242F91" w:rsidP="00242F91">
      <w:pPr>
        <w:spacing w:line="360" w:lineRule="auto"/>
        <w:rPr>
          <w:rFonts w:ascii="Times New Roman" w:hAnsi="Times New Roman" w:cs="Times New Roman"/>
          <w:sz w:val="28"/>
          <w:szCs w:val="28"/>
        </w:rPr>
      </w:pPr>
    </w:p>
    <w:p w14:paraId="458160AF" w14:textId="3BF9F93B" w:rsidR="00242F91" w:rsidRDefault="00242F91" w:rsidP="00242F91">
      <w:pPr>
        <w:spacing w:before="100" w:beforeAutospacing="1" w:after="100" w:afterAutospacing="1" w:line="240" w:lineRule="auto"/>
        <w:rPr>
          <w:rFonts w:ascii="Times New Roman" w:hAnsi="Times New Roman" w:cs="Times New Roman"/>
          <w:sz w:val="28"/>
          <w:szCs w:val="28"/>
        </w:rPr>
      </w:pPr>
    </w:p>
    <w:p w14:paraId="7FDB1A48" w14:textId="77777777" w:rsidR="00242F91" w:rsidRDefault="00242F91" w:rsidP="00242F91">
      <w:pPr>
        <w:spacing w:before="100" w:beforeAutospacing="1" w:after="100" w:afterAutospacing="1" w:line="240" w:lineRule="auto"/>
        <w:rPr>
          <w:rFonts w:ascii="Times New Roman" w:eastAsia="Times New Roman" w:hAnsi="Times New Roman" w:cs="Times New Roman"/>
          <w:b/>
          <w:bCs/>
          <w:sz w:val="24"/>
          <w:szCs w:val="24"/>
        </w:rPr>
      </w:pPr>
    </w:p>
    <w:p w14:paraId="14372DCB" w14:textId="083689BD" w:rsidR="00242F91" w:rsidRPr="00242F91" w:rsidRDefault="00242F91" w:rsidP="00242F91">
      <w:pPr>
        <w:pStyle w:val="NormalWeb"/>
        <w:numPr>
          <w:ilvl w:val="0"/>
          <w:numId w:val="2"/>
        </w:numPr>
        <w:spacing w:line="360" w:lineRule="auto"/>
        <w:jc w:val="both"/>
        <w:rPr>
          <w:sz w:val="28"/>
          <w:szCs w:val="28"/>
        </w:rPr>
      </w:pPr>
      <w:r>
        <w:rPr>
          <w:rStyle w:val="Strong"/>
          <w:sz w:val="28"/>
          <w:szCs w:val="28"/>
        </w:rPr>
        <w:lastRenderedPageBreak/>
        <w:t>W</w:t>
      </w:r>
      <w:r w:rsidRPr="00242F91">
        <w:rPr>
          <w:rStyle w:val="Strong"/>
          <w:sz w:val="28"/>
          <w:szCs w:val="28"/>
        </w:rPr>
        <w:t>hat I planned to test</w:t>
      </w:r>
    </w:p>
    <w:p w14:paraId="23E482B7" w14:textId="77777777" w:rsidR="00242F91" w:rsidRPr="00242F91" w:rsidRDefault="00242F91" w:rsidP="00242F91">
      <w:pPr>
        <w:pStyle w:val="NormalWeb"/>
        <w:spacing w:line="360" w:lineRule="auto"/>
        <w:jc w:val="both"/>
        <w:rPr>
          <w:sz w:val="28"/>
          <w:szCs w:val="28"/>
        </w:rPr>
      </w:pPr>
      <w:r w:rsidRPr="00242F91">
        <w:rPr>
          <w:sz w:val="28"/>
          <w:szCs w:val="28"/>
        </w:rPr>
        <w:t>I planned to test whether tuning the Random Forest from Week 6 could fix its recall gap against the Week 5 baseline, whether a different algorithm entirely, Gradient Boosting, could beat the baseline outright, whether age's unexpectedly high feature importance was a real signal or just noise from an untuned model, whether a different decision threshold could improve recall further, and whether the model's performance held up across the patient segments Data Analytics considers important.</w:t>
      </w:r>
    </w:p>
    <w:p w14:paraId="10776247" w14:textId="77777777" w:rsidR="00242F91" w:rsidRPr="00242F91" w:rsidRDefault="00242F91" w:rsidP="00242F91">
      <w:pPr>
        <w:pStyle w:val="NormalWeb"/>
        <w:spacing w:line="360" w:lineRule="auto"/>
        <w:jc w:val="both"/>
        <w:rPr>
          <w:sz w:val="28"/>
          <w:szCs w:val="28"/>
        </w:rPr>
      </w:pPr>
      <w:r w:rsidRPr="00242F91">
        <w:rPr>
          <w:rStyle w:val="Strong"/>
          <w:sz w:val="28"/>
          <w:szCs w:val="28"/>
        </w:rPr>
        <w:t>2. What I actually tested</w:t>
      </w:r>
    </w:p>
    <w:p w14:paraId="4F01EF52" w14:textId="77777777" w:rsidR="00242F91" w:rsidRPr="00242F91" w:rsidRDefault="00242F91" w:rsidP="00242F91">
      <w:pPr>
        <w:pStyle w:val="NormalWeb"/>
        <w:spacing w:line="360" w:lineRule="auto"/>
        <w:jc w:val="both"/>
        <w:rPr>
          <w:sz w:val="28"/>
          <w:szCs w:val="28"/>
        </w:rPr>
      </w:pPr>
      <w:r w:rsidRPr="00242F91">
        <w:rPr>
          <w:sz w:val="28"/>
          <w:szCs w:val="28"/>
        </w:rPr>
        <w:t>I tuned the Random Forest and re-evaluated it on the same test set. I trained a Gradient Boosting model and compared it against the baseline. I swept through decision thresholds from 0.3 to 0.6 to find the best cutoff for Gradient Boosting. I checked age's feature importance across the different models. I checked performance broken down by appointment type and reminder channel. I ran an error analysis comparing the patients the model missed against the ones it correctly caught. I checked whether Gradient Boosting was missing the same patients the baseline had missed. I ran 5-fold cross-validation to determine whether the recall improvement I had found was statistically real. I redid the threshold selection using predictions the model had not been evaluated on, to correct for the fact that my original threshold choice had been made on the same data I was reporting results on. And I compared training and test performance for both models to check for leftover overfitting.</w:t>
      </w:r>
    </w:p>
    <w:p w14:paraId="1846F91A" w14:textId="77777777" w:rsidR="00242F91" w:rsidRPr="00242F91" w:rsidRDefault="00242F91" w:rsidP="00242F91">
      <w:pPr>
        <w:pStyle w:val="NormalWeb"/>
        <w:spacing w:line="360" w:lineRule="auto"/>
        <w:jc w:val="both"/>
        <w:rPr>
          <w:sz w:val="28"/>
          <w:szCs w:val="28"/>
        </w:rPr>
      </w:pPr>
      <w:r w:rsidRPr="00242F91">
        <w:rPr>
          <w:rStyle w:val="Strong"/>
          <w:sz w:val="28"/>
          <w:szCs w:val="28"/>
        </w:rPr>
        <w:t>3. The most important testing results</w:t>
      </w:r>
    </w:p>
    <w:p w14:paraId="75CF2BE4" w14:textId="77777777" w:rsidR="00242F91" w:rsidRPr="00242F91" w:rsidRDefault="00242F91" w:rsidP="00242F91">
      <w:pPr>
        <w:pStyle w:val="NormalWeb"/>
        <w:spacing w:line="360" w:lineRule="auto"/>
        <w:jc w:val="both"/>
        <w:rPr>
          <w:sz w:val="28"/>
          <w:szCs w:val="28"/>
        </w:rPr>
      </w:pPr>
      <w:r w:rsidRPr="00242F91">
        <w:rPr>
          <w:sz w:val="28"/>
          <w:szCs w:val="28"/>
        </w:rPr>
        <w:t xml:space="preserve">Tuning fixed most of the Random Forest's overfitting problem, but it did not close the recall gap against the baseline. This confirmed the Week 6 conclusion with actual </w:t>
      </w:r>
      <w:r w:rsidRPr="00242F91">
        <w:rPr>
          <w:sz w:val="28"/>
          <w:szCs w:val="28"/>
        </w:rPr>
        <w:lastRenderedPageBreak/>
        <w:t>evidence rather than an assumption. Gradient Boosting initially appeared to beat the baseline on the test split, with a recall of 0.64 against the baseline's 0.62, but once I ran 5-fold cross-validation, the two models turned out to be statistically tied, at 0.627 and 0.625 respectively. This meant the improvement I had reported earlier in the week was not a genuine difference between the models, but an artifact of that particular test split. What did hold up under further testing was that Gradient Boosting correctly catches 97 patients that the baseline misses, while only losing 6 that the baseline had correctly caught, which shows the two models are not identical even though their overall recall is the same. The 0.4 decision threshold also held up when I reselected it using data the model had not been evaluated on. Separately, I found that the age feature importance I had reported earlier was incorrect, as I had compared the untuned Random Forest's importance figure of 0.202 rather than the properly tuned model's figure, which is 0.138.</w:t>
      </w:r>
    </w:p>
    <w:p w14:paraId="27D3B4AD" w14:textId="77777777" w:rsidR="00242F91" w:rsidRPr="00242F91" w:rsidRDefault="00242F91" w:rsidP="00242F91">
      <w:pPr>
        <w:pStyle w:val="NormalWeb"/>
        <w:spacing w:line="360" w:lineRule="auto"/>
        <w:jc w:val="both"/>
        <w:rPr>
          <w:sz w:val="28"/>
          <w:szCs w:val="28"/>
        </w:rPr>
      </w:pPr>
      <w:r w:rsidRPr="00242F91">
        <w:rPr>
          <w:rStyle w:val="Strong"/>
          <w:sz w:val="28"/>
          <w:szCs w:val="28"/>
        </w:rPr>
        <w:t>4. Issues or weaknesses identified</w:t>
      </w:r>
    </w:p>
    <w:p w14:paraId="7FC72B95" w14:textId="77777777" w:rsidR="00242F91" w:rsidRPr="00242F91" w:rsidRDefault="00242F91" w:rsidP="00242F91">
      <w:pPr>
        <w:pStyle w:val="NormalWeb"/>
        <w:spacing w:line="360" w:lineRule="auto"/>
        <w:jc w:val="both"/>
        <w:rPr>
          <w:sz w:val="28"/>
          <w:szCs w:val="28"/>
        </w:rPr>
      </w:pPr>
      <w:r w:rsidRPr="00242F91">
        <w:rPr>
          <w:sz w:val="28"/>
          <w:szCs w:val="28"/>
        </w:rPr>
        <w:t>Both the baseline and Gradient Boosting share a specific blind spot: they struggle to correctly identify no-shows among first-time patients and patients with no prior no-show history. Of Gradient Boosting's 92 false negatives, 86 were also missed by the baseline, which shows this is not a model-specific weakness but a gap in what the available data can tell the model about this type of patient. Neither Random Forest nor Gradient Boosting is fully free of overfitting, even after tuning. Performance is also noticeably weaker for Specialist Consultation appointments and for patients in the WhatsApp reminder group. Finally, the claim I made earlier in the week that Gradient Boosting outperforms the baseline did not survive the stronger statistical test I later applied.</w:t>
      </w:r>
    </w:p>
    <w:p w14:paraId="16DFF20F" w14:textId="77777777" w:rsidR="00242F91" w:rsidRPr="00242F91" w:rsidRDefault="00242F91" w:rsidP="00242F91">
      <w:pPr>
        <w:pStyle w:val="NormalWeb"/>
        <w:spacing w:line="360" w:lineRule="auto"/>
        <w:jc w:val="both"/>
        <w:rPr>
          <w:sz w:val="28"/>
          <w:szCs w:val="28"/>
        </w:rPr>
      </w:pPr>
      <w:r w:rsidRPr="00242F91">
        <w:rPr>
          <w:rStyle w:val="Strong"/>
          <w:sz w:val="28"/>
          <w:szCs w:val="28"/>
        </w:rPr>
        <w:t>5. Improvements/refinements made</w:t>
      </w:r>
    </w:p>
    <w:p w14:paraId="2855F7E7" w14:textId="77777777" w:rsidR="00242F91" w:rsidRPr="00242F91" w:rsidRDefault="00242F91" w:rsidP="00242F91">
      <w:pPr>
        <w:pStyle w:val="NormalWeb"/>
        <w:spacing w:line="360" w:lineRule="auto"/>
        <w:jc w:val="both"/>
        <w:rPr>
          <w:sz w:val="28"/>
          <w:szCs w:val="28"/>
        </w:rPr>
      </w:pPr>
      <w:r w:rsidRPr="00242F91">
        <w:rPr>
          <w:sz w:val="28"/>
          <w:szCs w:val="28"/>
        </w:rPr>
        <w:lastRenderedPageBreak/>
        <w:t>I corrected the age feature importance comparison to use the properly tuned model's figure. I redid the threshold selection using out-of-fold predictions instead of the test set, to remove the risk that the threshold had simply been fitted to that particular split of data. I withdrew the claim that Gradient Boosting beats the baseline once cross-validation showed this was not supported, and replaced it with a more accurate position: the two models are statistically tied on recall, and the case for keeping Gradient Boosting rests on the fact that its errors are more explainable and that it generalizes slightly better, not on it being a stronger predictor.</w:t>
      </w:r>
    </w:p>
    <w:p w14:paraId="05141337" w14:textId="77777777" w:rsidR="00242F91" w:rsidRPr="00242F91" w:rsidRDefault="00242F91" w:rsidP="00242F91">
      <w:pPr>
        <w:pStyle w:val="NormalWeb"/>
        <w:spacing w:line="360" w:lineRule="auto"/>
        <w:jc w:val="both"/>
        <w:rPr>
          <w:sz w:val="28"/>
          <w:szCs w:val="28"/>
        </w:rPr>
      </w:pPr>
      <w:r w:rsidRPr="00242F91">
        <w:rPr>
          <w:rStyle w:val="Strong"/>
          <w:sz w:val="28"/>
          <w:szCs w:val="28"/>
        </w:rPr>
        <w:t>6. Retesting results</w:t>
      </w:r>
    </w:p>
    <w:p w14:paraId="6E31E498" w14:textId="77777777" w:rsidR="00242F91" w:rsidRPr="00242F91" w:rsidRDefault="00242F91" w:rsidP="00242F91">
      <w:pPr>
        <w:pStyle w:val="NormalWeb"/>
        <w:spacing w:line="360" w:lineRule="auto"/>
        <w:jc w:val="both"/>
        <w:rPr>
          <w:sz w:val="28"/>
          <w:szCs w:val="28"/>
        </w:rPr>
      </w:pPr>
      <w:r w:rsidRPr="00242F91">
        <w:rPr>
          <w:sz w:val="28"/>
          <w:szCs w:val="28"/>
        </w:rPr>
        <w:t>After retuning, the Random Forest's recall remained unchanged at 0.61. Under 5-fold cross-validation, Gradient Boosting was confirmed to be statistically tied with the baseline rather than ahead of it. The 0.4 threshold, retested on out-of-fold data, was confirmed to hold, closely matching the result from the original test-set sweep. The age importance figure, retested using the correct model, was confirmed to be a real but more modest signal than originally reported, at approximately 0.13 to 0.14 rather than 0.20.</w:t>
      </w:r>
    </w:p>
    <w:p w14:paraId="0B1B7D3A" w14:textId="77777777" w:rsidR="00242F91" w:rsidRPr="00242F91" w:rsidRDefault="00242F91" w:rsidP="00242F91">
      <w:pPr>
        <w:pStyle w:val="NormalWeb"/>
        <w:spacing w:line="360" w:lineRule="auto"/>
        <w:jc w:val="both"/>
        <w:rPr>
          <w:sz w:val="28"/>
          <w:szCs w:val="28"/>
        </w:rPr>
      </w:pPr>
      <w:r w:rsidRPr="00242F91">
        <w:rPr>
          <w:rStyle w:val="Strong"/>
          <w:sz w:val="28"/>
          <w:szCs w:val="28"/>
        </w:rPr>
        <w:t>7. Which track(s) I collaborated with</w:t>
      </w:r>
    </w:p>
    <w:p w14:paraId="389FE406" w14:textId="77777777" w:rsidR="00242F91" w:rsidRPr="00242F91" w:rsidRDefault="00242F91" w:rsidP="00242F91">
      <w:pPr>
        <w:pStyle w:val="NormalWeb"/>
        <w:spacing w:line="360" w:lineRule="auto"/>
        <w:jc w:val="both"/>
        <w:rPr>
          <w:sz w:val="28"/>
          <w:szCs w:val="28"/>
        </w:rPr>
      </w:pPr>
      <w:r w:rsidRPr="00242F91">
        <w:rPr>
          <w:sz w:val="28"/>
          <w:szCs w:val="28"/>
        </w:rPr>
        <w:t>I collaborated with the Data Analytics track, directly with Yusuf, and indirectly with Angela through her previously validated Week 6 work.</w:t>
      </w:r>
    </w:p>
    <w:p w14:paraId="68FB9EBB" w14:textId="77777777" w:rsidR="00242F91" w:rsidRPr="00242F91" w:rsidRDefault="00242F91" w:rsidP="00242F91">
      <w:pPr>
        <w:pStyle w:val="NormalWeb"/>
        <w:spacing w:line="360" w:lineRule="auto"/>
        <w:jc w:val="both"/>
        <w:rPr>
          <w:sz w:val="28"/>
          <w:szCs w:val="28"/>
        </w:rPr>
      </w:pPr>
      <w:r w:rsidRPr="00242F91">
        <w:rPr>
          <w:rStyle w:val="Strong"/>
          <w:sz w:val="28"/>
          <w:szCs w:val="28"/>
        </w:rPr>
        <w:t>8. What was tested collaboratively</w:t>
      </w:r>
    </w:p>
    <w:p w14:paraId="180562FF" w14:textId="77777777" w:rsidR="00242F91" w:rsidRPr="00242F91" w:rsidRDefault="00242F91" w:rsidP="00242F91">
      <w:pPr>
        <w:pStyle w:val="NormalWeb"/>
        <w:spacing w:line="360" w:lineRule="auto"/>
        <w:jc w:val="both"/>
        <w:rPr>
          <w:sz w:val="28"/>
          <w:szCs w:val="28"/>
        </w:rPr>
      </w:pPr>
      <w:r w:rsidRPr="00242F91">
        <w:rPr>
          <w:sz w:val="28"/>
          <w:szCs w:val="28"/>
        </w:rPr>
        <w:t>We tested why my calculated no-show rate for a specific patient segment, 70.5%, did not match the 64.1% figure Yusuf had reported for what he described as the same segment.</w:t>
      </w:r>
    </w:p>
    <w:p w14:paraId="21B39C2B" w14:textId="77777777" w:rsidR="00242F91" w:rsidRPr="00242F91" w:rsidRDefault="00242F91" w:rsidP="00242F91">
      <w:pPr>
        <w:pStyle w:val="NormalWeb"/>
        <w:spacing w:line="360" w:lineRule="auto"/>
        <w:jc w:val="both"/>
        <w:rPr>
          <w:sz w:val="28"/>
          <w:szCs w:val="28"/>
        </w:rPr>
      </w:pPr>
      <w:r w:rsidRPr="00242F91">
        <w:rPr>
          <w:rStyle w:val="Strong"/>
          <w:sz w:val="28"/>
          <w:szCs w:val="28"/>
        </w:rPr>
        <w:lastRenderedPageBreak/>
        <w:t>9. What changed as a result</w:t>
      </w:r>
    </w:p>
    <w:p w14:paraId="027AD4B3" w14:textId="77777777" w:rsidR="00242F91" w:rsidRPr="00242F91" w:rsidRDefault="00242F91" w:rsidP="00242F91">
      <w:pPr>
        <w:pStyle w:val="NormalWeb"/>
        <w:spacing w:line="360" w:lineRule="auto"/>
        <w:jc w:val="both"/>
        <w:rPr>
          <w:sz w:val="28"/>
          <w:szCs w:val="28"/>
        </w:rPr>
      </w:pPr>
      <w:r w:rsidRPr="00242F91">
        <w:rPr>
          <w:sz w:val="28"/>
          <w:szCs w:val="28"/>
        </w:rPr>
        <w:t xml:space="preserve">I confirmed that my own figures were consistent with what Data Analytics had already validated; once Cancelled appointments were included in the calculation, my rate of 67.9% matched Angela's originally reported Week 6 figures exactly. The remaining difference was traced to Yusuf's figure being based on a shorter lead-time cutoff of 21 or more days, rather than the </w:t>
      </w:r>
      <w:proofErr w:type="gramStart"/>
      <w:r w:rsidRPr="00242F91">
        <w:rPr>
          <w:sz w:val="28"/>
          <w:szCs w:val="28"/>
        </w:rPr>
        <w:t>31 to 60 day</w:t>
      </w:r>
      <w:proofErr w:type="gramEnd"/>
      <w:r w:rsidRPr="00242F91">
        <w:rPr>
          <w:sz w:val="28"/>
          <w:szCs w:val="28"/>
        </w:rPr>
        <w:t xml:space="preserve"> band his own teammate's figures were actually built on. When I retested using his exact cutoff, I got 63.4%, within 0.7 percentage points of his reported 64.1%, which fully accounted for the original discrepancy.</w:t>
      </w:r>
    </w:p>
    <w:p w14:paraId="3D3E778C" w14:textId="77777777" w:rsidR="00242F91" w:rsidRPr="00242F91" w:rsidRDefault="00242F91" w:rsidP="00242F91">
      <w:pPr>
        <w:pStyle w:val="NormalWeb"/>
        <w:spacing w:line="360" w:lineRule="auto"/>
        <w:jc w:val="both"/>
        <w:rPr>
          <w:sz w:val="28"/>
          <w:szCs w:val="28"/>
        </w:rPr>
      </w:pPr>
      <w:r w:rsidRPr="00242F91">
        <w:rPr>
          <w:rStyle w:val="Strong"/>
          <w:sz w:val="28"/>
          <w:szCs w:val="28"/>
        </w:rPr>
        <w:t>10. Key findings or validation outcomes</w:t>
      </w:r>
    </w:p>
    <w:p w14:paraId="207D0942" w14:textId="77777777" w:rsidR="00242F91" w:rsidRPr="00242F91" w:rsidRDefault="00242F91" w:rsidP="00242F91">
      <w:pPr>
        <w:pStyle w:val="NormalWeb"/>
        <w:spacing w:line="360" w:lineRule="auto"/>
        <w:jc w:val="both"/>
        <w:rPr>
          <w:sz w:val="28"/>
          <w:szCs w:val="28"/>
        </w:rPr>
      </w:pPr>
      <w:r w:rsidRPr="00242F91">
        <w:rPr>
          <w:sz w:val="28"/>
          <w:szCs w:val="28"/>
        </w:rPr>
        <w:t>The most significant finding was that Gradient Boosting and the baseline are statistically tied on recall, which overturned a conclusion I had already drawn earlier in the week. A genuine and consistent blind spot around first-time and no-history patients was confirmed across both models. The chosen threshold of 0.4 proved robust even under a stricter, leakage-free test. And the cross-track discrepancy with Data Analytics was fully resolved rather than left as an open question.</w:t>
      </w:r>
    </w:p>
    <w:p w14:paraId="77D8F9D2" w14:textId="77777777" w:rsidR="00242F91" w:rsidRPr="00242F91" w:rsidRDefault="00242F91" w:rsidP="00242F91">
      <w:pPr>
        <w:pStyle w:val="NormalWeb"/>
        <w:spacing w:line="360" w:lineRule="auto"/>
        <w:jc w:val="both"/>
        <w:rPr>
          <w:sz w:val="28"/>
          <w:szCs w:val="28"/>
        </w:rPr>
      </w:pPr>
      <w:r w:rsidRPr="00242F91">
        <w:rPr>
          <w:rStyle w:val="Strong"/>
          <w:sz w:val="28"/>
          <w:szCs w:val="28"/>
        </w:rPr>
        <w:t>11. Major challenges encountered</w:t>
      </w:r>
    </w:p>
    <w:p w14:paraId="59F4ED1E" w14:textId="77777777" w:rsidR="00242F91" w:rsidRPr="00242F91" w:rsidRDefault="00242F91" w:rsidP="00242F91">
      <w:pPr>
        <w:pStyle w:val="NormalWeb"/>
        <w:spacing w:line="360" w:lineRule="auto"/>
        <w:jc w:val="both"/>
        <w:rPr>
          <w:sz w:val="28"/>
          <w:szCs w:val="28"/>
        </w:rPr>
      </w:pPr>
      <w:r w:rsidRPr="00242F91">
        <w:rPr>
          <w:sz w:val="28"/>
          <w:szCs w:val="28"/>
        </w:rPr>
        <w:t xml:space="preserve">The main challenge this week was discovering that there is currently no feature in the dataset that helps distinguish a first-time patient who will no-show from one who will not. The model's two strongest predictors, booking lead time and prior no-show history, provide no useful signal for a patient with no track record, which meant that no amount of tuning, switching algorithms, or adjusting the threshold could resolve this particular gap. This only became clear once I carried out the error analysis, and </w:t>
      </w:r>
      <w:r w:rsidRPr="00242F91">
        <w:rPr>
          <w:sz w:val="28"/>
          <w:szCs w:val="28"/>
        </w:rPr>
        <w:lastRenderedPageBreak/>
        <w:t>it changed how I understood the purpose of the week's work, from choosing the better-performing model to identifying what the data itself was missing.</w:t>
      </w:r>
    </w:p>
    <w:p w14:paraId="24396D3E" w14:textId="77777777" w:rsidR="00242F91" w:rsidRPr="00242F91" w:rsidRDefault="00242F91" w:rsidP="00242F91">
      <w:pPr>
        <w:pStyle w:val="NormalWeb"/>
        <w:spacing w:line="360" w:lineRule="auto"/>
        <w:jc w:val="both"/>
        <w:rPr>
          <w:sz w:val="28"/>
          <w:szCs w:val="28"/>
        </w:rPr>
      </w:pPr>
      <w:r w:rsidRPr="00242F91">
        <w:rPr>
          <w:rStyle w:val="Strong"/>
          <w:sz w:val="28"/>
          <w:szCs w:val="28"/>
        </w:rPr>
        <w:t>12. Important decisions made</w:t>
      </w:r>
    </w:p>
    <w:p w14:paraId="4A20B917" w14:textId="77777777" w:rsidR="00242F91" w:rsidRPr="00242F91" w:rsidRDefault="00242F91" w:rsidP="00242F91">
      <w:pPr>
        <w:pStyle w:val="NormalWeb"/>
        <w:spacing w:line="360" w:lineRule="auto"/>
        <w:jc w:val="both"/>
        <w:rPr>
          <w:sz w:val="28"/>
          <w:szCs w:val="28"/>
        </w:rPr>
      </w:pPr>
      <w:r w:rsidRPr="00242F91">
        <w:rPr>
          <w:sz w:val="28"/>
          <w:szCs w:val="28"/>
        </w:rPr>
        <w:t>I made the decision to withdraw a conclusion I had already documented once cross-validation showed it did not hold up, rather than retaining the more favorable but less accurate result. I decided to keep Gradient Boosting as the Week 7 candidate model regardless, but on the basis of its more explainable errors and slightly better generalization, rather than on the recall advantage I had originally claimed.</w:t>
      </w:r>
    </w:p>
    <w:p w14:paraId="646991D4" w14:textId="77777777" w:rsidR="00242F91" w:rsidRPr="00242F91" w:rsidRDefault="00242F91" w:rsidP="00242F91">
      <w:pPr>
        <w:pStyle w:val="NormalWeb"/>
        <w:spacing w:line="360" w:lineRule="auto"/>
        <w:jc w:val="both"/>
        <w:rPr>
          <w:sz w:val="28"/>
          <w:szCs w:val="28"/>
        </w:rPr>
      </w:pPr>
      <w:r w:rsidRPr="00242F91">
        <w:rPr>
          <w:rStyle w:val="Strong"/>
          <w:sz w:val="28"/>
          <w:szCs w:val="28"/>
        </w:rPr>
        <w:t>13. Remaining limitations</w:t>
      </w:r>
    </w:p>
    <w:p w14:paraId="410C5020" w14:textId="77777777" w:rsidR="00242F91" w:rsidRPr="00242F91" w:rsidRDefault="00242F91" w:rsidP="00242F91">
      <w:pPr>
        <w:pStyle w:val="NormalWeb"/>
        <w:spacing w:line="360" w:lineRule="auto"/>
        <w:jc w:val="both"/>
        <w:rPr>
          <w:sz w:val="28"/>
          <w:szCs w:val="28"/>
        </w:rPr>
      </w:pPr>
      <w:r w:rsidRPr="00242F91">
        <w:rPr>
          <w:sz w:val="28"/>
          <w:szCs w:val="28"/>
        </w:rPr>
        <w:t>These are documented in full in the notebook's Assumptions, Limitations, Risks and Dependencies section. In summary, there is currently no feature that addresses the first-time-patient blind spot, the segment sample sizes used for testing were moderate in size, neither candidate model is entirely free of overfitting, and the final choice between the baseline and Gradient Boosting has not yet been made.</w:t>
      </w:r>
    </w:p>
    <w:p w14:paraId="106ABADD" w14:textId="77777777" w:rsidR="00242F91" w:rsidRPr="00242F91" w:rsidRDefault="00242F91" w:rsidP="00242F91">
      <w:pPr>
        <w:pStyle w:val="NormalWeb"/>
        <w:spacing w:line="360" w:lineRule="auto"/>
        <w:jc w:val="both"/>
        <w:rPr>
          <w:sz w:val="28"/>
          <w:szCs w:val="28"/>
        </w:rPr>
      </w:pPr>
      <w:r w:rsidRPr="00242F91">
        <w:rPr>
          <w:rStyle w:val="Strong"/>
          <w:sz w:val="28"/>
          <w:szCs w:val="28"/>
        </w:rPr>
        <w:t>14. Remaining issues or dependencies</w:t>
      </w:r>
    </w:p>
    <w:p w14:paraId="698F5E97" w14:textId="77777777" w:rsidR="00242F91" w:rsidRPr="00242F91" w:rsidRDefault="00242F91" w:rsidP="00242F91">
      <w:pPr>
        <w:pStyle w:val="NormalWeb"/>
        <w:spacing w:line="360" w:lineRule="auto"/>
        <w:jc w:val="both"/>
        <w:rPr>
          <w:sz w:val="28"/>
          <w:szCs w:val="28"/>
        </w:rPr>
      </w:pPr>
      <w:r w:rsidRPr="00242F91">
        <w:rPr>
          <w:sz w:val="28"/>
          <w:szCs w:val="28"/>
        </w:rPr>
        <w:t>The final model choice depends on requirements from the ML Engineering track that have not yet been confirmed. I have also not yet investigated why the Specialist Consultation and WhatsApp reminder segments underperform relative to the others.</w:t>
      </w:r>
    </w:p>
    <w:p w14:paraId="3C2CAA70" w14:textId="77777777" w:rsidR="00242F91" w:rsidRPr="00242F91" w:rsidRDefault="00242F91" w:rsidP="00242F91">
      <w:pPr>
        <w:pStyle w:val="NormalWeb"/>
        <w:spacing w:line="360" w:lineRule="auto"/>
        <w:jc w:val="both"/>
        <w:rPr>
          <w:sz w:val="28"/>
          <w:szCs w:val="28"/>
        </w:rPr>
      </w:pPr>
      <w:r w:rsidRPr="00242F91">
        <w:rPr>
          <w:rStyle w:val="Strong"/>
          <w:sz w:val="28"/>
          <w:szCs w:val="28"/>
        </w:rPr>
        <w:t xml:space="preserve">15. My contribution to the overall </w:t>
      </w:r>
      <w:proofErr w:type="spellStart"/>
      <w:r w:rsidRPr="00242F91">
        <w:rPr>
          <w:rStyle w:val="Strong"/>
          <w:sz w:val="28"/>
          <w:szCs w:val="28"/>
        </w:rPr>
        <w:t>HealthConnect</w:t>
      </w:r>
      <w:proofErr w:type="spellEnd"/>
      <w:r w:rsidRPr="00242F91">
        <w:rPr>
          <w:rStyle w:val="Strong"/>
          <w:sz w:val="28"/>
          <w:szCs w:val="28"/>
        </w:rPr>
        <w:t xml:space="preserve"> project</w:t>
      </w:r>
    </w:p>
    <w:p w14:paraId="18934D87" w14:textId="77777777" w:rsidR="00242F91" w:rsidRPr="00242F91" w:rsidRDefault="00242F91" w:rsidP="00242F91">
      <w:pPr>
        <w:pStyle w:val="NormalWeb"/>
        <w:spacing w:line="360" w:lineRule="auto"/>
        <w:jc w:val="both"/>
        <w:rPr>
          <w:sz w:val="28"/>
          <w:szCs w:val="28"/>
        </w:rPr>
      </w:pPr>
      <w:r w:rsidRPr="00242F91">
        <w:rPr>
          <w:sz w:val="28"/>
          <w:szCs w:val="28"/>
        </w:rPr>
        <w:t xml:space="preserve">Where Week 5 and Week 6 were focused on building the candidate models, my contribution in Week 7 was to subject that work to rigorous testing rather than accepting its results at face value. This involved tuning, cross-validation, checking </w:t>
      </w:r>
      <w:r w:rsidRPr="00242F91">
        <w:rPr>
          <w:sz w:val="28"/>
          <w:szCs w:val="28"/>
        </w:rPr>
        <w:lastRenderedPageBreak/>
        <w:t>for data leakage, and detailed error analysis, work that ultimately caught and corrected a claim I had made too early in the week, before it could have carried an inaccurate conclusion forward into Week 8. It also surfaced a specific, well-evidenced gap in the data concerning first-time patients, giving the project something concrete to act on rather than a general note that the model needs improvement. In addition, I resolved a cross-track figure discrepancy with Data Analytics that could otherwise have caused confusion in the wider HC-POD's reporting.</w:t>
      </w:r>
    </w:p>
    <w:p w14:paraId="6611E86A" w14:textId="77777777" w:rsidR="00242F91" w:rsidRPr="00242F91" w:rsidRDefault="00242F91" w:rsidP="00242F91">
      <w:pPr>
        <w:pStyle w:val="NormalWeb"/>
        <w:spacing w:line="360" w:lineRule="auto"/>
        <w:jc w:val="both"/>
        <w:rPr>
          <w:sz w:val="28"/>
          <w:szCs w:val="28"/>
        </w:rPr>
      </w:pPr>
      <w:r w:rsidRPr="00242F91">
        <w:rPr>
          <w:rStyle w:val="Strong"/>
          <w:sz w:val="28"/>
          <w:szCs w:val="28"/>
        </w:rPr>
        <w:t>16. What must be completed before Week 8</w:t>
      </w:r>
    </w:p>
    <w:p w14:paraId="580E296F" w14:textId="77777777" w:rsidR="00242F91" w:rsidRPr="00242F91" w:rsidRDefault="00242F91" w:rsidP="00242F91">
      <w:pPr>
        <w:pStyle w:val="NormalWeb"/>
        <w:spacing w:line="360" w:lineRule="auto"/>
        <w:jc w:val="both"/>
        <w:rPr>
          <w:sz w:val="28"/>
          <w:szCs w:val="28"/>
        </w:rPr>
      </w:pPr>
      <w:r w:rsidRPr="00242F91">
        <w:rPr>
          <w:sz w:val="28"/>
          <w:szCs w:val="28"/>
        </w:rPr>
        <w:t>The final model choice needs to be made on criteria other than recall, since this week's testing showed that recall alone does not distinguish between the two candidates. The model's fit with ML Engineering's pipeline needs to be confirmed. The underperformance on Specialist Consultation and WhatsApp reminder segments needs to be investigated. And a new feature addressing the first-time-patient blind spot should be considered for development.</w:t>
      </w:r>
    </w:p>
    <w:p w14:paraId="5AB73D2B" w14:textId="77777777" w:rsidR="006422A8" w:rsidRPr="00242F91" w:rsidRDefault="006422A8" w:rsidP="00242F91">
      <w:pPr>
        <w:spacing w:before="100" w:beforeAutospacing="1" w:after="100" w:afterAutospacing="1" w:line="360" w:lineRule="auto"/>
        <w:jc w:val="both"/>
        <w:rPr>
          <w:sz w:val="28"/>
          <w:szCs w:val="28"/>
        </w:rPr>
      </w:pPr>
    </w:p>
    <w:sectPr w:rsidR="006422A8" w:rsidRPr="00242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111C"/>
    <w:multiLevelType w:val="hybridMultilevel"/>
    <w:tmpl w:val="4464FECE"/>
    <w:lvl w:ilvl="0" w:tplc="80BE9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E7F17"/>
    <w:multiLevelType w:val="hybridMultilevel"/>
    <w:tmpl w:val="BCE2AC48"/>
    <w:lvl w:ilvl="0" w:tplc="D85E14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91"/>
    <w:rsid w:val="00242F91"/>
    <w:rsid w:val="0064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8BB5"/>
  <w15:chartTrackingRefBased/>
  <w15:docId w15:val="{BF317D86-E7B3-452F-AD89-1B3CBC76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F9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2F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5942">
      <w:bodyDiv w:val="1"/>
      <w:marLeft w:val="0"/>
      <w:marRight w:val="0"/>
      <w:marTop w:val="0"/>
      <w:marBottom w:val="0"/>
      <w:divBdr>
        <w:top w:val="none" w:sz="0" w:space="0" w:color="auto"/>
        <w:left w:val="none" w:sz="0" w:space="0" w:color="auto"/>
        <w:bottom w:val="none" w:sz="0" w:space="0" w:color="auto"/>
        <w:right w:val="none" w:sz="0" w:space="0" w:color="auto"/>
      </w:divBdr>
    </w:div>
    <w:div w:id="1531532696">
      <w:bodyDiv w:val="1"/>
      <w:marLeft w:val="0"/>
      <w:marRight w:val="0"/>
      <w:marTop w:val="0"/>
      <w:marBottom w:val="0"/>
      <w:divBdr>
        <w:top w:val="none" w:sz="0" w:space="0" w:color="auto"/>
        <w:left w:val="none" w:sz="0" w:space="0" w:color="auto"/>
        <w:bottom w:val="none" w:sz="0" w:space="0" w:color="auto"/>
        <w:right w:val="none" w:sz="0" w:space="0" w:color="auto"/>
      </w:divBdr>
      <w:divsChild>
        <w:div w:id="1765415573">
          <w:marLeft w:val="0"/>
          <w:marRight w:val="0"/>
          <w:marTop w:val="0"/>
          <w:marBottom w:val="0"/>
          <w:divBdr>
            <w:top w:val="none" w:sz="0" w:space="0" w:color="auto"/>
            <w:left w:val="none" w:sz="0" w:space="0" w:color="auto"/>
            <w:bottom w:val="none" w:sz="0" w:space="0" w:color="auto"/>
            <w:right w:val="none" w:sz="0" w:space="0" w:color="auto"/>
          </w:divBdr>
          <w:divsChild>
            <w:div w:id="257830324">
              <w:marLeft w:val="0"/>
              <w:marRight w:val="0"/>
              <w:marTop w:val="0"/>
              <w:marBottom w:val="0"/>
              <w:divBdr>
                <w:top w:val="none" w:sz="0" w:space="0" w:color="auto"/>
                <w:left w:val="none" w:sz="0" w:space="0" w:color="auto"/>
                <w:bottom w:val="none" w:sz="0" w:space="0" w:color="auto"/>
                <w:right w:val="none" w:sz="0" w:space="0" w:color="auto"/>
              </w:divBdr>
              <w:divsChild>
                <w:div w:id="2059939213">
                  <w:marLeft w:val="0"/>
                  <w:marRight w:val="0"/>
                  <w:marTop w:val="0"/>
                  <w:marBottom w:val="0"/>
                  <w:divBdr>
                    <w:top w:val="none" w:sz="0" w:space="0" w:color="auto"/>
                    <w:left w:val="none" w:sz="0" w:space="0" w:color="auto"/>
                    <w:bottom w:val="none" w:sz="0" w:space="0" w:color="auto"/>
                    <w:right w:val="none" w:sz="0" w:space="0" w:color="auto"/>
                  </w:divBdr>
                  <w:divsChild>
                    <w:div w:id="660742139">
                      <w:marLeft w:val="0"/>
                      <w:marRight w:val="0"/>
                      <w:marTop w:val="0"/>
                      <w:marBottom w:val="0"/>
                      <w:divBdr>
                        <w:top w:val="none" w:sz="0" w:space="0" w:color="auto"/>
                        <w:left w:val="none" w:sz="0" w:space="0" w:color="auto"/>
                        <w:bottom w:val="none" w:sz="0" w:space="0" w:color="auto"/>
                        <w:right w:val="none" w:sz="0" w:space="0" w:color="auto"/>
                      </w:divBdr>
                      <w:divsChild>
                        <w:div w:id="712464388">
                          <w:marLeft w:val="0"/>
                          <w:marRight w:val="0"/>
                          <w:marTop w:val="0"/>
                          <w:marBottom w:val="0"/>
                          <w:divBdr>
                            <w:top w:val="none" w:sz="0" w:space="0" w:color="auto"/>
                            <w:left w:val="none" w:sz="0" w:space="0" w:color="auto"/>
                            <w:bottom w:val="none" w:sz="0" w:space="0" w:color="auto"/>
                            <w:right w:val="none" w:sz="0" w:space="0" w:color="auto"/>
                          </w:divBdr>
                          <w:divsChild>
                            <w:div w:id="263726934">
                              <w:marLeft w:val="0"/>
                              <w:marRight w:val="0"/>
                              <w:marTop w:val="0"/>
                              <w:marBottom w:val="0"/>
                              <w:divBdr>
                                <w:top w:val="none" w:sz="0" w:space="0" w:color="auto"/>
                                <w:left w:val="none" w:sz="0" w:space="0" w:color="auto"/>
                                <w:bottom w:val="none" w:sz="0" w:space="0" w:color="auto"/>
                                <w:right w:val="none" w:sz="0" w:space="0" w:color="auto"/>
                              </w:divBdr>
                              <w:divsChild>
                                <w:div w:id="997458651">
                                  <w:marLeft w:val="0"/>
                                  <w:marRight w:val="0"/>
                                  <w:marTop w:val="0"/>
                                  <w:marBottom w:val="0"/>
                                  <w:divBdr>
                                    <w:top w:val="none" w:sz="0" w:space="0" w:color="auto"/>
                                    <w:left w:val="none" w:sz="0" w:space="0" w:color="auto"/>
                                    <w:bottom w:val="none" w:sz="0" w:space="0" w:color="auto"/>
                                    <w:right w:val="none" w:sz="0" w:space="0" w:color="auto"/>
                                  </w:divBdr>
                                  <w:divsChild>
                                    <w:div w:id="278532249">
                                      <w:marLeft w:val="0"/>
                                      <w:marRight w:val="0"/>
                                      <w:marTop w:val="0"/>
                                      <w:marBottom w:val="0"/>
                                      <w:divBdr>
                                        <w:top w:val="none" w:sz="0" w:space="0" w:color="auto"/>
                                        <w:left w:val="none" w:sz="0" w:space="0" w:color="auto"/>
                                        <w:bottom w:val="none" w:sz="0" w:space="0" w:color="auto"/>
                                        <w:right w:val="none" w:sz="0" w:space="0" w:color="auto"/>
                                      </w:divBdr>
                                      <w:divsChild>
                                        <w:div w:id="1385911689">
                                          <w:marLeft w:val="0"/>
                                          <w:marRight w:val="0"/>
                                          <w:marTop w:val="0"/>
                                          <w:marBottom w:val="0"/>
                                          <w:divBdr>
                                            <w:top w:val="none" w:sz="0" w:space="0" w:color="auto"/>
                                            <w:left w:val="none" w:sz="0" w:space="0" w:color="auto"/>
                                            <w:bottom w:val="none" w:sz="0" w:space="0" w:color="auto"/>
                                            <w:right w:val="none" w:sz="0" w:space="0" w:color="auto"/>
                                          </w:divBdr>
                                          <w:divsChild>
                                            <w:div w:id="376517618">
                                              <w:marLeft w:val="0"/>
                                              <w:marRight w:val="0"/>
                                              <w:marTop w:val="0"/>
                                              <w:marBottom w:val="0"/>
                                              <w:divBdr>
                                                <w:top w:val="none" w:sz="0" w:space="0" w:color="auto"/>
                                                <w:left w:val="none" w:sz="0" w:space="0" w:color="auto"/>
                                                <w:bottom w:val="none" w:sz="0" w:space="0" w:color="auto"/>
                                                <w:right w:val="none" w:sz="0" w:space="0" w:color="auto"/>
                                              </w:divBdr>
                                              <w:divsChild>
                                                <w:div w:id="83458951">
                                                  <w:marLeft w:val="0"/>
                                                  <w:marRight w:val="0"/>
                                                  <w:marTop w:val="0"/>
                                                  <w:marBottom w:val="0"/>
                                                  <w:divBdr>
                                                    <w:top w:val="none" w:sz="0" w:space="0" w:color="auto"/>
                                                    <w:left w:val="none" w:sz="0" w:space="0" w:color="auto"/>
                                                    <w:bottom w:val="none" w:sz="0" w:space="0" w:color="auto"/>
                                                    <w:right w:val="none" w:sz="0" w:space="0" w:color="auto"/>
                                                  </w:divBdr>
                                                  <w:divsChild>
                                                    <w:div w:id="1094590470">
                                                      <w:marLeft w:val="0"/>
                                                      <w:marRight w:val="0"/>
                                                      <w:marTop w:val="0"/>
                                                      <w:marBottom w:val="0"/>
                                                      <w:divBdr>
                                                        <w:top w:val="none" w:sz="0" w:space="0" w:color="auto"/>
                                                        <w:left w:val="none" w:sz="0" w:space="0" w:color="auto"/>
                                                        <w:bottom w:val="none" w:sz="0" w:space="0" w:color="auto"/>
                                                        <w:right w:val="none" w:sz="0" w:space="0" w:color="auto"/>
                                                      </w:divBdr>
                                                      <w:divsChild>
                                                        <w:div w:id="1333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Odumuyiwa</dc:creator>
  <cp:keywords/>
  <dc:description/>
  <cp:lastModifiedBy>Fatimah Odumuyiwa</cp:lastModifiedBy>
  <cp:revision>1</cp:revision>
  <dcterms:created xsi:type="dcterms:W3CDTF">2026-09-20T15:50:00Z</dcterms:created>
  <dcterms:modified xsi:type="dcterms:W3CDTF">2026-09-20T16:04:00Z</dcterms:modified>
</cp:coreProperties>
</file>