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F60FD" w14:textId="5325C25E" w:rsidR="004C2688" w:rsidRPr="004C2688" w:rsidRDefault="004C2688" w:rsidP="004C2688"/>
    <w:p w14:paraId="6F38B80D" w14:textId="77777777" w:rsidR="004C2688" w:rsidRPr="004C2688" w:rsidRDefault="004C2688" w:rsidP="004C2688">
      <w:pPr>
        <w:numPr>
          <w:ilvl w:val="0"/>
          <w:numId w:val="1"/>
        </w:numPr>
      </w:pPr>
      <w:r w:rsidRPr="004C2688">
        <w:rPr>
          <w:b/>
          <w:bCs/>
        </w:rPr>
        <w:t>Veri İşleme ve İndeksleme (data_management.py):</w:t>
      </w:r>
    </w:p>
    <w:p w14:paraId="6DF9CB5F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Dosya İçeriklerinin Okunması:</w:t>
      </w:r>
      <w:r w:rsidRPr="004C2688">
        <w:t xml:space="preserve"> Belirtilen klasördeki tüm dosyalar taranır ve uygun fonksiyonlarla içerikleri okunur.</w:t>
      </w:r>
    </w:p>
    <w:p w14:paraId="22FBF712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Metin Ön İşleme:</w:t>
      </w:r>
      <w:r w:rsidRPr="004C2688">
        <w:t xml:space="preserve"> Okunan içerikler, </w:t>
      </w:r>
      <w:proofErr w:type="spellStart"/>
      <w:r w:rsidRPr="004C2688">
        <w:t>preprocess_text</w:t>
      </w:r>
      <w:proofErr w:type="spellEnd"/>
      <w:r w:rsidRPr="004C2688">
        <w:t xml:space="preserve"> fonksiyonu ile temizlenir (noktalama işaretlerinin kaldırılması, küçük harfe dönüştürme, stop kelimelerin çıkarılması vb.).</w:t>
      </w:r>
    </w:p>
    <w:p w14:paraId="3742353F" w14:textId="77777777" w:rsidR="004C2688" w:rsidRPr="004C2688" w:rsidRDefault="004C2688" w:rsidP="004C2688">
      <w:pPr>
        <w:numPr>
          <w:ilvl w:val="1"/>
          <w:numId w:val="1"/>
        </w:numPr>
      </w:pPr>
      <w:proofErr w:type="spellStart"/>
      <w:r w:rsidRPr="004C2688">
        <w:rPr>
          <w:b/>
          <w:bCs/>
        </w:rPr>
        <w:t>Vektörleştirme</w:t>
      </w:r>
      <w:proofErr w:type="spellEnd"/>
      <w:r w:rsidRPr="004C2688">
        <w:rPr>
          <w:b/>
          <w:bCs/>
        </w:rPr>
        <w:t>:</w:t>
      </w:r>
    </w:p>
    <w:p w14:paraId="02018536" w14:textId="77777777" w:rsidR="004C2688" w:rsidRPr="004C2688" w:rsidRDefault="004C2688" w:rsidP="004C2688">
      <w:pPr>
        <w:numPr>
          <w:ilvl w:val="2"/>
          <w:numId w:val="1"/>
        </w:numPr>
      </w:pPr>
      <w:r w:rsidRPr="004C2688">
        <w:rPr>
          <w:b/>
          <w:bCs/>
        </w:rPr>
        <w:t>TF-IDF Vektörleri:</w:t>
      </w:r>
      <w:r w:rsidRPr="004C2688">
        <w:t xml:space="preserve"> </w:t>
      </w:r>
      <w:proofErr w:type="spellStart"/>
      <w:r w:rsidRPr="004C2688">
        <w:t>TfidfVectorizer</w:t>
      </w:r>
      <w:proofErr w:type="spellEnd"/>
      <w:r w:rsidRPr="004C2688">
        <w:t xml:space="preserve"> kullanılarak kelime frekanslarına dayalı vektörler oluşturulur.</w:t>
      </w:r>
    </w:p>
    <w:p w14:paraId="0F601B7F" w14:textId="77777777" w:rsidR="004C2688" w:rsidRPr="004C2688" w:rsidRDefault="004C2688" w:rsidP="004C2688">
      <w:pPr>
        <w:numPr>
          <w:ilvl w:val="2"/>
          <w:numId w:val="1"/>
        </w:numPr>
      </w:pPr>
      <w:r w:rsidRPr="004C2688">
        <w:rPr>
          <w:b/>
          <w:bCs/>
        </w:rPr>
        <w:t>SBERT Vektörleri:</w:t>
      </w:r>
      <w:r w:rsidRPr="004C2688">
        <w:t xml:space="preserve"> </w:t>
      </w:r>
      <w:proofErr w:type="spellStart"/>
      <w:r w:rsidRPr="004C2688">
        <w:t>SentenceTransformer</w:t>
      </w:r>
      <w:proofErr w:type="spellEnd"/>
      <w:r w:rsidRPr="004C2688">
        <w:t xml:space="preserve"> modeli ile semantik anlamı yakalayan vektörler elde edilir.</w:t>
      </w:r>
    </w:p>
    <w:p w14:paraId="750B976D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FAISS İndeksi Oluşturma:</w:t>
      </w:r>
      <w:r w:rsidRPr="004C2688">
        <w:t xml:space="preserve"> Yüksek boyutlu vektörlerin hızlı bir şekilde aranabilmesi için FAISS indeksi kullanılır.</w:t>
      </w:r>
    </w:p>
    <w:p w14:paraId="58BD1B98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Verilerin Kaydedilmesi:</w:t>
      </w:r>
      <w:r w:rsidRPr="004C2688">
        <w:t xml:space="preserve"> İndeksler ve gerekli veriler disk üzerinde saklanır ve ihtiyaç duyulduğunda yüklenir.</w:t>
      </w:r>
    </w:p>
    <w:p w14:paraId="69D87EBE" w14:textId="77777777" w:rsidR="004C2688" w:rsidRPr="004C2688" w:rsidRDefault="004C2688" w:rsidP="004C2688">
      <w:pPr>
        <w:numPr>
          <w:ilvl w:val="0"/>
          <w:numId w:val="1"/>
        </w:numPr>
      </w:pPr>
      <w:r w:rsidRPr="004C2688">
        <w:rPr>
          <w:b/>
          <w:bCs/>
        </w:rPr>
        <w:t>Arama Fonksiyonları:</w:t>
      </w:r>
    </w:p>
    <w:p w14:paraId="318327C6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TF-IDF Araması (tfidf_search.py):</w:t>
      </w:r>
      <w:r w:rsidRPr="004C2688">
        <w:t xml:space="preserve"> Sorgu ile belgeler arasındaki kelime frekanslarına dayalı benzerliği hesaplar.</w:t>
      </w:r>
    </w:p>
    <w:p w14:paraId="0F99AE39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SBERT Araması (sbert_search.py):</w:t>
      </w:r>
      <w:r w:rsidRPr="004C2688">
        <w:t xml:space="preserve"> Sorgu ve belgeler arasındaki anlamsal benzerliği hesaplar.</w:t>
      </w:r>
    </w:p>
    <w:p w14:paraId="15BD8BA3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Kombine Arama (combined_search.py):</w:t>
      </w:r>
      <w:r w:rsidRPr="004C2688">
        <w:t xml:space="preserve"> TF-IDF ve SBERT skorlarını belirli ağırlıklarla birleştirerek daha hassas sonuçlar sunar.</w:t>
      </w:r>
    </w:p>
    <w:p w14:paraId="23A2B845" w14:textId="77777777" w:rsidR="004C2688" w:rsidRPr="004C2688" w:rsidRDefault="004C2688" w:rsidP="004C2688">
      <w:pPr>
        <w:numPr>
          <w:ilvl w:val="0"/>
          <w:numId w:val="1"/>
        </w:numPr>
      </w:pPr>
      <w:r w:rsidRPr="004C2688">
        <w:rPr>
          <w:b/>
          <w:bCs/>
        </w:rPr>
        <w:t>Model Seçimi ve Ağırlıklandırma (model_selection.py):</w:t>
      </w:r>
    </w:p>
    <w:p w14:paraId="3483F08E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Model Seçimi:</w:t>
      </w:r>
      <w:r w:rsidRPr="004C2688">
        <w:t xml:space="preserve"> Sorgunun özelliklerine göre en uygun arama modeli belirlenir (TF-IDF, SBERT veya Kombine).</w:t>
      </w:r>
    </w:p>
    <w:p w14:paraId="44B047FC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Ağırlık Belirleme:</w:t>
      </w:r>
      <w:r w:rsidRPr="004C2688">
        <w:t xml:space="preserve"> Kombine arama için TF-IDF ve SBERT ağırlıkları hesaplanır.</w:t>
      </w:r>
    </w:p>
    <w:p w14:paraId="39C66491" w14:textId="77777777" w:rsidR="004C2688" w:rsidRPr="004C2688" w:rsidRDefault="004C2688" w:rsidP="004C2688">
      <w:pPr>
        <w:numPr>
          <w:ilvl w:val="0"/>
          <w:numId w:val="1"/>
        </w:numPr>
      </w:pPr>
      <w:r w:rsidRPr="004C2688">
        <w:rPr>
          <w:b/>
          <w:bCs/>
        </w:rPr>
        <w:t>Grafik Kullanıcı Arayüzü (GUI) (gui.py):</w:t>
      </w:r>
    </w:p>
    <w:p w14:paraId="0B0CD63C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Kullanıcı Etkileşimi:</w:t>
      </w:r>
      <w:r w:rsidRPr="004C2688">
        <w:t xml:space="preserve"> Kullanıcıdan arama sorgusunu alır ve sonuçları görsel olarak sunar.</w:t>
      </w:r>
    </w:p>
    <w:p w14:paraId="0683812F" w14:textId="77777777" w:rsidR="004C2688" w:rsidRPr="004C2688" w:rsidRDefault="004C2688" w:rsidP="004C2688">
      <w:pPr>
        <w:numPr>
          <w:ilvl w:val="1"/>
          <w:numId w:val="1"/>
        </w:numPr>
      </w:pPr>
      <w:r w:rsidRPr="004C2688">
        <w:rPr>
          <w:b/>
          <w:bCs/>
        </w:rPr>
        <w:t>Arka Plan İşlemleri:</w:t>
      </w:r>
      <w:r w:rsidRPr="004C2688">
        <w:t xml:space="preserve"> </w:t>
      </w:r>
      <w:proofErr w:type="spellStart"/>
      <w:r w:rsidRPr="004C2688">
        <w:t>search_query</w:t>
      </w:r>
      <w:proofErr w:type="spellEnd"/>
      <w:r w:rsidRPr="004C2688">
        <w:t xml:space="preserve"> fonksiyonunu çağırarak arama işlemini gerçekleştirir ve sonuçları işler.</w:t>
      </w:r>
    </w:p>
    <w:p w14:paraId="7DFFA330" w14:textId="77777777" w:rsidR="004C2688" w:rsidRPr="004C2688" w:rsidRDefault="004C2688" w:rsidP="004C2688">
      <w:r w:rsidRPr="004C2688">
        <w:rPr>
          <w:b/>
          <w:bCs/>
        </w:rPr>
        <w:t>Çalışma Prensibi</w:t>
      </w:r>
    </w:p>
    <w:p w14:paraId="532474B4" w14:textId="77777777" w:rsidR="004C2688" w:rsidRPr="004C2688" w:rsidRDefault="004C2688" w:rsidP="004C2688">
      <w:pPr>
        <w:numPr>
          <w:ilvl w:val="0"/>
          <w:numId w:val="2"/>
        </w:numPr>
      </w:pPr>
      <w:r w:rsidRPr="004C2688">
        <w:rPr>
          <w:b/>
          <w:bCs/>
        </w:rPr>
        <w:t>Veri Yükleme ve İşleme:</w:t>
      </w:r>
    </w:p>
    <w:p w14:paraId="389DF86E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t>Uygulama başlatıldığında, daha önce oluşturulmuş indeksler varsa bunlar yüklenir; yoksa dosyalar taranır ve içerikleri işlenir.</w:t>
      </w:r>
    </w:p>
    <w:p w14:paraId="1F50620A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lastRenderedPageBreak/>
        <w:t>Dosya Okuma:</w:t>
      </w:r>
      <w:r w:rsidRPr="004C2688">
        <w:t xml:space="preserve"> Her dosya türü için uygun okuma fonksiyonları kullanılır (örneğin, PDF için </w:t>
      </w:r>
      <w:proofErr w:type="spellStart"/>
      <w:r w:rsidRPr="004C2688">
        <w:t>pdfplumber</w:t>
      </w:r>
      <w:proofErr w:type="spellEnd"/>
      <w:r w:rsidRPr="004C2688">
        <w:t xml:space="preserve">, Word için </w:t>
      </w:r>
      <w:proofErr w:type="spellStart"/>
      <w:r w:rsidRPr="004C2688">
        <w:t>python-docx</w:t>
      </w:r>
      <w:proofErr w:type="spellEnd"/>
      <w:r w:rsidRPr="004C2688">
        <w:t>).</w:t>
      </w:r>
    </w:p>
    <w:p w14:paraId="69CDD772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t>Ön İşleme:</w:t>
      </w:r>
      <w:r w:rsidRPr="004C2688">
        <w:t xml:space="preserve"> Metin verisi temizlenir ve analiz için uygun hale getirilir.</w:t>
      </w:r>
    </w:p>
    <w:p w14:paraId="18CF2B00" w14:textId="77777777" w:rsidR="004C2688" w:rsidRPr="004C2688" w:rsidRDefault="004C2688" w:rsidP="004C2688">
      <w:pPr>
        <w:numPr>
          <w:ilvl w:val="1"/>
          <w:numId w:val="2"/>
        </w:numPr>
      </w:pPr>
      <w:proofErr w:type="spellStart"/>
      <w:r w:rsidRPr="004C2688">
        <w:rPr>
          <w:b/>
          <w:bCs/>
        </w:rPr>
        <w:t>Vektörleştirme</w:t>
      </w:r>
      <w:proofErr w:type="spellEnd"/>
      <w:r w:rsidRPr="004C2688">
        <w:rPr>
          <w:b/>
          <w:bCs/>
        </w:rPr>
        <w:t xml:space="preserve"> ve İndeksleme:</w:t>
      </w:r>
      <w:r w:rsidRPr="004C2688">
        <w:t xml:space="preserve"> İşlenmiş metinler TF-IDF ve SBERT modelleri ile </w:t>
      </w:r>
      <w:proofErr w:type="spellStart"/>
      <w:r w:rsidRPr="004C2688">
        <w:t>vektörleştirilir</w:t>
      </w:r>
      <w:proofErr w:type="spellEnd"/>
      <w:r w:rsidRPr="004C2688">
        <w:t xml:space="preserve"> ve FAISS indeksi oluşturulur.</w:t>
      </w:r>
    </w:p>
    <w:p w14:paraId="5EB158C5" w14:textId="77777777" w:rsidR="004C2688" w:rsidRPr="004C2688" w:rsidRDefault="004C2688" w:rsidP="004C2688">
      <w:pPr>
        <w:numPr>
          <w:ilvl w:val="0"/>
          <w:numId w:val="2"/>
        </w:numPr>
      </w:pPr>
      <w:r w:rsidRPr="004C2688">
        <w:rPr>
          <w:b/>
          <w:bCs/>
        </w:rPr>
        <w:t>Arama İşlemi:</w:t>
      </w:r>
    </w:p>
    <w:p w14:paraId="54A75921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t xml:space="preserve">Kullanıcı bir sorgu girdiğinde, sorgu ön işlenir ve </w:t>
      </w:r>
      <w:proofErr w:type="spellStart"/>
      <w:r w:rsidRPr="004C2688">
        <w:t>vektörleştirilir</w:t>
      </w:r>
      <w:proofErr w:type="spellEnd"/>
      <w:r w:rsidRPr="004C2688">
        <w:t>.</w:t>
      </w:r>
    </w:p>
    <w:p w14:paraId="33131F7B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t>Model Seçimi:</w:t>
      </w:r>
      <w:r w:rsidRPr="004C2688">
        <w:t xml:space="preserve"> </w:t>
      </w:r>
      <w:proofErr w:type="spellStart"/>
      <w:r w:rsidRPr="004C2688">
        <w:t>select_model</w:t>
      </w:r>
      <w:proofErr w:type="spellEnd"/>
      <w:r w:rsidRPr="004C2688">
        <w:t xml:space="preserve"> fonksiyonu ile sorgunun yapısına göre en uygun arama modeli seçilir.</w:t>
      </w:r>
    </w:p>
    <w:p w14:paraId="7FAB7903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t>Ağırlıklandırma (Kombine Model için):</w:t>
      </w:r>
      <w:r w:rsidRPr="004C2688">
        <w:t xml:space="preserve"> </w:t>
      </w:r>
      <w:proofErr w:type="spellStart"/>
      <w:r w:rsidRPr="004C2688">
        <w:t>get_similarity_weights</w:t>
      </w:r>
      <w:proofErr w:type="spellEnd"/>
      <w:r w:rsidRPr="004C2688">
        <w:t xml:space="preserve"> fonksiyonu ile TF-IDF ve SBERT ağırlıkları belirlenir.</w:t>
      </w:r>
    </w:p>
    <w:p w14:paraId="704E654B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t>Arama Fonksiyonunun Çalıştırılması:</w:t>
      </w:r>
      <w:r w:rsidRPr="004C2688">
        <w:t xml:space="preserve"> Seçilen modele uygun arama fonksiyonu çağrılır ve en benzer belgeler bulunur.</w:t>
      </w:r>
    </w:p>
    <w:p w14:paraId="0A90DC2B" w14:textId="77777777" w:rsidR="004C2688" w:rsidRPr="004C2688" w:rsidRDefault="004C2688" w:rsidP="004C2688">
      <w:pPr>
        <w:numPr>
          <w:ilvl w:val="0"/>
          <w:numId w:val="2"/>
        </w:numPr>
      </w:pPr>
      <w:r w:rsidRPr="004C2688">
        <w:rPr>
          <w:b/>
          <w:bCs/>
        </w:rPr>
        <w:t>Sonuçların Gösterimi:</w:t>
      </w:r>
    </w:p>
    <w:p w14:paraId="725B2314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t xml:space="preserve">Elde edilen sonuçlar skorları </w:t>
      </w:r>
      <w:proofErr w:type="gramStart"/>
      <w:r w:rsidRPr="004C2688">
        <w:t>ile birlikte</w:t>
      </w:r>
      <w:proofErr w:type="gramEnd"/>
      <w:r w:rsidRPr="004C2688">
        <w:t xml:space="preserve"> kullanıcıya sunulur.</w:t>
      </w:r>
    </w:p>
    <w:p w14:paraId="2D5D9EB8" w14:textId="77777777" w:rsidR="004C2688" w:rsidRPr="004C2688" w:rsidRDefault="004C2688" w:rsidP="004C2688">
      <w:pPr>
        <w:numPr>
          <w:ilvl w:val="1"/>
          <w:numId w:val="2"/>
        </w:numPr>
      </w:pPr>
      <w:r w:rsidRPr="004C2688">
        <w:rPr>
          <w:b/>
          <w:bCs/>
        </w:rPr>
        <w:t>Eşik Değeri Uygulama:</w:t>
      </w:r>
      <w:r w:rsidRPr="004C2688">
        <w:t xml:space="preserve"> Belirli bir skorun altındaki sonuçlar gösterilmeyebilir (örneğin, skor eşik değeri </w:t>
      </w:r>
      <w:proofErr w:type="gramStart"/>
      <w:r w:rsidRPr="004C2688">
        <w:t>%70</w:t>
      </w:r>
      <w:proofErr w:type="gramEnd"/>
      <w:r w:rsidRPr="004C2688">
        <w:t>).</w:t>
      </w:r>
    </w:p>
    <w:p w14:paraId="7B9EB469" w14:textId="77777777" w:rsidR="004C2688" w:rsidRPr="004C2688" w:rsidRDefault="004C2688" w:rsidP="004C2688">
      <w:r w:rsidRPr="004C2688">
        <w:rPr>
          <w:b/>
          <w:bCs/>
        </w:rPr>
        <w:t>Kodun Temel Bileşenleri ve Fonksiyonları</w:t>
      </w:r>
    </w:p>
    <w:p w14:paraId="127C097F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get</w:t>
      </w:r>
      <w:proofErr w:type="gramEnd"/>
      <w:r w:rsidRPr="004C2688">
        <w:rPr>
          <w:b/>
          <w:bCs/>
        </w:rPr>
        <w:t>_file_contents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folder</w:t>
      </w:r>
      <w:proofErr w:type="spellEnd"/>
      <w:r w:rsidRPr="004C2688">
        <w:rPr>
          <w:b/>
          <w:bCs/>
        </w:rPr>
        <w:t>):</w:t>
      </w:r>
      <w:r w:rsidRPr="004C2688">
        <w:t xml:space="preserve"> Belirtilen klasördeki tüm dosyaları okuyarak içeriklerini ve dosya isimlerini döndürür.</w:t>
      </w:r>
    </w:p>
    <w:p w14:paraId="3B850F99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preprocess</w:t>
      </w:r>
      <w:proofErr w:type="gramEnd"/>
      <w:r w:rsidRPr="004C2688">
        <w:rPr>
          <w:b/>
          <w:bCs/>
        </w:rPr>
        <w:t>_text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text</w:t>
      </w:r>
      <w:proofErr w:type="spellEnd"/>
      <w:r w:rsidRPr="004C2688">
        <w:rPr>
          <w:b/>
          <w:bCs/>
        </w:rPr>
        <w:t>):</w:t>
      </w:r>
      <w:r w:rsidRPr="004C2688">
        <w:t xml:space="preserve"> Metin verisini temizleyerek analiz için uygun hale getirir (noktalama işaretlerini kaldırma, küçük harfe dönüştürme, stop kelimeleri çıkarma).</w:t>
      </w:r>
    </w:p>
    <w:p w14:paraId="7AB43ED7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vectorize</w:t>
      </w:r>
      <w:proofErr w:type="gramEnd"/>
      <w:r w:rsidRPr="004C2688">
        <w:rPr>
          <w:b/>
          <w:bCs/>
        </w:rPr>
        <w:t>_and_index_content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contents</w:t>
      </w:r>
      <w:proofErr w:type="spellEnd"/>
      <w:r w:rsidRPr="004C2688">
        <w:rPr>
          <w:b/>
          <w:bCs/>
        </w:rPr>
        <w:t>):</w:t>
      </w:r>
      <w:r w:rsidRPr="004C2688">
        <w:t xml:space="preserve"> Metinleri TF-IDF ve SBERT modelleri ile </w:t>
      </w:r>
      <w:proofErr w:type="spellStart"/>
      <w:r w:rsidRPr="004C2688">
        <w:t>vektörleştirir</w:t>
      </w:r>
      <w:proofErr w:type="spellEnd"/>
      <w:r w:rsidRPr="004C2688">
        <w:t xml:space="preserve"> ve FAISS indeksine ekler.</w:t>
      </w:r>
    </w:p>
    <w:p w14:paraId="6FDBAB46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search</w:t>
      </w:r>
      <w:proofErr w:type="gramEnd"/>
      <w:r w:rsidRPr="004C2688">
        <w:rPr>
          <w:b/>
          <w:bCs/>
        </w:rPr>
        <w:t>_query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top_k</w:t>
      </w:r>
      <w:proofErr w:type="spellEnd"/>
      <w:r w:rsidRPr="004C2688">
        <w:rPr>
          <w:b/>
          <w:bCs/>
        </w:rPr>
        <w:t>=5):</w:t>
      </w:r>
      <w:r w:rsidRPr="004C2688">
        <w:t xml:space="preserve"> Kullanıcının sorgusunu işleyerek en benzer </w:t>
      </w:r>
      <w:proofErr w:type="spellStart"/>
      <w:r w:rsidRPr="004C2688">
        <w:t>top_k</w:t>
      </w:r>
      <w:proofErr w:type="spellEnd"/>
      <w:r w:rsidRPr="004C2688">
        <w:t xml:space="preserve"> sayıda belgeyi bulur.</w:t>
      </w:r>
    </w:p>
    <w:p w14:paraId="59468F4B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tfidf</w:t>
      </w:r>
      <w:proofErr w:type="gramEnd"/>
      <w:r w:rsidRPr="004C2688">
        <w:rPr>
          <w:b/>
          <w:bCs/>
        </w:rPr>
        <w:t>_search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query_tfidf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top_k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tfidf_matrix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filenames</w:t>
      </w:r>
      <w:proofErr w:type="spellEnd"/>
      <w:r w:rsidRPr="004C2688">
        <w:rPr>
          <w:b/>
          <w:bCs/>
        </w:rPr>
        <w:t>):</w:t>
      </w:r>
      <w:r w:rsidRPr="004C2688">
        <w:t xml:space="preserve"> TF-IDF benzerlik skorlarına göre arama yapar.</w:t>
      </w:r>
    </w:p>
    <w:p w14:paraId="02F41B9F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sbert</w:t>
      </w:r>
      <w:proofErr w:type="gramEnd"/>
      <w:r w:rsidRPr="004C2688">
        <w:rPr>
          <w:b/>
          <w:bCs/>
        </w:rPr>
        <w:t>_search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query_embedding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top_k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index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filenames</w:t>
      </w:r>
      <w:proofErr w:type="spellEnd"/>
      <w:r w:rsidRPr="004C2688">
        <w:rPr>
          <w:b/>
          <w:bCs/>
        </w:rPr>
        <w:t>):</w:t>
      </w:r>
      <w:r w:rsidRPr="004C2688">
        <w:t xml:space="preserve"> SBERT benzerlik skorlarına göre arama yapar.</w:t>
      </w:r>
    </w:p>
    <w:p w14:paraId="69D46166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combined</w:t>
      </w:r>
      <w:proofErr w:type="gramEnd"/>
      <w:r w:rsidRPr="004C2688">
        <w:rPr>
          <w:b/>
          <w:bCs/>
        </w:rPr>
        <w:t>_search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query_tfidf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query_embedding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tfidf_weight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sbert_weight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top_k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tfidf_matrix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index</w:t>
      </w:r>
      <w:proofErr w:type="spellEnd"/>
      <w:r w:rsidRPr="004C2688">
        <w:rPr>
          <w:b/>
          <w:bCs/>
        </w:rPr>
        <w:t xml:space="preserve">, </w:t>
      </w:r>
      <w:proofErr w:type="spellStart"/>
      <w:r w:rsidRPr="004C2688">
        <w:rPr>
          <w:b/>
          <w:bCs/>
        </w:rPr>
        <w:t>filenames</w:t>
      </w:r>
      <w:proofErr w:type="spellEnd"/>
      <w:r w:rsidRPr="004C2688">
        <w:rPr>
          <w:b/>
          <w:bCs/>
        </w:rPr>
        <w:t>):</w:t>
      </w:r>
      <w:r w:rsidRPr="004C2688">
        <w:t xml:space="preserve"> TF-IDF ve SBERT skorlarını ağırlıklandırarak kombine arama yapar.</w:t>
      </w:r>
    </w:p>
    <w:p w14:paraId="13A98091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select</w:t>
      </w:r>
      <w:proofErr w:type="gramEnd"/>
      <w:r w:rsidRPr="004C2688">
        <w:rPr>
          <w:b/>
          <w:bCs/>
        </w:rPr>
        <w:t>_model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</w:t>
      </w:r>
      <w:proofErr w:type="spellEnd"/>
      <w:r w:rsidRPr="004C2688">
        <w:rPr>
          <w:b/>
          <w:bCs/>
        </w:rPr>
        <w:t>):</w:t>
      </w:r>
      <w:r w:rsidRPr="004C2688">
        <w:t xml:space="preserve"> Sorgunun uzunluğuna veya yapısına göre en uygun arama modelini seçer.</w:t>
      </w:r>
    </w:p>
    <w:p w14:paraId="68B6047A" w14:textId="77777777" w:rsidR="004C2688" w:rsidRPr="004C2688" w:rsidRDefault="004C2688" w:rsidP="004C2688">
      <w:pPr>
        <w:numPr>
          <w:ilvl w:val="0"/>
          <w:numId w:val="3"/>
        </w:numPr>
      </w:pPr>
      <w:proofErr w:type="spellStart"/>
      <w:proofErr w:type="gramStart"/>
      <w:r w:rsidRPr="004C2688">
        <w:rPr>
          <w:b/>
          <w:bCs/>
        </w:rPr>
        <w:t>get</w:t>
      </w:r>
      <w:proofErr w:type="gramEnd"/>
      <w:r w:rsidRPr="004C2688">
        <w:rPr>
          <w:b/>
          <w:bCs/>
        </w:rPr>
        <w:t>_similarity_weights</w:t>
      </w:r>
      <w:proofErr w:type="spellEnd"/>
      <w:r w:rsidRPr="004C2688">
        <w:rPr>
          <w:b/>
          <w:bCs/>
        </w:rPr>
        <w:t>(</w:t>
      </w:r>
      <w:proofErr w:type="spellStart"/>
      <w:r w:rsidRPr="004C2688">
        <w:rPr>
          <w:b/>
          <w:bCs/>
        </w:rPr>
        <w:t>query</w:t>
      </w:r>
      <w:proofErr w:type="spellEnd"/>
      <w:r w:rsidRPr="004C2688">
        <w:rPr>
          <w:b/>
          <w:bCs/>
        </w:rPr>
        <w:t>):</w:t>
      </w:r>
      <w:r w:rsidRPr="004C2688">
        <w:t xml:space="preserve"> Kombine model için TF-IDF ve SBERT ağırlıklarını belirler.</w:t>
      </w:r>
    </w:p>
    <w:p w14:paraId="223F046D" w14:textId="77777777" w:rsidR="004B1CD5" w:rsidRDefault="004B1CD5"/>
    <w:sectPr w:rsidR="004B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92B6A"/>
    <w:multiLevelType w:val="multilevel"/>
    <w:tmpl w:val="6664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67748"/>
    <w:multiLevelType w:val="multilevel"/>
    <w:tmpl w:val="D3C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C7028"/>
    <w:multiLevelType w:val="multilevel"/>
    <w:tmpl w:val="E13E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677832">
    <w:abstractNumId w:val="2"/>
  </w:num>
  <w:num w:numId="2" w16cid:durableId="1575234679">
    <w:abstractNumId w:val="1"/>
  </w:num>
  <w:num w:numId="3" w16cid:durableId="143073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88"/>
    <w:rsid w:val="000528D4"/>
    <w:rsid w:val="002F5AE0"/>
    <w:rsid w:val="004B1CD5"/>
    <w:rsid w:val="004C2688"/>
    <w:rsid w:val="00600B47"/>
    <w:rsid w:val="00D8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AD06"/>
  <w15:chartTrackingRefBased/>
  <w15:docId w15:val="{CA441019-4267-400E-87E8-903AC2B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C2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C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C2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C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C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C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C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2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2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C2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C268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C268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C26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C26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C26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C26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C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C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C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C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C26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C26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C268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C2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C268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C2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şenturk</dc:creator>
  <cp:keywords/>
  <dc:description/>
  <cp:lastModifiedBy>ozan şenturk</cp:lastModifiedBy>
  <cp:revision>2</cp:revision>
  <dcterms:created xsi:type="dcterms:W3CDTF">2024-10-02T13:45:00Z</dcterms:created>
  <dcterms:modified xsi:type="dcterms:W3CDTF">2024-10-02T14:24:00Z</dcterms:modified>
</cp:coreProperties>
</file>