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200" w:after="320"/>
        <w:jc w:val="center"/>
      </w:pPr>
      <w:r>
        <w:rPr>
          <w:rFonts w:ascii="Arial" w:hAnsi="Arial"/>
          <w:b/>
          <w:color w:val="1F4E78"/>
          <w:sz w:val="54"/>
        </w:rPr>
        <w:t>BASICS OF HUMAN RESOURCE MANAGEMENT</w:t>
      </w:r>
    </w:p>
    <w:p>
      <w:pPr>
        <w:spacing w:after="520"/>
        <w:jc w:val="center"/>
      </w:pPr>
      <w:r>
        <w:rPr>
          <w:b/>
          <w:color w:val="17365D"/>
          <w:sz w:val="28"/>
        </w:rPr>
        <w:t>MBA Semester II - SPPU | Full Exam-Oriented Notes</w:t>
      </w:r>
    </w:p>
    <w:p>
      <w:pPr>
        <w:ind w:left="864" w:right="864"/>
        <w:jc w:val="center"/>
        <w:shd w:fill="D9EAF7"/>
      </w:pPr>
      <w:r>
        <w:rPr>
          <w:sz w:val="22"/>
        </w:rPr>
        <w:t>Simple language + definitions + diagrams + examples</w:t>
        <w:br/>
      </w:r>
      <w:r>
        <w:rPr>
          <w:sz w:val="22"/>
        </w:rPr>
        <w:t>• Unit-wise quick revision + memory tricks</w:t>
        <w:br/>
      </w:r>
      <w:r>
        <w:rPr>
          <w:sz w:val="22"/>
        </w:rPr>
        <w:t>• Detailed 10/15-mark answer formats</w:t>
        <w:br/>
      </w:r>
      <w:r>
        <w:rPr>
          <w:sz w:val="22"/>
        </w:rPr>
        <w:t>• High-probability university questions</w:t>
        <w:br/>
      </w:r>
      <w:r>
        <w:rPr>
          <w:sz w:val="22"/>
        </w:rPr>
        <w:t>• Prepared in the same learning style as the earlier Basics of Marketing notes</w:t>
      </w:r>
    </w:p>
    <w:p/>
    <w:p>
      <w:pPr>
        <w:jc w:val="center"/>
      </w:pPr>
      <w:r>
        <w:rPr>
          <w:i/>
          <w:color w:val="666666"/>
        </w:rPr>
        <w:t>Student Edition | Simple English | University Answer Format</w:t>
      </w:r>
    </w:p>
    <w:p>
      <w:r>
        <w:br w:type="page"/>
      </w:r>
    </w:p>
    <w:p>
      <w:pPr>
        <w:pStyle w:val="Heading1"/>
        <w:pBdr>
          <w:bottom w:val="single" w:sz="10" w:space="2" w:color="1F4E78"/>
        </w:pBdr>
      </w:pPr>
      <w:r>
        <w:t>HOW TO USE THESE NOTES</w:t>
      </w:r>
    </w:p>
    <w:p>
      <w:pPr/>
      <w:r>
        <w:t>Read the Simple Meaning first, then learn the numbered points. In the examination, write an introduction, draw the given flow diagram, explain each point with one or two lines, add an example, and finish with a conclusion.</w:t>
      </w:r>
    </w:p>
    <w:p>
      <w:pPr/>
      <w:r>
        <w:t>For a 10-mark answer, write 6 to 8 well-explained points. For a 15-mark answer, write 8 to 12 points, one diagram or table, an example, and a short conclusion.</w:t>
      </w:r>
    </w:p>
    <w:p>
      <w:pPr/>
      <w:r>
        <w:t>The notes cover the standard SPPU MBA Semester II Human Resource Management framework: HRM foundations, human resource planning and acquisition, performance and training, compensation and employee separation, and emerging HR systems.</w:t>
      </w:r>
    </w:p>
    <w:p>
      <w:pPr>
        <w:pStyle w:val="Heading3"/>
      </w:pPr>
      <w:r>
        <w:t>SYLLABUS MAP</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Unit</w:t>
            </w:r>
          </w:p>
        </w:tc>
        <w:tc>
          <w:tcPr>
            <w:tcW w:type="dxa" w:w="4946"/>
            <w:shd w:fill="1F4E78"/>
            <w:tcMar>
              <w:top w:w="80" w:type="dxa"/>
              <w:start w:w="90" w:type="dxa"/>
              <w:bottom w:w="80" w:type="dxa"/>
              <w:end w:w="90" w:type="dxa"/>
            </w:tcMar>
            <w:vAlign w:val="center"/>
          </w:tcPr>
          <w:p>
            <w:pPr>
              <w:jc w:val="center"/>
            </w:pPr>
            <w:r>
              <w:rPr>
                <w:b/>
                <w:color w:val="FFFFFF"/>
                <w:sz w:val="19"/>
              </w:rPr>
              <w:t>Major Coverage</w:t>
            </w:r>
          </w:p>
        </w:tc>
      </w:tr>
      <w:tr>
        <w:tc>
          <w:tcPr>
            <w:tcW w:type="dxa" w:w="4946"/>
            <w:tcMar>
              <w:top w:w="80" w:type="dxa"/>
              <w:start w:w="90" w:type="dxa"/>
              <w:bottom w:w="80" w:type="dxa"/>
              <w:end w:w="90" w:type="dxa"/>
            </w:tcMar>
            <w:vAlign w:val="center"/>
          </w:tcPr>
          <w:p>
            <w:pPr>
              <w:spacing w:after="0"/>
            </w:pPr>
            <w:r>
              <w:rPr>
                <w:b/>
                <w:sz w:val="18"/>
              </w:rPr>
              <w:t>Unit 1</w:t>
            </w:r>
          </w:p>
        </w:tc>
        <w:tc>
          <w:tcPr>
            <w:tcW w:type="dxa" w:w="4946"/>
            <w:tcMar>
              <w:top w:w="80" w:type="dxa"/>
              <w:start w:w="90" w:type="dxa"/>
              <w:bottom w:w="80" w:type="dxa"/>
              <w:end w:w="90" w:type="dxa"/>
            </w:tcMar>
            <w:vAlign w:val="center"/>
          </w:tcPr>
          <w:p>
            <w:pPr>
              <w:spacing w:after="0"/>
            </w:pPr>
            <w:r>
              <w:rPr>
                <w:sz w:val="18"/>
              </w:rPr>
              <w:t>HRM concept, objectives, scope, functions, challenges, SHRM and HRM models</w:t>
            </w:r>
          </w:p>
        </w:tc>
      </w:tr>
      <w:tr>
        <w:tc>
          <w:tcPr>
            <w:tcW w:type="dxa" w:w="4946"/>
            <w:tcMar>
              <w:top w:w="80" w:type="dxa"/>
              <w:start w:w="90" w:type="dxa"/>
              <w:bottom w:w="80" w:type="dxa"/>
              <w:end w:w="90" w:type="dxa"/>
            </w:tcMar>
            <w:vAlign w:val="center"/>
            <w:shd w:fill="F8FBFD"/>
          </w:tcPr>
          <w:p>
            <w:pPr>
              <w:spacing w:after="0"/>
            </w:pPr>
            <w:r>
              <w:rPr>
                <w:b/>
                <w:sz w:val="18"/>
              </w:rPr>
              <w:t>Unit 2</w:t>
            </w:r>
          </w:p>
        </w:tc>
        <w:tc>
          <w:tcPr>
            <w:tcW w:type="dxa" w:w="4946"/>
            <w:tcMar>
              <w:top w:w="80" w:type="dxa"/>
              <w:start w:w="90" w:type="dxa"/>
              <w:bottom w:w="80" w:type="dxa"/>
              <w:end w:w="90" w:type="dxa"/>
            </w:tcMar>
            <w:vAlign w:val="center"/>
            <w:shd w:fill="F8FBFD"/>
          </w:tcPr>
          <w:p>
            <w:pPr>
              <w:spacing w:after="0"/>
            </w:pPr>
            <w:r>
              <w:rPr>
                <w:sz w:val="18"/>
              </w:rPr>
              <w:t>HR planning, job analysis/design, recruitment, selection, career and retention</w:t>
            </w:r>
          </w:p>
        </w:tc>
      </w:tr>
      <w:tr>
        <w:tc>
          <w:tcPr>
            <w:tcW w:type="dxa" w:w="4946"/>
            <w:tcMar>
              <w:top w:w="80" w:type="dxa"/>
              <w:start w:w="90" w:type="dxa"/>
              <w:bottom w:w="80" w:type="dxa"/>
              <w:end w:w="90" w:type="dxa"/>
            </w:tcMar>
            <w:vAlign w:val="center"/>
          </w:tcPr>
          <w:p>
            <w:pPr>
              <w:spacing w:after="0"/>
            </w:pPr>
            <w:r>
              <w:rPr>
                <w:b/>
                <w:sz w:val="18"/>
              </w:rPr>
              <w:t>Unit 3</w:t>
            </w:r>
          </w:p>
        </w:tc>
        <w:tc>
          <w:tcPr>
            <w:tcW w:type="dxa" w:w="4946"/>
            <w:tcMar>
              <w:top w:w="80" w:type="dxa"/>
              <w:start w:w="90" w:type="dxa"/>
              <w:bottom w:w="80" w:type="dxa"/>
              <w:end w:w="90" w:type="dxa"/>
            </w:tcMar>
            <w:vAlign w:val="center"/>
          </w:tcPr>
          <w:p>
            <w:pPr>
              <w:spacing w:after="0"/>
            </w:pPr>
            <w:r>
              <w:rPr>
                <w:sz w:val="18"/>
              </w:rPr>
              <w:t>Performance appraisal/management, training, development and Kirkpatrick model</w:t>
            </w:r>
          </w:p>
        </w:tc>
      </w:tr>
      <w:tr>
        <w:tc>
          <w:tcPr>
            <w:tcW w:type="dxa" w:w="4946"/>
            <w:tcMar>
              <w:top w:w="80" w:type="dxa"/>
              <w:start w:w="90" w:type="dxa"/>
              <w:bottom w:w="80" w:type="dxa"/>
              <w:end w:w="90" w:type="dxa"/>
            </w:tcMar>
            <w:vAlign w:val="center"/>
            <w:shd w:fill="F8FBFD"/>
          </w:tcPr>
          <w:p>
            <w:pPr>
              <w:spacing w:after="0"/>
            </w:pPr>
            <w:r>
              <w:rPr>
                <w:b/>
                <w:sz w:val="18"/>
              </w:rPr>
              <w:t>Unit 4</w:t>
            </w:r>
          </w:p>
        </w:tc>
        <w:tc>
          <w:tcPr>
            <w:tcW w:type="dxa" w:w="4946"/>
            <w:tcMar>
              <w:top w:w="80" w:type="dxa"/>
              <w:start w:w="90" w:type="dxa"/>
              <w:bottom w:w="80" w:type="dxa"/>
              <w:end w:w="90" w:type="dxa"/>
            </w:tcMar>
            <w:vAlign w:val="center"/>
            <w:shd w:fill="F8FBFD"/>
          </w:tcPr>
          <w:p>
            <w:pPr>
              <w:spacing w:after="0"/>
            </w:pPr>
            <w:r>
              <w:rPr>
                <w:sz w:val="18"/>
              </w:rPr>
              <w:t>Compensation, incentives, benefits, separation, discipline and grievance handling</w:t>
            </w:r>
          </w:p>
        </w:tc>
      </w:tr>
      <w:tr>
        <w:tc>
          <w:tcPr>
            <w:tcW w:type="dxa" w:w="4946"/>
            <w:tcMar>
              <w:top w:w="80" w:type="dxa"/>
              <w:start w:w="90" w:type="dxa"/>
              <w:bottom w:w="80" w:type="dxa"/>
              <w:end w:w="90" w:type="dxa"/>
            </w:tcMar>
            <w:vAlign w:val="center"/>
          </w:tcPr>
          <w:p>
            <w:pPr>
              <w:spacing w:after="0"/>
            </w:pPr>
            <w:r>
              <w:rPr>
                <w:b/>
                <w:sz w:val="18"/>
              </w:rPr>
              <w:t>Unit 5</w:t>
            </w:r>
          </w:p>
        </w:tc>
        <w:tc>
          <w:tcPr>
            <w:tcW w:type="dxa" w:w="4946"/>
            <w:tcMar>
              <w:top w:w="80" w:type="dxa"/>
              <w:start w:w="90" w:type="dxa"/>
              <w:bottom w:w="80" w:type="dxa"/>
              <w:end w:w="90" w:type="dxa"/>
            </w:tcMar>
            <w:vAlign w:val="center"/>
          </w:tcPr>
          <w:p>
            <w:pPr>
              <w:spacing w:after="0"/>
            </w:pPr>
            <w:r>
              <w:rPr>
                <w:sz w:val="18"/>
              </w:rPr>
              <w:t>HRIS, HR accounting, HR audit, HR shared services and current HR trends</w:t>
            </w:r>
          </w:p>
        </w:tc>
      </w:tr>
    </w:tbl>
    <w:p>
      <w:pPr>
        <w:spacing w:after="0"/>
      </w:pPr>
    </w:p>
    <w:p>
      <w:pPr>
        <w:spacing w:before="120"/>
        <w:jc w:val="center"/>
        <w:shd w:fill="1F4E78"/>
      </w:pPr>
      <w:r>
        <w:rPr>
          <w:b/>
          <w:color w:val="FFFFFF"/>
          <w:sz w:val="36"/>
        </w:rPr>
        <w:t>UNIT 1 - INTRODUCTION TO HUMAN RESOURCE MANAGEMENT</w:t>
      </w:r>
    </w:p>
    <w:p>
      <w:pPr>
        <w:spacing w:after="200"/>
        <w:jc w:val="center"/>
      </w:pPr>
      <w:r>
        <w:rPr>
          <w:i/>
          <w:color w:val="17365D"/>
          <w:sz w:val="21"/>
        </w:rPr>
        <w:t>Concept, objectives, scope, functions, challenges, SHRM and HRM models</w:t>
      </w:r>
    </w:p>
    <w:p>
      <w:pPr>
        <w:pStyle w:val="Heading2"/>
        <w:pBdr>
          <w:bottom w:val="single" w:sz="6" w:space="2" w:color="D9EAF7"/>
        </w:pBdr>
      </w:pPr>
      <w:r>
        <w:t>1. Meaning of Human Resource Management</w:t>
      </w:r>
    </w:p>
    <w:p>
      <w:pPr>
        <w:pStyle w:val="Callout"/>
        <w:shd w:fill="D9EAF7"/>
        <w:ind w:left="173" w:right="173"/>
      </w:pPr>
      <w:r>
        <w:rPr>
          <w:b/>
          <w:color w:val="17365D"/>
        </w:rPr>
        <w:t xml:space="preserve">Definition - Human Resource Management (HRM): </w:t>
      </w:r>
      <w:r>
        <w:t>HRM is the systematic process of acquiring, developing, motivating, compensating and retaining people so that individual and organizational goals are achieved.</w:t>
      </w:r>
      <w:r>
        <w:br/>
      </w:r>
      <w:r>
        <w:rPr>
          <w:b/>
        </w:rPr>
        <w:t xml:space="preserve">Simple Meaning: </w:t>
      </w:r>
      <w:r>
        <w:t>HRM = Getting the right people + Developing them + Motivating them + Retaining them.</w:t>
      </w:r>
    </w:p>
    <w:p>
      <w:pPr>
        <w:pStyle w:val="Callout"/>
        <w:keepLines/>
        <w:shd w:fill="F2F2F2"/>
        <w:jc w:val="center"/>
      </w:pPr>
      <w:r>
        <w:rPr>
          <w:b/>
          <w:color w:val="17365D"/>
          <w:sz w:val="21"/>
        </w:rPr>
        <w:t>Basic HRM Flow</w:t>
        <w:br/>
      </w:r>
      <w:r>
        <w:rPr>
          <w:rFonts w:ascii="Courier New" w:hAnsi="Courier New"/>
          <w:sz w:val="18"/>
        </w:rPr>
        <w:t>Human Resource Planning</w:t>
        <w:br/>
        <w:t xml:space="preserve">        ↓</w:t>
        <w:br/>
        <w:t>Recruitment and Selection</w:t>
        <w:br/>
        <w:t xml:space="preserve">        ↓</w:t>
        <w:br/>
        <w:t>Training and Performance</w:t>
        <w:br/>
        <w:t xml:space="preserve">        ↓</w:t>
        <w:br/>
        <w:t>Compensation and Employee Relations</w:t>
        <w:br/>
        <w:t xml:space="preserve">        ↓</w:t>
        <w:br/>
        <w:t>Retention and Organizational Success</w:t>
      </w:r>
    </w:p>
    <w:p>
      <w:pPr>
        <w:pStyle w:val="Callout"/>
        <w:shd w:fill="E2F0D9"/>
      </w:pPr>
      <w:r>
        <w:rPr>
          <w:b/>
        </w:rPr>
        <w:t xml:space="preserve">Simple Example: </w:t>
      </w:r>
      <w:r>
        <w:t>A company estimates that it needs 20 sales executives, recruits suitable candidates, trains them, fixes performance targets, pays incentives and retains the best performers. The complete process is HRM.</w:t>
      </w:r>
    </w:p>
    <w:p>
      <w:pPr>
        <w:pStyle w:val="Heading2"/>
        <w:pBdr>
          <w:bottom w:val="single" w:sz="6" w:space="2" w:color="D9EAF7"/>
        </w:pBdr>
      </w:pPr>
      <w:r>
        <w:t>2. Nature and Features of HRM</w:t>
      </w:r>
    </w:p>
    <w:p>
      <w:pPr>
        <w:spacing w:after="40"/>
        <w:ind w:left="317" w:hanging="230"/>
      </w:pPr>
      <w:r>
        <w:rPr>
          <w:b/>
        </w:rPr>
        <w:t xml:space="preserve">• </w:t>
      </w:r>
      <w:r>
        <w:t>People-oriented: HRM deals with employees as valuable organizational resources.</w:t>
      </w:r>
    </w:p>
    <w:p>
      <w:pPr>
        <w:spacing w:after="40"/>
        <w:ind w:left="317" w:hanging="230"/>
      </w:pPr>
      <w:r>
        <w:rPr>
          <w:b/>
        </w:rPr>
        <w:t xml:space="preserve">• </w:t>
      </w:r>
      <w:r>
        <w:t>Pervasive: Every manager performs HR activities, not only the HR department.</w:t>
      </w:r>
    </w:p>
    <w:p>
      <w:pPr>
        <w:spacing w:after="40"/>
        <w:ind w:left="317" w:hanging="230"/>
      </w:pPr>
      <w:r>
        <w:rPr>
          <w:b/>
        </w:rPr>
        <w:t xml:space="preserve">• </w:t>
      </w:r>
      <w:r>
        <w:t>Continuous: Recruitment, training, appraisal and motivation continue throughout organizational life.</w:t>
      </w:r>
    </w:p>
    <w:p>
      <w:pPr>
        <w:spacing w:after="40"/>
        <w:ind w:left="317" w:hanging="230"/>
      </w:pPr>
      <w:r>
        <w:rPr>
          <w:b/>
        </w:rPr>
        <w:t xml:space="preserve">• </w:t>
      </w:r>
      <w:r>
        <w:t>Goal-oriented: HRM connects employee contribution with organizational objectives.</w:t>
      </w:r>
    </w:p>
    <w:p>
      <w:pPr>
        <w:spacing w:after="40"/>
        <w:ind w:left="317" w:hanging="230"/>
      </w:pPr>
      <w:r>
        <w:rPr>
          <w:b/>
        </w:rPr>
        <w:t xml:space="preserve">• </w:t>
      </w:r>
      <w:r>
        <w:t>Development-oriented: It improves employee knowledge, skills, attitude and potential.</w:t>
      </w:r>
    </w:p>
    <w:p>
      <w:pPr>
        <w:spacing w:after="40"/>
        <w:ind w:left="317" w:hanging="230"/>
      </w:pPr>
      <w:r>
        <w:rPr>
          <w:b/>
        </w:rPr>
        <w:t xml:space="preserve">• </w:t>
      </w:r>
      <w:r>
        <w:t>Integrative: It balances organizational goals with employee needs.</w:t>
      </w:r>
    </w:p>
    <w:p>
      <w:pPr>
        <w:spacing w:after="40"/>
        <w:ind w:left="317" w:hanging="230"/>
      </w:pPr>
      <w:r>
        <w:rPr>
          <w:b/>
        </w:rPr>
        <w:t xml:space="preserve">• </w:t>
      </w:r>
      <w:r>
        <w:t>Strategic: Modern HRM supports long-term business strategy and competitive advantage.</w:t>
      </w:r>
    </w:p>
    <w:p>
      <w:pPr>
        <w:spacing w:after="40"/>
        <w:ind w:left="317" w:hanging="230"/>
      </w:pPr>
      <w:r>
        <w:rPr>
          <w:b/>
        </w:rPr>
        <w:t xml:space="preserve">• </w:t>
      </w:r>
      <w:r>
        <w:t>Multidisciplinary: It uses knowledge from psychology, sociology, economics, law and management.</w:t>
      </w:r>
    </w:p>
    <w:p>
      <w:pPr>
        <w:spacing w:after="40"/>
        <w:ind w:left="317" w:hanging="230"/>
      </w:pPr>
      <w:r>
        <w:rPr>
          <w:b/>
        </w:rPr>
        <w:t xml:space="preserve">• </w:t>
      </w:r>
      <w:r>
        <w:t>Future-oriented: It prepares employees and leadership for future changes.</w:t>
      </w:r>
    </w:p>
    <w:p>
      <w:pPr>
        <w:spacing w:after="40"/>
        <w:ind w:left="317" w:hanging="230"/>
      </w:pPr>
      <w:r>
        <w:rPr>
          <w:b/>
        </w:rPr>
        <w:t xml:space="preserve">• </w:t>
      </w:r>
      <w:r>
        <w:t>Action-oriented: It focuses on practical policies and decisions rather than only record keeping.</w:t>
      </w:r>
    </w:p>
    <w:p>
      <w:pPr>
        <w:pStyle w:val="Callout"/>
        <w:shd w:fill="FFF2CC"/>
      </w:pPr>
      <w:r>
        <w:rPr>
          <w:b/>
        </w:rPr>
        <w:t xml:space="preserve">Memory Trick: </w:t>
      </w:r>
      <w:r>
        <w:t>P-C-G-D-I-S-M-F-A = People, Continuous, Goal, Development, Integrative, Strategic, Multidisciplinary, Future, Action.</w:t>
      </w:r>
    </w:p>
    <w:p>
      <w:pPr>
        <w:pStyle w:val="Heading2"/>
        <w:pBdr>
          <w:bottom w:val="single" w:sz="6" w:space="2" w:color="D9EAF7"/>
        </w:pBdr>
      </w:pPr>
      <w:r>
        <w:t>3. Objectives of HRM</w:t>
      </w:r>
    </w:p>
    <w:p>
      <w:pPr>
        <w:pStyle w:val="Heading3"/>
      </w:pPr>
      <w:r>
        <w:t>Main Objective: Organizational effectiveness through capable and satisfied employees.</w:t>
      </w:r>
    </w:p>
    <w:p>
      <w:pPr>
        <w:spacing w:after="40"/>
        <w:ind w:left="317" w:hanging="230"/>
      </w:pPr>
      <w:r>
        <w:rPr>
          <w:b/>
        </w:rPr>
        <w:t xml:space="preserve">• </w:t>
      </w:r>
      <w:r>
        <w:t>Organizational objective: Help the organization achieve productivity, quality and growth.</w:t>
      </w:r>
    </w:p>
    <w:p>
      <w:pPr>
        <w:spacing w:after="40"/>
        <w:ind w:left="317" w:hanging="230"/>
      </w:pPr>
      <w:r>
        <w:rPr>
          <w:b/>
        </w:rPr>
        <w:t xml:space="preserve">• </w:t>
      </w:r>
      <w:r>
        <w:t>Functional objective: Maintain the HR department at an appropriate and useful level.</w:t>
      </w:r>
    </w:p>
    <w:p>
      <w:pPr>
        <w:spacing w:after="40"/>
        <w:ind w:left="317" w:hanging="230"/>
      </w:pPr>
      <w:r>
        <w:rPr>
          <w:b/>
        </w:rPr>
        <w:t xml:space="preserve">• </w:t>
      </w:r>
      <w:r>
        <w:t>Personal objective: Support employee career, income, recognition and development.</w:t>
      </w:r>
    </w:p>
    <w:p>
      <w:pPr>
        <w:spacing w:after="40"/>
        <w:ind w:left="317" w:hanging="230"/>
      </w:pPr>
      <w:r>
        <w:rPr>
          <w:b/>
        </w:rPr>
        <w:t xml:space="preserve">• </w:t>
      </w:r>
      <w:r>
        <w:t>Societal objective: Follow laws, ethics, equality and social responsibility.</w:t>
      </w:r>
    </w:p>
    <w:p>
      <w:pPr>
        <w:spacing w:after="40"/>
        <w:ind w:left="317" w:hanging="230"/>
      </w:pPr>
      <w:r>
        <w:rPr>
          <w:b/>
        </w:rPr>
        <w:t xml:space="preserve">• </w:t>
      </w:r>
      <w:r>
        <w:t>Place the right person in the right job.</w:t>
      </w:r>
    </w:p>
    <w:p>
      <w:pPr>
        <w:spacing w:after="40"/>
        <w:ind w:left="317" w:hanging="230"/>
      </w:pPr>
      <w:r>
        <w:rPr>
          <w:b/>
        </w:rPr>
        <w:t xml:space="preserve">• </w:t>
      </w:r>
      <w:r>
        <w:t>Develop employee competence through training.</w:t>
      </w:r>
    </w:p>
    <w:p>
      <w:pPr>
        <w:spacing w:after="40"/>
        <w:ind w:left="317" w:hanging="230"/>
      </w:pPr>
      <w:r>
        <w:rPr>
          <w:b/>
        </w:rPr>
        <w:t xml:space="preserve">• </w:t>
      </w:r>
      <w:r>
        <w:t>Build motivation, commitment and job satisfaction.</w:t>
      </w:r>
    </w:p>
    <w:p>
      <w:pPr>
        <w:spacing w:after="40"/>
        <w:ind w:left="317" w:hanging="230"/>
      </w:pPr>
      <w:r>
        <w:rPr>
          <w:b/>
        </w:rPr>
        <w:t xml:space="preserve">• </w:t>
      </w:r>
      <w:r>
        <w:t>Maintain sound employee and industrial relations.</w:t>
      </w:r>
    </w:p>
    <w:p>
      <w:pPr>
        <w:spacing w:after="40"/>
        <w:ind w:left="317" w:hanging="230"/>
      </w:pPr>
      <w:r>
        <w:rPr>
          <w:b/>
        </w:rPr>
        <w:t xml:space="preserve">• </w:t>
      </w:r>
      <w:r>
        <w:t>Control labour cost and improve productivity.</w:t>
      </w:r>
    </w:p>
    <w:p>
      <w:pPr>
        <w:spacing w:after="40"/>
        <w:ind w:left="317" w:hanging="230"/>
      </w:pPr>
      <w:r>
        <w:rPr>
          <w:b/>
        </w:rPr>
        <w:t xml:space="preserve">• </w:t>
      </w:r>
      <w:r>
        <w:t>Retain talented employees and reduce avoidable turnover.</w:t>
      </w:r>
    </w:p>
    <w:p>
      <w:pPr>
        <w:pStyle w:val="Callout"/>
        <w:keepLines/>
        <w:shd w:fill="F2F2F2"/>
        <w:jc w:val="center"/>
      </w:pPr>
      <w:r>
        <w:rPr>
          <w:b/>
          <w:color w:val="17365D"/>
          <w:sz w:val="21"/>
        </w:rPr>
        <w:t>Four-Level Objective Model</w:t>
        <w:br/>
      </w:r>
      <w:r>
        <w:rPr>
          <w:rFonts w:ascii="Courier New" w:hAnsi="Courier New"/>
          <w:sz w:val="18"/>
        </w:rPr>
        <w:t>Societal Objectives</w:t>
        <w:br/>
        <w:t xml:space="preserve">        ↓</w:t>
        <w:br/>
        <w:t>Organizational Objectives</w:t>
        <w:br/>
        <w:t xml:space="preserve">        ↓</w:t>
        <w:br/>
        <w:t>Functional Objectives</w:t>
        <w:br/>
        <w:t xml:space="preserve">        ↓</w:t>
        <w:br/>
        <w:t>Personal Objectives</w:t>
      </w:r>
    </w:p>
    <w:p>
      <w:pPr>
        <w:pStyle w:val="Heading2"/>
        <w:pBdr>
          <w:bottom w:val="single" w:sz="6" w:space="2" w:color="D9EAF7"/>
        </w:pBdr>
      </w:pPr>
      <w:r>
        <w:t>4. Scope of HRM</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Area</w:t>
            </w:r>
          </w:p>
        </w:tc>
        <w:tc>
          <w:tcPr>
            <w:tcW w:type="dxa" w:w="4946"/>
            <w:shd w:fill="1F4E78"/>
            <w:tcMar>
              <w:top w:w="80" w:type="dxa"/>
              <w:start w:w="90" w:type="dxa"/>
              <w:bottom w:w="80" w:type="dxa"/>
              <w:end w:w="90" w:type="dxa"/>
            </w:tcMar>
            <w:vAlign w:val="center"/>
          </w:tcPr>
          <w:p>
            <w:pPr>
              <w:jc w:val="center"/>
            </w:pPr>
            <w:r>
              <w:rPr>
                <w:b/>
                <w:color w:val="FFFFFF"/>
                <w:sz w:val="19"/>
              </w:rPr>
              <w:t>What It Covers</w:t>
            </w:r>
          </w:p>
        </w:tc>
      </w:tr>
      <w:tr>
        <w:tc>
          <w:tcPr>
            <w:tcW w:type="dxa" w:w="4946"/>
            <w:tcMar>
              <w:top w:w="80" w:type="dxa"/>
              <w:start w:w="90" w:type="dxa"/>
              <w:bottom w:w="80" w:type="dxa"/>
              <w:end w:w="90" w:type="dxa"/>
            </w:tcMar>
            <w:vAlign w:val="center"/>
          </w:tcPr>
          <w:p>
            <w:pPr>
              <w:spacing w:after="0"/>
            </w:pPr>
            <w:r>
              <w:rPr>
                <w:b/>
                <w:sz w:val="18"/>
              </w:rPr>
              <w:t>Procurement</w:t>
            </w:r>
          </w:p>
        </w:tc>
        <w:tc>
          <w:tcPr>
            <w:tcW w:type="dxa" w:w="4946"/>
            <w:tcMar>
              <w:top w:w="80" w:type="dxa"/>
              <w:start w:w="90" w:type="dxa"/>
              <w:bottom w:w="80" w:type="dxa"/>
              <w:end w:w="90" w:type="dxa"/>
            </w:tcMar>
            <w:vAlign w:val="center"/>
          </w:tcPr>
          <w:p>
            <w:pPr>
              <w:spacing w:after="0"/>
            </w:pPr>
            <w:r>
              <w:rPr>
                <w:sz w:val="18"/>
              </w:rPr>
              <w:t>HR planning, job analysis, recruitment, selection, placement and induction</w:t>
            </w:r>
          </w:p>
        </w:tc>
      </w:tr>
      <w:tr>
        <w:tc>
          <w:tcPr>
            <w:tcW w:type="dxa" w:w="4946"/>
            <w:tcMar>
              <w:top w:w="80" w:type="dxa"/>
              <w:start w:w="90" w:type="dxa"/>
              <w:bottom w:w="80" w:type="dxa"/>
              <w:end w:w="90" w:type="dxa"/>
            </w:tcMar>
            <w:vAlign w:val="center"/>
            <w:shd w:fill="F8FBFD"/>
          </w:tcPr>
          <w:p>
            <w:pPr>
              <w:spacing w:after="0"/>
            </w:pPr>
            <w:r>
              <w:rPr>
                <w:b/>
                <w:sz w:val="18"/>
              </w:rPr>
              <w:t>Development</w:t>
            </w:r>
          </w:p>
        </w:tc>
        <w:tc>
          <w:tcPr>
            <w:tcW w:type="dxa" w:w="4946"/>
            <w:tcMar>
              <w:top w:w="80" w:type="dxa"/>
              <w:start w:w="90" w:type="dxa"/>
              <w:bottom w:w="80" w:type="dxa"/>
              <w:end w:w="90" w:type="dxa"/>
            </w:tcMar>
            <w:vAlign w:val="center"/>
            <w:shd w:fill="F8FBFD"/>
          </w:tcPr>
          <w:p>
            <w:pPr>
              <w:spacing w:after="0"/>
            </w:pPr>
            <w:r>
              <w:rPr>
                <w:sz w:val="18"/>
              </w:rPr>
              <w:t>Training, management development, career planning and succession planning</w:t>
            </w:r>
          </w:p>
        </w:tc>
      </w:tr>
      <w:tr>
        <w:tc>
          <w:tcPr>
            <w:tcW w:type="dxa" w:w="4946"/>
            <w:tcMar>
              <w:top w:w="80" w:type="dxa"/>
              <w:start w:w="90" w:type="dxa"/>
              <w:bottom w:w="80" w:type="dxa"/>
              <w:end w:w="90" w:type="dxa"/>
            </w:tcMar>
            <w:vAlign w:val="center"/>
          </w:tcPr>
          <w:p>
            <w:pPr>
              <w:spacing w:after="0"/>
            </w:pPr>
            <w:r>
              <w:rPr>
                <w:b/>
                <w:sz w:val="18"/>
              </w:rPr>
              <w:t>Compensation</w:t>
            </w:r>
          </w:p>
        </w:tc>
        <w:tc>
          <w:tcPr>
            <w:tcW w:type="dxa" w:w="4946"/>
            <w:tcMar>
              <w:top w:w="80" w:type="dxa"/>
              <w:start w:w="90" w:type="dxa"/>
              <w:bottom w:w="80" w:type="dxa"/>
              <w:end w:w="90" w:type="dxa"/>
            </w:tcMar>
            <w:vAlign w:val="center"/>
          </w:tcPr>
          <w:p>
            <w:pPr>
              <w:spacing w:after="0"/>
            </w:pPr>
            <w:r>
              <w:rPr>
                <w:sz w:val="18"/>
              </w:rPr>
              <w:t>Wages, salaries, incentives, bonuses and employee benefits</w:t>
            </w:r>
          </w:p>
        </w:tc>
      </w:tr>
      <w:tr>
        <w:tc>
          <w:tcPr>
            <w:tcW w:type="dxa" w:w="4946"/>
            <w:tcMar>
              <w:top w:w="80" w:type="dxa"/>
              <w:start w:w="90" w:type="dxa"/>
              <w:bottom w:w="80" w:type="dxa"/>
              <w:end w:w="90" w:type="dxa"/>
            </w:tcMar>
            <w:vAlign w:val="center"/>
            <w:shd w:fill="F8FBFD"/>
          </w:tcPr>
          <w:p>
            <w:pPr>
              <w:spacing w:after="0"/>
            </w:pPr>
            <w:r>
              <w:rPr>
                <w:b/>
                <w:sz w:val="18"/>
              </w:rPr>
              <w:t>Integration</w:t>
            </w:r>
          </w:p>
        </w:tc>
        <w:tc>
          <w:tcPr>
            <w:tcW w:type="dxa" w:w="4946"/>
            <w:tcMar>
              <w:top w:w="80" w:type="dxa"/>
              <w:start w:w="90" w:type="dxa"/>
              <w:bottom w:w="80" w:type="dxa"/>
              <w:end w:w="90" w:type="dxa"/>
            </w:tcMar>
            <w:vAlign w:val="center"/>
            <w:shd w:fill="F8FBFD"/>
          </w:tcPr>
          <w:p>
            <w:pPr>
              <w:spacing w:after="0"/>
            </w:pPr>
            <w:r>
              <w:rPr>
                <w:sz w:val="18"/>
              </w:rPr>
              <w:t>Motivation, communication, participation, discipline and grievance handling</w:t>
            </w:r>
          </w:p>
        </w:tc>
      </w:tr>
      <w:tr>
        <w:tc>
          <w:tcPr>
            <w:tcW w:type="dxa" w:w="4946"/>
            <w:tcMar>
              <w:top w:w="80" w:type="dxa"/>
              <w:start w:w="90" w:type="dxa"/>
              <w:bottom w:w="80" w:type="dxa"/>
              <w:end w:w="90" w:type="dxa"/>
            </w:tcMar>
            <w:vAlign w:val="center"/>
          </w:tcPr>
          <w:p>
            <w:pPr>
              <w:spacing w:after="0"/>
            </w:pPr>
            <w:r>
              <w:rPr>
                <w:b/>
                <w:sz w:val="18"/>
              </w:rPr>
              <w:t>Maintenance</w:t>
            </w:r>
          </w:p>
        </w:tc>
        <w:tc>
          <w:tcPr>
            <w:tcW w:type="dxa" w:w="4946"/>
            <w:tcMar>
              <w:top w:w="80" w:type="dxa"/>
              <w:start w:w="90" w:type="dxa"/>
              <w:bottom w:w="80" w:type="dxa"/>
              <w:end w:w="90" w:type="dxa"/>
            </w:tcMar>
            <w:vAlign w:val="center"/>
          </w:tcPr>
          <w:p>
            <w:pPr>
              <w:spacing w:after="0"/>
            </w:pPr>
            <w:r>
              <w:rPr>
                <w:sz w:val="18"/>
              </w:rPr>
              <w:t>Health, safety, welfare, quality of work life and employee records</w:t>
            </w:r>
          </w:p>
        </w:tc>
      </w:tr>
      <w:tr>
        <w:tc>
          <w:tcPr>
            <w:tcW w:type="dxa" w:w="4946"/>
            <w:tcMar>
              <w:top w:w="80" w:type="dxa"/>
              <w:start w:w="90" w:type="dxa"/>
              <w:bottom w:w="80" w:type="dxa"/>
              <w:end w:w="90" w:type="dxa"/>
            </w:tcMar>
            <w:vAlign w:val="center"/>
            <w:shd w:fill="F8FBFD"/>
          </w:tcPr>
          <w:p>
            <w:pPr>
              <w:spacing w:after="0"/>
            </w:pPr>
            <w:r>
              <w:rPr>
                <w:b/>
                <w:sz w:val="18"/>
              </w:rPr>
              <w:t>Separation</w:t>
            </w:r>
          </w:p>
        </w:tc>
        <w:tc>
          <w:tcPr>
            <w:tcW w:type="dxa" w:w="4946"/>
            <w:tcMar>
              <w:top w:w="80" w:type="dxa"/>
              <w:start w:w="90" w:type="dxa"/>
              <w:bottom w:w="80" w:type="dxa"/>
              <w:end w:w="90" w:type="dxa"/>
            </w:tcMar>
            <w:vAlign w:val="center"/>
            <w:shd w:fill="F8FBFD"/>
          </w:tcPr>
          <w:p>
            <w:pPr>
              <w:spacing w:after="0"/>
            </w:pPr>
            <w:r>
              <w:rPr>
                <w:sz w:val="18"/>
              </w:rPr>
              <w:t>Retirement, resignation, termination, VRS and exit management</w:t>
            </w:r>
          </w:p>
        </w:tc>
      </w:tr>
      <w:tr>
        <w:tc>
          <w:tcPr>
            <w:tcW w:type="dxa" w:w="4946"/>
            <w:tcMar>
              <w:top w:w="80" w:type="dxa"/>
              <w:start w:w="90" w:type="dxa"/>
              <w:bottom w:w="80" w:type="dxa"/>
              <w:end w:w="90" w:type="dxa"/>
            </w:tcMar>
            <w:vAlign w:val="center"/>
          </w:tcPr>
          <w:p>
            <w:pPr>
              <w:spacing w:after="0"/>
            </w:pPr>
            <w:r>
              <w:rPr>
                <w:b/>
                <w:sz w:val="18"/>
              </w:rPr>
              <w:t>Strategic HR</w:t>
            </w:r>
          </w:p>
        </w:tc>
        <w:tc>
          <w:tcPr>
            <w:tcW w:type="dxa" w:w="4946"/>
            <w:tcMar>
              <w:top w:w="80" w:type="dxa"/>
              <w:start w:w="90" w:type="dxa"/>
              <w:bottom w:w="80" w:type="dxa"/>
              <w:end w:w="90" w:type="dxa"/>
            </w:tcMar>
            <w:vAlign w:val="center"/>
          </w:tcPr>
          <w:p>
            <w:pPr>
              <w:spacing w:after="0"/>
            </w:pPr>
            <w:r>
              <w:rPr>
                <w:sz w:val="18"/>
              </w:rPr>
              <w:t>Talent management, HR analytics, culture, change and workforce planning</w:t>
            </w:r>
          </w:p>
        </w:tc>
      </w:tr>
    </w:tbl>
    <w:p>
      <w:pPr>
        <w:spacing w:after="0"/>
      </w:pPr>
    </w:p>
    <w:p>
      <w:pPr>
        <w:pStyle w:val="Heading2"/>
        <w:pBdr>
          <w:bottom w:val="single" w:sz="6" w:space="2" w:color="D9EAF7"/>
        </w:pBdr>
      </w:pPr>
      <w:r>
        <w:t>5. Importance of HRM</w:t>
      </w:r>
    </w:p>
    <w:p>
      <w:pPr>
        <w:spacing w:after="40"/>
        <w:ind w:left="317" w:hanging="230"/>
      </w:pPr>
      <w:r>
        <w:rPr>
          <w:b/>
        </w:rPr>
        <w:t xml:space="preserve">• </w:t>
      </w:r>
      <w:r>
        <w:t>Ensures availability of competent employees.</w:t>
      </w:r>
    </w:p>
    <w:p>
      <w:pPr>
        <w:spacing w:after="40"/>
        <w:ind w:left="317" w:hanging="230"/>
      </w:pPr>
      <w:r>
        <w:rPr>
          <w:b/>
        </w:rPr>
        <w:t xml:space="preserve">• </w:t>
      </w:r>
      <w:r>
        <w:t>Improves productivity and quality of work.</w:t>
      </w:r>
    </w:p>
    <w:p>
      <w:pPr>
        <w:spacing w:after="40"/>
        <w:ind w:left="317" w:hanging="230"/>
      </w:pPr>
      <w:r>
        <w:rPr>
          <w:b/>
        </w:rPr>
        <w:t xml:space="preserve">• </w:t>
      </w:r>
      <w:r>
        <w:t>Reduces labour turnover, absenteeism and conflict.</w:t>
      </w:r>
    </w:p>
    <w:p>
      <w:pPr>
        <w:spacing w:after="40"/>
        <w:ind w:left="317" w:hanging="230"/>
      </w:pPr>
      <w:r>
        <w:rPr>
          <w:b/>
        </w:rPr>
        <w:t xml:space="preserve">• </w:t>
      </w:r>
      <w:r>
        <w:t>Builds employee morale, motivation and commitment.</w:t>
      </w:r>
    </w:p>
    <w:p>
      <w:pPr>
        <w:spacing w:after="40"/>
        <w:ind w:left="317" w:hanging="230"/>
      </w:pPr>
      <w:r>
        <w:rPr>
          <w:b/>
        </w:rPr>
        <w:t xml:space="preserve">• </w:t>
      </w:r>
      <w:r>
        <w:t>Supports innovation, change and technology adoption.</w:t>
      </w:r>
    </w:p>
    <w:p>
      <w:pPr>
        <w:spacing w:after="40"/>
        <w:ind w:left="317" w:hanging="230"/>
      </w:pPr>
      <w:r>
        <w:rPr>
          <w:b/>
        </w:rPr>
        <w:t xml:space="preserve">• </w:t>
      </w:r>
      <w:r>
        <w:t>Creates a positive work culture.</w:t>
      </w:r>
    </w:p>
    <w:p>
      <w:pPr>
        <w:spacing w:after="40"/>
        <w:ind w:left="317" w:hanging="230"/>
      </w:pPr>
      <w:r>
        <w:rPr>
          <w:b/>
        </w:rPr>
        <w:t xml:space="preserve">• </w:t>
      </w:r>
      <w:r>
        <w:t>Helps legal compliance and ethical employment practices.</w:t>
      </w:r>
    </w:p>
    <w:p>
      <w:pPr>
        <w:spacing w:after="40"/>
        <w:ind w:left="317" w:hanging="230"/>
      </w:pPr>
      <w:r>
        <w:rPr>
          <w:b/>
        </w:rPr>
        <w:t xml:space="preserve">• </w:t>
      </w:r>
      <w:r>
        <w:t>Develops future managers and leaders.</w:t>
      </w:r>
    </w:p>
    <w:p>
      <w:pPr>
        <w:spacing w:after="40"/>
        <w:ind w:left="317" w:hanging="230"/>
      </w:pPr>
      <w:r>
        <w:rPr>
          <w:b/>
        </w:rPr>
        <w:t xml:space="preserve">• </w:t>
      </w:r>
      <w:r>
        <w:t>Improves employer image and talent attraction.</w:t>
      </w:r>
    </w:p>
    <w:p>
      <w:pPr>
        <w:spacing w:after="40"/>
        <w:ind w:left="317" w:hanging="230"/>
      </w:pPr>
      <w:r>
        <w:rPr>
          <w:b/>
        </w:rPr>
        <w:t xml:space="preserve">• </w:t>
      </w:r>
      <w:r>
        <w:t>Creates sustainable competitive advantage.</w:t>
      </w:r>
    </w:p>
    <w:p>
      <w:pPr>
        <w:pStyle w:val="Heading2"/>
        <w:pBdr>
          <w:bottom w:val="single" w:sz="6" w:space="2" w:color="D9EAF7"/>
        </w:pBdr>
      </w:pPr>
      <w:r>
        <w:t>6. Functions of HRM</w:t>
      </w:r>
    </w:p>
    <w:p>
      <w:pPr>
        <w:pStyle w:val="Heading3"/>
      </w:pPr>
      <w:r>
        <w:t>A. Managerial Functions</w:t>
      </w:r>
    </w:p>
    <w:p>
      <w:pPr>
        <w:spacing w:after="40"/>
        <w:ind w:left="317" w:hanging="230"/>
      </w:pPr>
      <w:r>
        <w:rPr>
          <w:b/>
        </w:rPr>
        <w:t xml:space="preserve">• </w:t>
      </w:r>
      <w:r>
        <w:t>Planning: Estimating workforce needs and deciding HR policies.</w:t>
      </w:r>
    </w:p>
    <w:p>
      <w:pPr>
        <w:spacing w:after="40"/>
        <w:ind w:left="317" w:hanging="230"/>
      </w:pPr>
      <w:r>
        <w:rPr>
          <w:b/>
        </w:rPr>
        <w:t xml:space="preserve">• </w:t>
      </w:r>
      <w:r>
        <w:t>Organizing: Designing HR structure, roles and authority.</w:t>
      </w:r>
    </w:p>
    <w:p>
      <w:pPr>
        <w:spacing w:after="40"/>
        <w:ind w:left="317" w:hanging="230"/>
      </w:pPr>
      <w:r>
        <w:rPr>
          <w:b/>
        </w:rPr>
        <w:t xml:space="preserve">• </w:t>
      </w:r>
      <w:r>
        <w:t>Directing: Guiding, motivating, communicating and leading employees.</w:t>
      </w:r>
    </w:p>
    <w:p>
      <w:pPr>
        <w:spacing w:after="40"/>
        <w:ind w:left="317" w:hanging="230"/>
      </w:pPr>
      <w:r>
        <w:rPr>
          <w:b/>
        </w:rPr>
        <w:t xml:space="preserve">• </w:t>
      </w:r>
      <w:r>
        <w:t>Controlling: Comparing HR results with standards and taking corrective action.</w:t>
      </w:r>
    </w:p>
    <w:p>
      <w:pPr>
        <w:pStyle w:val="Heading3"/>
      </w:pPr>
      <w:r>
        <w:t>B. Operative Functions</w:t>
      </w:r>
    </w:p>
    <w:p>
      <w:pPr>
        <w:spacing w:after="40"/>
        <w:ind w:left="317" w:hanging="230"/>
      </w:pPr>
      <w:r>
        <w:rPr>
          <w:b/>
        </w:rPr>
        <w:t xml:space="preserve">• </w:t>
      </w:r>
      <w:r>
        <w:t>Procurement of employees.</w:t>
      </w:r>
    </w:p>
    <w:p>
      <w:pPr>
        <w:spacing w:after="40"/>
        <w:ind w:left="317" w:hanging="230"/>
      </w:pPr>
      <w:r>
        <w:rPr>
          <w:b/>
        </w:rPr>
        <w:t xml:space="preserve">• </w:t>
      </w:r>
      <w:r>
        <w:t>Training and development.</w:t>
      </w:r>
    </w:p>
    <w:p>
      <w:pPr>
        <w:spacing w:after="40"/>
        <w:ind w:left="317" w:hanging="230"/>
      </w:pPr>
      <w:r>
        <w:rPr>
          <w:b/>
        </w:rPr>
        <w:t xml:space="preserve">• </w:t>
      </w:r>
      <w:r>
        <w:t>Performance appraisal and performance management.</w:t>
      </w:r>
    </w:p>
    <w:p>
      <w:pPr>
        <w:spacing w:after="40"/>
        <w:ind w:left="317" w:hanging="230"/>
      </w:pPr>
      <w:r>
        <w:rPr>
          <w:b/>
        </w:rPr>
        <w:t xml:space="preserve">• </w:t>
      </w:r>
      <w:r>
        <w:t>Compensation and benefits.</w:t>
      </w:r>
    </w:p>
    <w:p>
      <w:pPr>
        <w:spacing w:after="40"/>
        <w:ind w:left="317" w:hanging="230"/>
      </w:pPr>
      <w:r>
        <w:rPr>
          <w:b/>
        </w:rPr>
        <w:t xml:space="preserve">• </w:t>
      </w:r>
      <w:r>
        <w:t>Employee welfare, health and safety.</w:t>
      </w:r>
    </w:p>
    <w:p>
      <w:pPr>
        <w:spacing w:after="40"/>
        <w:ind w:left="317" w:hanging="230"/>
      </w:pPr>
      <w:r>
        <w:rPr>
          <w:b/>
        </w:rPr>
        <w:t xml:space="preserve">• </w:t>
      </w:r>
      <w:r>
        <w:t>Industrial and employee relations.</w:t>
      </w:r>
    </w:p>
    <w:p>
      <w:pPr>
        <w:spacing w:after="40"/>
        <w:ind w:left="317" w:hanging="230"/>
      </w:pPr>
      <w:r>
        <w:rPr>
          <w:b/>
        </w:rPr>
        <w:t xml:space="preserve">• </w:t>
      </w:r>
      <w:r>
        <w:t>HR records, HRIS and compliance.</w:t>
      </w:r>
    </w:p>
    <w:p>
      <w:pPr>
        <w:spacing w:after="40"/>
        <w:ind w:left="317" w:hanging="230"/>
      </w:pPr>
      <w:r>
        <w:rPr>
          <w:b/>
        </w:rPr>
        <w:t xml:space="preserve">• </w:t>
      </w:r>
      <w:r>
        <w:t>Separation and exit management.</w:t>
      </w:r>
    </w:p>
    <w:p>
      <w:pPr>
        <w:pStyle w:val="Heading3"/>
      </w:pPr>
      <w:r>
        <w:t>C. Advisory Functions</w:t>
      </w:r>
    </w:p>
    <w:p>
      <w:pPr>
        <w:spacing w:after="40"/>
        <w:ind w:left="317" w:hanging="230"/>
      </w:pPr>
      <w:r>
        <w:rPr>
          <w:b/>
        </w:rPr>
        <w:t xml:space="preserve">• </w:t>
      </w:r>
      <w:r>
        <w:t>Advising top management on workforce strategy.</w:t>
      </w:r>
    </w:p>
    <w:p>
      <w:pPr>
        <w:spacing w:after="40"/>
        <w:ind w:left="317" w:hanging="230"/>
      </w:pPr>
      <w:r>
        <w:rPr>
          <w:b/>
        </w:rPr>
        <w:t xml:space="preserve">• </w:t>
      </w:r>
      <w:r>
        <w:t>Advising line managers on recruitment, discipline, performance and employee issues.</w:t>
      </w:r>
    </w:p>
    <w:p>
      <w:pPr>
        <w:pStyle w:val="Callout"/>
        <w:keepLines/>
        <w:shd w:fill="F2F2F2"/>
        <w:jc w:val="center"/>
      </w:pPr>
      <w:r>
        <w:rPr>
          <w:b/>
          <w:color w:val="17365D"/>
          <w:sz w:val="21"/>
        </w:rPr>
        <w:t>Functions of HRM</w:t>
        <w:br/>
      </w:r>
      <w:r>
        <w:rPr>
          <w:rFonts w:ascii="Courier New" w:hAnsi="Courier New"/>
          <w:sz w:val="18"/>
        </w:rPr>
        <w:t>Managerial Functions: Planning - Organizing - Directing - Controlling</w:t>
        <w:br/>
        <w:t xml:space="preserve">                              +</w:t>
        <w:br/>
        <w:t>Operative Functions: Procurement - Development - Compensation - Integration - Maintenance - Separation</w:t>
      </w:r>
    </w:p>
    <w:p>
      <w:pPr>
        <w:pStyle w:val="Callout"/>
        <w:shd w:fill="FFF2CC"/>
      </w:pPr>
      <w:r>
        <w:rPr>
          <w:b/>
        </w:rPr>
        <w:t xml:space="preserve">Memory Trick: </w:t>
      </w:r>
      <w:r>
        <w:t>PODC + PDCIMS = Planning, Organizing, Directing, Controlling + Procurement, Development, Compensation, Integration, Maintenance, Separation.</w:t>
      </w:r>
    </w:p>
    <w:p>
      <w:pPr>
        <w:pStyle w:val="Heading2"/>
        <w:pBdr>
          <w:bottom w:val="single" w:sz="6" w:space="2" w:color="D9EAF7"/>
        </w:pBdr>
      </w:pPr>
      <w:r>
        <w:t>7. Role of the HR Manager</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Role</w:t>
            </w:r>
          </w:p>
        </w:tc>
        <w:tc>
          <w:tcPr>
            <w:tcW w:type="dxa" w:w="4946"/>
            <w:shd w:fill="1F4E78"/>
            <w:tcMar>
              <w:top w:w="80" w:type="dxa"/>
              <w:start w:w="90" w:type="dxa"/>
              <w:bottom w:w="80" w:type="dxa"/>
              <w:end w:w="90" w:type="dxa"/>
            </w:tcMar>
            <w:vAlign w:val="center"/>
          </w:tcPr>
          <w:p>
            <w:pPr>
              <w:jc w:val="center"/>
            </w:pPr>
            <w:r>
              <w:rPr>
                <w:b/>
                <w:color w:val="FFFFFF"/>
                <w:sz w:val="19"/>
              </w:rPr>
              <w:t>Explanation</w:t>
            </w:r>
          </w:p>
        </w:tc>
      </w:tr>
      <w:tr>
        <w:tc>
          <w:tcPr>
            <w:tcW w:type="dxa" w:w="4946"/>
            <w:tcMar>
              <w:top w:w="80" w:type="dxa"/>
              <w:start w:w="90" w:type="dxa"/>
              <w:bottom w:w="80" w:type="dxa"/>
              <w:end w:w="90" w:type="dxa"/>
            </w:tcMar>
            <w:vAlign w:val="center"/>
          </w:tcPr>
          <w:p>
            <w:pPr>
              <w:spacing w:after="0"/>
            </w:pPr>
            <w:r>
              <w:rPr>
                <w:b/>
                <w:sz w:val="18"/>
              </w:rPr>
              <w:t>Strategic partner</w:t>
            </w:r>
          </w:p>
        </w:tc>
        <w:tc>
          <w:tcPr>
            <w:tcW w:type="dxa" w:w="4946"/>
            <w:tcMar>
              <w:top w:w="80" w:type="dxa"/>
              <w:start w:w="90" w:type="dxa"/>
              <w:bottom w:w="80" w:type="dxa"/>
              <w:end w:w="90" w:type="dxa"/>
            </w:tcMar>
            <w:vAlign w:val="center"/>
          </w:tcPr>
          <w:p>
            <w:pPr>
              <w:spacing w:after="0"/>
            </w:pPr>
            <w:r>
              <w:rPr>
                <w:sz w:val="18"/>
              </w:rPr>
              <w:t>Aligns HR strategy with business goals.</w:t>
            </w:r>
          </w:p>
        </w:tc>
      </w:tr>
      <w:tr>
        <w:tc>
          <w:tcPr>
            <w:tcW w:type="dxa" w:w="4946"/>
            <w:tcMar>
              <w:top w:w="80" w:type="dxa"/>
              <w:start w:w="90" w:type="dxa"/>
              <w:bottom w:w="80" w:type="dxa"/>
              <w:end w:w="90" w:type="dxa"/>
            </w:tcMar>
            <w:vAlign w:val="center"/>
            <w:shd w:fill="F8FBFD"/>
          </w:tcPr>
          <w:p>
            <w:pPr>
              <w:spacing w:after="0"/>
            </w:pPr>
            <w:r>
              <w:rPr>
                <w:b/>
                <w:sz w:val="18"/>
              </w:rPr>
              <w:t>Administrative expert</w:t>
            </w:r>
          </w:p>
        </w:tc>
        <w:tc>
          <w:tcPr>
            <w:tcW w:type="dxa" w:w="4946"/>
            <w:tcMar>
              <w:top w:w="80" w:type="dxa"/>
              <w:start w:w="90" w:type="dxa"/>
              <w:bottom w:w="80" w:type="dxa"/>
              <w:end w:w="90" w:type="dxa"/>
            </w:tcMar>
            <w:vAlign w:val="center"/>
            <w:shd w:fill="F8FBFD"/>
          </w:tcPr>
          <w:p>
            <w:pPr>
              <w:spacing w:after="0"/>
            </w:pPr>
            <w:r>
              <w:rPr>
                <w:sz w:val="18"/>
              </w:rPr>
              <w:t>Creates efficient policies, records, payroll and systems.</w:t>
            </w:r>
          </w:p>
        </w:tc>
      </w:tr>
      <w:tr>
        <w:tc>
          <w:tcPr>
            <w:tcW w:type="dxa" w:w="4946"/>
            <w:tcMar>
              <w:top w:w="80" w:type="dxa"/>
              <w:start w:w="90" w:type="dxa"/>
              <w:bottom w:w="80" w:type="dxa"/>
              <w:end w:w="90" w:type="dxa"/>
            </w:tcMar>
            <w:vAlign w:val="center"/>
          </w:tcPr>
          <w:p>
            <w:pPr>
              <w:spacing w:after="0"/>
            </w:pPr>
            <w:r>
              <w:rPr>
                <w:b/>
                <w:sz w:val="18"/>
              </w:rPr>
              <w:t>Employee champion</w:t>
            </w:r>
          </w:p>
        </w:tc>
        <w:tc>
          <w:tcPr>
            <w:tcW w:type="dxa" w:w="4946"/>
            <w:tcMar>
              <w:top w:w="80" w:type="dxa"/>
              <w:start w:w="90" w:type="dxa"/>
              <w:bottom w:w="80" w:type="dxa"/>
              <w:end w:w="90" w:type="dxa"/>
            </w:tcMar>
            <w:vAlign w:val="center"/>
          </w:tcPr>
          <w:p>
            <w:pPr>
              <w:spacing w:after="0"/>
            </w:pPr>
            <w:r>
              <w:rPr>
                <w:sz w:val="18"/>
              </w:rPr>
              <w:t>Represents employee needs, welfare and engagement.</w:t>
            </w:r>
          </w:p>
        </w:tc>
      </w:tr>
      <w:tr>
        <w:tc>
          <w:tcPr>
            <w:tcW w:type="dxa" w:w="4946"/>
            <w:tcMar>
              <w:top w:w="80" w:type="dxa"/>
              <w:start w:w="90" w:type="dxa"/>
              <w:bottom w:w="80" w:type="dxa"/>
              <w:end w:w="90" w:type="dxa"/>
            </w:tcMar>
            <w:vAlign w:val="center"/>
            <w:shd w:fill="F8FBFD"/>
          </w:tcPr>
          <w:p>
            <w:pPr>
              <w:spacing w:after="0"/>
            </w:pPr>
            <w:r>
              <w:rPr>
                <w:b/>
                <w:sz w:val="18"/>
              </w:rPr>
              <w:t>Change agent</w:t>
            </w:r>
          </w:p>
        </w:tc>
        <w:tc>
          <w:tcPr>
            <w:tcW w:type="dxa" w:w="4946"/>
            <w:tcMar>
              <w:top w:w="80" w:type="dxa"/>
              <w:start w:w="90" w:type="dxa"/>
              <w:bottom w:w="80" w:type="dxa"/>
              <w:end w:w="90" w:type="dxa"/>
            </w:tcMar>
            <w:vAlign w:val="center"/>
            <w:shd w:fill="F8FBFD"/>
          </w:tcPr>
          <w:p>
            <w:pPr>
              <w:spacing w:after="0"/>
            </w:pPr>
            <w:r>
              <w:rPr>
                <w:sz w:val="18"/>
              </w:rPr>
              <w:t>Supports restructuring, technology and culture change.</w:t>
            </w:r>
          </w:p>
        </w:tc>
      </w:tr>
      <w:tr>
        <w:tc>
          <w:tcPr>
            <w:tcW w:type="dxa" w:w="4946"/>
            <w:tcMar>
              <w:top w:w="80" w:type="dxa"/>
              <w:start w:w="90" w:type="dxa"/>
              <w:bottom w:w="80" w:type="dxa"/>
              <w:end w:w="90" w:type="dxa"/>
            </w:tcMar>
            <w:vAlign w:val="center"/>
          </w:tcPr>
          <w:p>
            <w:pPr>
              <w:spacing w:after="0"/>
            </w:pPr>
            <w:r>
              <w:rPr>
                <w:b/>
                <w:sz w:val="18"/>
              </w:rPr>
              <w:t>Talent architect</w:t>
            </w:r>
          </w:p>
        </w:tc>
        <w:tc>
          <w:tcPr>
            <w:tcW w:type="dxa" w:w="4946"/>
            <w:tcMar>
              <w:top w:w="80" w:type="dxa"/>
              <w:start w:w="90" w:type="dxa"/>
              <w:bottom w:w="80" w:type="dxa"/>
              <w:end w:w="90" w:type="dxa"/>
            </w:tcMar>
            <w:vAlign w:val="center"/>
          </w:tcPr>
          <w:p>
            <w:pPr>
              <w:spacing w:after="0"/>
            </w:pPr>
            <w:r>
              <w:rPr>
                <w:sz w:val="18"/>
              </w:rPr>
              <w:t>Builds recruitment, learning and succession systems.</w:t>
            </w:r>
          </w:p>
        </w:tc>
      </w:tr>
      <w:tr>
        <w:tc>
          <w:tcPr>
            <w:tcW w:type="dxa" w:w="4946"/>
            <w:tcMar>
              <w:top w:w="80" w:type="dxa"/>
              <w:start w:w="90" w:type="dxa"/>
              <w:bottom w:w="80" w:type="dxa"/>
              <w:end w:w="90" w:type="dxa"/>
            </w:tcMar>
            <w:vAlign w:val="center"/>
            <w:shd w:fill="F8FBFD"/>
          </w:tcPr>
          <w:p>
            <w:pPr>
              <w:spacing w:after="0"/>
            </w:pPr>
            <w:r>
              <w:rPr>
                <w:b/>
                <w:sz w:val="18"/>
              </w:rPr>
              <w:t>Compliance guardian</w:t>
            </w:r>
          </w:p>
        </w:tc>
        <w:tc>
          <w:tcPr>
            <w:tcW w:type="dxa" w:w="4946"/>
            <w:tcMar>
              <w:top w:w="80" w:type="dxa"/>
              <w:start w:w="90" w:type="dxa"/>
              <w:bottom w:w="80" w:type="dxa"/>
              <w:end w:w="90" w:type="dxa"/>
            </w:tcMar>
            <w:vAlign w:val="center"/>
            <w:shd w:fill="F8FBFD"/>
          </w:tcPr>
          <w:p>
            <w:pPr>
              <w:spacing w:after="0"/>
            </w:pPr>
            <w:r>
              <w:rPr>
                <w:sz w:val="18"/>
              </w:rPr>
              <w:t>Ensures adherence to labour and employment rules.</w:t>
            </w:r>
          </w:p>
        </w:tc>
      </w:tr>
      <w:tr>
        <w:tc>
          <w:tcPr>
            <w:tcW w:type="dxa" w:w="4946"/>
            <w:tcMar>
              <w:top w:w="80" w:type="dxa"/>
              <w:start w:w="90" w:type="dxa"/>
              <w:bottom w:w="80" w:type="dxa"/>
              <w:end w:w="90" w:type="dxa"/>
            </w:tcMar>
            <w:vAlign w:val="center"/>
          </w:tcPr>
          <w:p>
            <w:pPr>
              <w:spacing w:after="0"/>
            </w:pPr>
            <w:r>
              <w:rPr>
                <w:b/>
                <w:sz w:val="18"/>
              </w:rPr>
              <w:t>Culture builder</w:t>
            </w:r>
          </w:p>
        </w:tc>
        <w:tc>
          <w:tcPr>
            <w:tcW w:type="dxa" w:w="4946"/>
            <w:tcMar>
              <w:top w:w="80" w:type="dxa"/>
              <w:start w:w="90" w:type="dxa"/>
              <w:bottom w:w="80" w:type="dxa"/>
              <w:end w:w="90" w:type="dxa"/>
            </w:tcMar>
            <w:vAlign w:val="center"/>
          </w:tcPr>
          <w:p>
            <w:pPr>
              <w:spacing w:after="0"/>
            </w:pPr>
            <w:r>
              <w:rPr>
                <w:sz w:val="18"/>
              </w:rPr>
              <w:t>Promotes values, ethics, inclusion and teamwork.</w:t>
            </w:r>
          </w:p>
        </w:tc>
      </w:tr>
      <w:tr>
        <w:tc>
          <w:tcPr>
            <w:tcW w:type="dxa" w:w="4946"/>
            <w:tcMar>
              <w:top w:w="80" w:type="dxa"/>
              <w:start w:w="90" w:type="dxa"/>
              <w:bottom w:w="80" w:type="dxa"/>
              <w:end w:w="90" w:type="dxa"/>
            </w:tcMar>
            <w:vAlign w:val="center"/>
            <w:shd w:fill="F8FBFD"/>
          </w:tcPr>
          <w:p>
            <w:pPr>
              <w:spacing w:after="0"/>
            </w:pPr>
            <w:r>
              <w:rPr>
                <w:b/>
                <w:sz w:val="18"/>
              </w:rPr>
              <w:t>HR analyst</w:t>
            </w:r>
          </w:p>
        </w:tc>
        <w:tc>
          <w:tcPr>
            <w:tcW w:type="dxa" w:w="4946"/>
            <w:tcMar>
              <w:top w:w="80" w:type="dxa"/>
              <w:start w:w="90" w:type="dxa"/>
              <w:bottom w:w="80" w:type="dxa"/>
              <w:end w:w="90" w:type="dxa"/>
            </w:tcMar>
            <w:vAlign w:val="center"/>
            <w:shd w:fill="F8FBFD"/>
          </w:tcPr>
          <w:p>
            <w:pPr>
              <w:spacing w:after="0"/>
            </w:pPr>
            <w:r>
              <w:rPr>
                <w:sz w:val="18"/>
              </w:rPr>
              <w:t>Uses workforce data for better decisions.</w:t>
            </w:r>
          </w:p>
        </w:tc>
      </w:tr>
    </w:tbl>
    <w:p>
      <w:pPr>
        <w:spacing w:after="0"/>
      </w:pPr>
    </w:p>
    <w:p>
      <w:pPr>
        <w:pStyle w:val="Heading2"/>
        <w:pBdr>
          <w:bottom w:val="single" w:sz="6" w:space="2" w:color="D9EAF7"/>
        </w:pBdr>
      </w:pPr>
      <w:r>
        <w:t>8. HR Policies and HR Practices</w:t>
      </w:r>
    </w:p>
    <w:p>
      <w:pPr>
        <w:pStyle w:val="Callout"/>
        <w:shd w:fill="D9EAF7"/>
        <w:ind w:left="173" w:right="173"/>
      </w:pPr>
      <w:r>
        <w:rPr>
          <w:b/>
          <w:color w:val="17365D"/>
        </w:rPr>
        <w:t xml:space="preserve">Definition - HR Policy: </w:t>
      </w:r>
      <w:r>
        <w:t>A broad guideline that states how the organization will deal with employees and recurring HR matters.</w:t>
      </w:r>
      <w:r>
        <w:br/>
      </w:r>
      <w:r>
        <w:rPr>
          <w:b/>
        </w:rPr>
        <w:t xml:space="preserve">Simple Meaning: </w:t>
      </w:r>
      <w:r>
        <w:t>Policy tells what and why.</w:t>
      </w:r>
    </w:p>
    <w:p>
      <w:pPr>
        <w:pStyle w:val="Callout"/>
        <w:shd w:fill="D9EAF7"/>
        <w:ind w:left="173" w:right="173"/>
      </w:pPr>
      <w:r>
        <w:rPr>
          <w:b/>
          <w:color w:val="17365D"/>
        </w:rPr>
        <w:t xml:space="preserve">Definition - HR Practice: </w:t>
      </w:r>
      <w:r>
        <w:t>The actual procedure, method or activity used to implement an HR policy.</w:t>
      </w:r>
      <w:r>
        <w:br/>
      </w:r>
      <w:r>
        <w:rPr>
          <w:b/>
        </w:rPr>
        <w:t xml:space="preserve">Simple Meaning: </w:t>
      </w:r>
      <w:r>
        <w:t>Practice tells how.</w:t>
      </w:r>
    </w:p>
    <w:p>
      <w:pPr>
        <w:pStyle w:val="Heading3"/>
      </w:pPr>
      <w:r>
        <w:t>Policy vs Practice</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F4E78"/>
            <w:tcMar>
              <w:top w:w="80" w:type="dxa"/>
              <w:start w:w="90" w:type="dxa"/>
              <w:bottom w:w="80" w:type="dxa"/>
              <w:end w:w="90" w:type="dxa"/>
            </w:tcMar>
            <w:vAlign w:val="center"/>
          </w:tcPr>
          <w:p>
            <w:pPr>
              <w:jc w:val="center"/>
            </w:pPr>
            <w:r>
              <w:rPr>
                <w:b/>
                <w:color w:val="FFFFFF"/>
                <w:sz w:val="19"/>
              </w:rPr>
              <w:t>Basis</w:t>
            </w:r>
          </w:p>
        </w:tc>
        <w:tc>
          <w:tcPr>
            <w:tcW w:type="dxa" w:w="3298"/>
            <w:shd w:fill="1F4E78"/>
            <w:tcMar>
              <w:top w:w="80" w:type="dxa"/>
              <w:start w:w="90" w:type="dxa"/>
              <w:bottom w:w="80" w:type="dxa"/>
              <w:end w:w="90" w:type="dxa"/>
            </w:tcMar>
            <w:vAlign w:val="center"/>
          </w:tcPr>
          <w:p>
            <w:pPr>
              <w:jc w:val="center"/>
            </w:pPr>
            <w:r>
              <w:rPr>
                <w:b/>
                <w:color w:val="FFFFFF"/>
                <w:sz w:val="19"/>
              </w:rPr>
              <w:t>HR Policy</w:t>
            </w:r>
          </w:p>
        </w:tc>
        <w:tc>
          <w:tcPr>
            <w:tcW w:type="dxa" w:w="3298"/>
            <w:shd w:fill="1F4E78"/>
            <w:tcMar>
              <w:top w:w="80" w:type="dxa"/>
              <w:start w:w="90" w:type="dxa"/>
              <w:bottom w:w="80" w:type="dxa"/>
              <w:end w:w="90" w:type="dxa"/>
            </w:tcMar>
            <w:vAlign w:val="center"/>
          </w:tcPr>
          <w:p>
            <w:pPr>
              <w:jc w:val="center"/>
            </w:pPr>
            <w:r>
              <w:rPr>
                <w:b/>
                <w:color w:val="FFFFFF"/>
                <w:sz w:val="19"/>
              </w:rPr>
              <w:t>HR Practice</w:t>
            </w:r>
          </w:p>
        </w:tc>
      </w:tr>
      <w:tr>
        <w:tc>
          <w:tcPr>
            <w:tcW w:type="dxa" w:w="3298"/>
            <w:tcMar>
              <w:top w:w="80" w:type="dxa"/>
              <w:start w:w="90" w:type="dxa"/>
              <w:bottom w:w="80" w:type="dxa"/>
              <w:end w:w="90" w:type="dxa"/>
            </w:tcMar>
            <w:vAlign w:val="center"/>
          </w:tcPr>
          <w:p>
            <w:pPr>
              <w:spacing w:after="0"/>
            </w:pPr>
            <w:r>
              <w:rPr>
                <w:b/>
                <w:sz w:val="18"/>
              </w:rPr>
              <w:t>Nature</w:t>
            </w:r>
          </w:p>
        </w:tc>
        <w:tc>
          <w:tcPr>
            <w:tcW w:type="dxa" w:w="3298"/>
            <w:tcMar>
              <w:top w:w="80" w:type="dxa"/>
              <w:start w:w="90" w:type="dxa"/>
              <w:bottom w:w="80" w:type="dxa"/>
              <w:end w:w="90" w:type="dxa"/>
            </w:tcMar>
            <w:vAlign w:val="center"/>
          </w:tcPr>
          <w:p>
            <w:pPr>
              <w:spacing w:after="0"/>
            </w:pPr>
            <w:r>
              <w:rPr>
                <w:sz w:val="18"/>
              </w:rPr>
              <w:t>General guideline</w:t>
            </w:r>
          </w:p>
        </w:tc>
        <w:tc>
          <w:tcPr>
            <w:tcW w:type="dxa" w:w="3298"/>
            <w:tcMar>
              <w:top w:w="80" w:type="dxa"/>
              <w:start w:w="90" w:type="dxa"/>
              <w:bottom w:w="80" w:type="dxa"/>
              <w:end w:w="90" w:type="dxa"/>
            </w:tcMar>
            <w:vAlign w:val="center"/>
          </w:tcPr>
          <w:p>
            <w:pPr>
              <w:spacing w:after="0"/>
            </w:pPr>
            <w:r>
              <w:rPr>
                <w:sz w:val="18"/>
              </w:rPr>
              <w:t>Specific action or procedure</w:t>
            </w:r>
          </w:p>
        </w:tc>
      </w:tr>
      <w:tr>
        <w:tc>
          <w:tcPr>
            <w:tcW w:type="dxa" w:w="3298"/>
            <w:tcMar>
              <w:top w:w="80" w:type="dxa"/>
              <w:start w:w="90" w:type="dxa"/>
              <w:bottom w:w="80" w:type="dxa"/>
              <w:end w:w="90" w:type="dxa"/>
            </w:tcMar>
            <w:vAlign w:val="center"/>
            <w:shd w:fill="F8FBFD"/>
          </w:tcPr>
          <w:p>
            <w:pPr>
              <w:spacing w:after="0"/>
            </w:pPr>
            <w:r>
              <w:rPr>
                <w:b/>
                <w:sz w:val="18"/>
              </w:rPr>
              <w:t>Purpose</w:t>
            </w:r>
          </w:p>
        </w:tc>
        <w:tc>
          <w:tcPr>
            <w:tcW w:type="dxa" w:w="3298"/>
            <w:tcMar>
              <w:top w:w="80" w:type="dxa"/>
              <w:start w:w="90" w:type="dxa"/>
              <w:bottom w:w="80" w:type="dxa"/>
              <w:end w:w="90" w:type="dxa"/>
            </w:tcMar>
            <w:vAlign w:val="center"/>
            <w:shd w:fill="F8FBFD"/>
          </w:tcPr>
          <w:p>
            <w:pPr>
              <w:spacing w:after="0"/>
            </w:pPr>
            <w:r>
              <w:rPr>
                <w:sz w:val="18"/>
              </w:rPr>
              <w:t>Provides consistency and direction</w:t>
            </w:r>
          </w:p>
        </w:tc>
        <w:tc>
          <w:tcPr>
            <w:tcW w:type="dxa" w:w="3298"/>
            <w:tcMar>
              <w:top w:w="80" w:type="dxa"/>
              <w:start w:w="90" w:type="dxa"/>
              <w:bottom w:w="80" w:type="dxa"/>
              <w:end w:w="90" w:type="dxa"/>
            </w:tcMar>
            <w:vAlign w:val="center"/>
            <w:shd w:fill="F8FBFD"/>
          </w:tcPr>
          <w:p>
            <w:pPr>
              <w:spacing w:after="0"/>
            </w:pPr>
            <w:r>
              <w:rPr>
                <w:sz w:val="18"/>
              </w:rPr>
              <w:t>Implements the policy</w:t>
            </w:r>
          </w:p>
        </w:tc>
      </w:tr>
      <w:tr>
        <w:tc>
          <w:tcPr>
            <w:tcW w:type="dxa" w:w="3298"/>
            <w:tcMar>
              <w:top w:w="80" w:type="dxa"/>
              <w:start w:w="90" w:type="dxa"/>
              <w:bottom w:w="80" w:type="dxa"/>
              <w:end w:w="90" w:type="dxa"/>
            </w:tcMar>
            <w:vAlign w:val="center"/>
          </w:tcPr>
          <w:p>
            <w:pPr>
              <w:spacing w:after="0"/>
            </w:pPr>
            <w:r>
              <w:rPr>
                <w:b/>
                <w:sz w:val="18"/>
              </w:rPr>
              <w:t>Example</w:t>
            </w:r>
          </w:p>
        </w:tc>
        <w:tc>
          <w:tcPr>
            <w:tcW w:type="dxa" w:w="3298"/>
            <w:tcMar>
              <w:top w:w="80" w:type="dxa"/>
              <w:start w:w="90" w:type="dxa"/>
              <w:bottom w:w="80" w:type="dxa"/>
              <w:end w:w="90" w:type="dxa"/>
            </w:tcMar>
            <w:vAlign w:val="center"/>
          </w:tcPr>
          <w:p>
            <w:pPr>
              <w:spacing w:after="0"/>
            </w:pPr>
            <w:r>
              <w:rPr>
                <w:sz w:val="18"/>
              </w:rPr>
              <w:t>Equal opportunity policy</w:t>
            </w:r>
          </w:p>
        </w:tc>
        <w:tc>
          <w:tcPr>
            <w:tcW w:type="dxa" w:w="3298"/>
            <w:tcMar>
              <w:top w:w="80" w:type="dxa"/>
              <w:start w:w="90" w:type="dxa"/>
              <w:bottom w:w="80" w:type="dxa"/>
              <w:end w:w="90" w:type="dxa"/>
            </w:tcMar>
            <w:vAlign w:val="center"/>
          </w:tcPr>
          <w:p>
            <w:pPr>
              <w:spacing w:after="0"/>
            </w:pPr>
            <w:r>
              <w:rPr>
                <w:sz w:val="18"/>
              </w:rPr>
              <w:t>Structured, bias-controlled selection process</w:t>
            </w:r>
          </w:p>
        </w:tc>
      </w:tr>
      <w:tr>
        <w:tc>
          <w:tcPr>
            <w:tcW w:type="dxa" w:w="3298"/>
            <w:tcMar>
              <w:top w:w="80" w:type="dxa"/>
              <w:start w:w="90" w:type="dxa"/>
              <w:bottom w:w="80" w:type="dxa"/>
              <w:end w:w="90" w:type="dxa"/>
            </w:tcMar>
            <w:vAlign w:val="center"/>
            <w:shd w:fill="F8FBFD"/>
          </w:tcPr>
          <w:p>
            <w:pPr>
              <w:spacing w:after="0"/>
            </w:pPr>
            <w:r>
              <w:rPr>
                <w:b/>
                <w:sz w:val="18"/>
              </w:rPr>
              <w:t>Time horizon</w:t>
            </w:r>
          </w:p>
        </w:tc>
        <w:tc>
          <w:tcPr>
            <w:tcW w:type="dxa" w:w="3298"/>
            <w:tcMar>
              <w:top w:w="80" w:type="dxa"/>
              <w:start w:w="90" w:type="dxa"/>
              <w:bottom w:w="80" w:type="dxa"/>
              <w:end w:w="90" w:type="dxa"/>
            </w:tcMar>
            <w:vAlign w:val="center"/>
            <w:shd w:fill="F8FBFD"/>
          </w:tcPr>
          <w:p>
            <w:pPr>
              <w:spacing w:after="0"/>
            </w:pPr>
            <w:r>
              <w:rPr>
                <w:sz w:val="18"/>
              </w:rPr>
              <w:t>Relatively stable</w:t>
            </w:r>
          </w:p>
        </w:tc>
        <w:tc>
          <w:tcPr>
            <w:tcW w:type="dxa" w:w="3298"/>
            <w:tcMar>
              <w:top w:w="80" w:type="dxa"/>
              <w:start w:w="90" w:type="dxa"/>
              <w:bottom w:w="80" w:type="dxa"/>
              <w:end w:w="90" w:type="dxa"/>
            </w:tcMar>
            <w:vAlign w:val="center"/>
            <w:shd w:fill="F8FBFD"/>
          </w:tcPr>
          <w:p>
            <w:pPr>
              <w:spacing w:after="0"/>
            </w:pPr>
            <w:r>
              <w:rPr>
                <w:sz w:val="18"/>
              </w:rPr>
              <w:t>May change with technology and needs</w:t>
            </w:r>
          </w:p>
        </w:tc>
      </w:tr>
    </w:tbl>
    <w:p>
      <w:pPr>
        <w:spacing w:after="0"/>
      </w:pPr>
    </w:p>
    <w:p>
      <w:pPr>
        <w:pStyle w:val="Heading2"/>
        <w:pBdr>
          <w:bottom w:val="single" w:sz="6" w:space="2" w:color="D9EAF7"/>
        </w:pBdr>
      </w:pPr>
      <w:r>
        <w:t>9. Challenges of HRM</w:t>
      </w:r>
    </w:p>
    <w:p>
      <w:pPr>
        <w:spacing w:after="40"/>
        <w:ind w:left="317" w:hanging="230"/>
      </w:pPr>
      <w:r>
        <w:rPr>
          <w:b/>
        </w:rPr>
        <w:t xml:space="preserve">• </w:t>
      </w:r>
      <w:r>
        <w:t>Globalization and multicultural workforce.</w:t>
      </w:r>
    </w:p>
    <w:p>
      <w:pPr>
        <w:spacing w:after="40"/>
        <w:ind w:left="317" w:hanging="230"/>
      </w:pPr>
      <w:r>
        <w:rPr>
          <w:b/>
        </w:rPr>
        <w:t xml:space="preserve">• </w:t>
      </w:r>
      <w:r>
        <w:t>Rapid technological change, automation and artificial intelligence.</w:t>
      </w:r>
    </w:p>
    <w:p>
      <w:pPr>
        <w:spacing w:after="40"/>
        <w:ind w:left="317" w:hanging="230"/>
      </w:pPr>
      <w:r>
        <w:rPr>
          <w:b/>
        </w:rPr>
        <w:t xml:space="preserve">• </w:t>
      </w:r>
      <w:r>
        <w:t>Shortage of critical skills and intense competition for talent.</w:t>
      </w:r>
    </w:p>
    <w:p>
      <w:pPr>
        <w:spacing w:after="40"/>
        <w:ind w:left="317" w:hanging="230"/>
      </w:pPr>
      <w:r>
        <w:rPr>
          <w:b/>
        </w:rPr>
        <w:t xml:space="preserve">• </w:t>
      </w:r>
      <w:r>
        <w:t>Managing remote, hybrid, gig and contract workers.</w:t>
      </w:r>
    </w:p>
    <w:p>
      <w:pPr>
        <w:spacing w:after="40"/>
        <w:ind w:left="317" w:hanging="230"/>
      </w:pPr>
      <w:r>
        <w:rPr>
          <w:b/>
        </w:rPr>
        <w:t xml:space="preserve">• </w:t>
      </w:r>
      <w:r>
        <w:t>Employee engagement, stress and mental well-being.</w:t>
      </w:r>
    </w:p>
    <w:p>
      <w:pPr>
        <w:spacing w:after="40"/>
        <w:ind w:left="317" w:hanging="230"/>
      </w:pPr>
      <w:r>
        <w:rPr>
          <w:b/>
        </w:rPr>
        <w:t xml:space="preserve">• </w:t>
      </w:r>
      <w:r>
        <w:t>Workforce diversity, equity and inclusion.</w:t>
      </w:r>
    </w:p>
    <w:p>
      <w:pPr>
        <w:spacing w:after="40"/>
        <w:ind w:left="317" w:hanging="230"/>
      </w:pPr>
      <w:r>
        <w:rPr>
          <w:b/>
        </w:rPr>
        <w:t xml:space="preserve">• </w:t>
      </w:r>
      <w:r>
        <w:t>Legal compliance, ethics and data privacy.</w:t>
      </w:r>
    </w:p>
    <w:p>
      <w:pPr>
        <w:spacing w:after="40"/>
        <w:ind w:left="317" w:hanging="230"/>
      </w:pPr>
      <w:r>
        <w:rPr>
          <w:b/>
        </w:rPr>
        <w:t xml:space="preserve">• </w:t>
      </w:r>
      <w:r>
        <w:t>High employee expectations and frequent job switching.</w:t>
      </w:r>
    </w:p>
    <w:p>
      <w:pPr>
        <w:spacing w:after="40"/>
        <w:ind w:left="317" w:hanging="230"/>
      </w:pPr>
      <w:r>
        <w:rPr>
          <w:b/>
        </w:rPr>
        <w:t xml:space="preserve">• </w:t>
      </w:r>
      <w:r>
        <w:t>Reskilling and continuous learning.</w:t>
      </w:r>
    </w:p>
    <w:p>
      <w:pPr>
        <w:spacing w:after="40"/>
        <w:ind w:left="317" w:hanging="230"/>
      </w:pPr>
      <w:r>
        <w:rPr>
          <w:b/>
        </w:rPr>
        <w:t xml:space="preserve">• </w:t>
      </w:r>
      <w:r>
        <w:t>Balancing labour cost with fair compensation.</w:t>
      </w:r>
    </w:p>
    <w:p>
      <w:pPr>
        <w:spacing w:after="40"/>
        <w:ind w:left="317" w:hanging="230"/>
      </w:pPr>
      <w:r>
        <w:rPr>
          <w:b/>
        </w:rPr>
        <w:t xml:space="preserve">• </w:t>
      </w:r>
      <w:r>
        <w:t>Managing organizational change and resistance.</w:t>
      </w:r>
    </w:p>
    <w:p>
      <w:pPr>
        <w:spacing w:after="40"/>
        <w:ind w:left="317" w:hanging="230"/>
      </w:pPr>
      <w:r>
        <w:rPr>
          <w:b/>
        </w:rPr>
        <w:t xml:space="preserve">• </w:t>
      </w:r>
      <w:r>
        <w:t>Measuring HR contribution through data and business outcomes.</w:t>
      </w:r>
    </w:p>
    <w:p>
      <w:pPr>
        <w:pStyle w:val="Heading2"/>
        <w:pBdr>
          <w:bottom w:val="single" w:sz="6" w:space="2" w:color="D9EAF7"/>
        </w:pBdr>
      </w:pPr>
      <w:r>
        <w:t>10. Personnel Management and HRM</w:t>
      </w:r>
    </w:p>
    <w:p>
      <w:pPr>
        <w:pStyle w:val="Heading3"/>
      </w:pPr>
      <w:r>
        <w:t>Difference Between Personnel Management and HRM</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F4E78"/>
            <w:tcMar>
              <w:top w:w="80" w:type="dxa"/>
              <w:start w:w="90" w:type="dxa"/>
              <w:bottom w:w="80" w:type="dxa"/>
              <w:end w:w="90" w:type="dxa"/>
            </w:tcMar>
            <w:vAlign w:val="center"/>
          </w:tcPr>
          <w:p>
            <w:pPr>
              <w:jc w:val="center"/>
            </w:pPr>
            <w:r>
              <w:rPr>
                <w:b/>
                <w:color w:val="FFFFFF"/>
                <w:sz w:val="19"/>
              </w:rPr>
              <w:t>Basis</w:t>
            </w:r>
          </w:p>
        </w:tc>
        <w:tc>
          <w:tcPr>
            <w:tcW w:type="dxa" w:w="3298"/>
            <w:shd w:fill="1F4E78"/>
            <w:tcMar>
              <w:top w:w="80" w:type="dxa"/>
              <w:start w:w="90" w:type="dxa"/>
              <w:bottom w:w="80" w:type="dxa"/>
              <w:end w:w="90" w:type="dxa"/>
            </w:tcMar>
            <w:vAlign w:val="center"/>
          </w:tcPr>
          <w:p>
            <w:pPr>
              <w:jc w:val="center"/>
            </w:pPr>
            <w:r>
              <w:rPr>
                <w:b/>
                <w:color w:val="FFFFFF"/>
                <w:sz w:val="19"/>
              </w:rPr>
              <w:t>Personnel Management</w:t>
            </w:r>
          </w:p>
        </w:tc>
        <w:tc>
          <w:tcPr>
            <w:tcW w:type="dxa" w:w="3298"/>
            <w:shd w:fill="1F4E78"/>
            <w:tcMar>
              <w:top w:w="80" w:type="dxa"/>
              <w:start w:w="90" w:type="dxa"/>
              <w:bottom w:w="80" w:type="dxa"/>
              <w:end w:w="90" w:type="dxa"/>
            </w:tcMar>
            <w:vAlign w:val="center"/>
          </w:tcPr>
          <w:p>
            <w:pPr>
              <w:jc w:val="center"/>
            </w:pPr>
            <w:r>
              <w:rPr>
                <w:b/>
                <w:color w:val="FFFFFF"/>
                <w:sz w:val="19"/>
              </w:rPr>
              <w:t>Human Resource Management</w:t>
            </w:r>
          </w:p>
        </w:tc>
      </w:tr>
      <w:tr>
        <w:tc>
          <w:tcPr>
            <w:tcW w:type="dxa" w:w="3298"/>
            <w:tcMar>
              <w:top w:w="80" w:type="dxa"/>
              <w:start w:w="90" w:type="dxa"/>
              <w:bottom w:w="80" w:type="dxa"/>
              <w:end w:w="90" w:type="dxa"/>
            </w:tcMar>
            <w:vAlign w:val="center"/>
          </w:tcPr>
          <w:p>
            <w:pPr>
              <w:spacing w:after="0"/>
            </w:pPr>
            <w:r>
              <w:rPr>
                <w:b/>
                <w:sz w:val="18"/>
              </w:rPr>
              <w:t>Focus</w:t>
            </w:r>
          </w:p>
        </w:tc>
        <w:tc>
          <w:tcPr>
            <w:tcW w:type="dxa" w:w="3298"/>
            <w:tcMar>
              <w:top w:w="80" w:type="dxa"/>
              <w:start w:w="90" w:type="dxa"/>
              <w:bottom w:w="80" w:type="dxa"/>
              <w:end w:w="90" w:type="dxa"/>
            </w:tcMar>
            <w:vAlign w:val="center"/>
          </w:tcPr>
          <w:p>
            <w:pPr>
              <w:spacing w:after="0"/>
            </w:pPr>
            <w:r>
              <w:rPr>
                <w:sz w:val="18"/>
              </w:rPr>
              <w:t>Employee administration</w:t>
            </w:r>
          </w:p>
        </w:tc>
        <w:tc>
          <w:tcPr>
            <w:tcW w:type="dxa" w:w="3298"/>
            <w:tcMar>
              <w:top w:w="80" w:type="dxa"/>
              <w:start w:w="90" w:type="dxa"/>
              <w:bottom w:w="80" w:type="dxa"/>
              <w:end w:w="90" w:type="dxa"/>
            </w:tcMar>
            <w:vAlign w:val="center"/>
          </w:tcPr>
          <w:p>
            <w:pPr>
              <w:spacing w:after="0"/>
            </w:pPr>
            <w:r>
              <w:rPr>
                <w:sz w:val="18"/>
              </w:rPr>
              <w:t>Employee capability and strategic contribution</w:t>
            </w:r>
          </w:p>
        </w:tc>
      </w:tr>
      <w:tr>
        <w:tc>
          <w:tcPr>
            <w:tcW w:type="dxa" w:w="3298"/>
            <w:tcMar>
              <w:top w:w="80" w:type="dxa"/>
              <w:start w:w="90" w:type="dxa"/>
              <w:bottom w:w="80" w:type="dxa"/>
              <w:end w:w="90" w:type="dxa"/>
            </w:tcMar>
            <w:vAlign w:val="center"/>
            <w:shd w:fill="F8FBFD"/>
          </w:tcPr>
          <w:p>
            <w:pPr>
              <w:spacing w:after="0"/>
            </w:pPr>
            <w:r>
              <w:rPr>
                <w:b/>
                <w:sz w:val="18"/>
              </w:rPr>
              <w:t>Approach</w:t>
            </w:r>
          </w:p>
        </w:tc>
        <w:tc>
          <w:tcPr>
            <w:tcW w:type="dxa" w:w="3298"/>
            <w:tcMar>
              <w:top w:w="80" w:type="dxa"/>
              <w:start w:w="90" w:type="dxa"/>
              <w:bottom w:w="80" w:type="dxa"/>
              <w:end w:w="90" w:type="dxa"/>
            </w:tcMar>
            <w:vAlign w:val="center"/>
            <w:shd w:fill="F8FBFD"/>
          </w:tcPr>
          <w:p>
            <w:pPr>
              <w:spacing w:after="0"/>
            </w:pPr>
            <w:r>
              <w:rPr>
                <w:sz w:val="18"/>
              </w:rPr>
              <w:t>Traditional and reactive</w:t>
            </w:r>
          </w:p>
        </w:tc>
        <w:tc>
          <w:tcPr>
            <w:tcW w:type="dxa" w:w="3298"/>
            <w:tcMar>
              <w:top w:w="80" w:type="dxa"/>
              <w:start w:w="90" w:type="dxa"/>
              <w:bottom w:w="80" w:type="dxa"/>
              <w:end w:w="90" w:type="dxa"/>
            </w:tcMar>
            <w:vAlign w:val="center"/>
            <w:shd w:fill="F8FBFD"/>
          </w:tcPr>
          <w:p>
            <w:pPr>
              <w:spacing w:after="0"/>
            </w:pPr>
            <w:r>
              <w:rPr>
                <w:sz w:val="18"/>
              </w:rPr>
              <w:t>Modern and proactive</w:t>
            </w:r>
          </w:p>
        </w:tc>
      </w:tr>
      <w:tr>
        <w:tc>
          <w:tcPr>
            <w:tcW w:type="dxa" w:w="3298"/>
            <w:tcMar>
              <w:top w:w="80" w:type="dxa"/>
              <w:start w:w="90" w:type="dxa"/>
              <w:bottom w:w="80" w:type="dxa"/>
              <w:end w:w="90" w:type="dxa"/>
            </w:tcMar>
            <w:vAlign w:val="center"/>
          </w:tcPr>
          <w:p>
            <w:pPr>
              <w:spacing w:after="0"/>
            </w:pPr>
            <w:r>
              <w:rPr>
                <w:b/>
                <w:sz w:val="18"/>
              </w:rPr>
              <w:t>View of people</w:t>
            </w:r>
          </w:p>
        </w:tc>
        <w:tc>
          <w:tcPr>
            <w:tcW w:type="dxa" w:w="3298"/>
            <w:tcMar>
              <w:top w:w="80" w:type="dxa"/>
              <w:start w:w="90" w:type="dxa"/>
              <w:bottom w:w="80" w:type="dxa"/>
              <w:end w:w="90" w:type="dxa"/>
            </w:tcMar>
            <w:vAlign w:val="center"/>
          </w:tcPr>
          <w:p>
            <w:pPr>
              <w:spacing w:after="0"/>
            </w:pPr>
            <w:r>
              <w:rPr>
                <w:sz w:val="18"/>
              </w:rPr>
              <w:t>Employees as cost</w:t>
            </w:r>
          </w:p>
        </w:tc>
        <w:tc>
          <w:tcPr>
            <w:tcW w:type="dxa" w:w="3298"/>
            <w:tcMar>
              <w:top w:w="80" w:type="dxa"/>
              <w:start w:w="90" w:type="dxa"/>
              <w:bottom w:w="80" w:type="dxa"/>
              <w:end w:w="90" w:type="dxa"/>
            </w:tcMar>
            <w:vAlign w:val="center"/>
          </w:tcPr>
          <w:p>
            <w:pPr>
              <w:spacing w:after="0"/>
            </w:pPr>
            <w:r>
              <w:rPr>
                <w:sz w:val="18"/>
              </w:rPr>
              <w:t>Employees as assets and human capital</w:t>
            </w:r>
          </w:p>
        </w:tc>
      </w:tr>
      <w:tr>
        <w:tc>
          <w:tcPr>
            <w:tcW w:type="dxa" w:w="3298"/>
            <w:tcMar>
              <w:top w:w="80" w:type="dxa"/>
              <w:start w:w="90" w:type="dxa"/>
              <w:bottom w:w="80" w:type="dxa"/>
              <w:end w:w="90" w:type="dxa"/>
            </w:tcMar>
            <w:vAlign w:val="center"/>
            <w:shd w:fill="F8FBFD"/>
          </w:tcPr>
          <w:p>
            <w:pPr>
              <w:spacing w:after="0"/>
            </w:pPr>
            <w:r>
              <w:rPr>
                <w:b/>
                <w:sz w:val="18"/>
              </w:rPr>
              <w:t>Responsibility</w:t>
            </w:r>
          </w:p>
        </w:tc>
        <w:tc>
          <w:tcPr>
            <w:tcW w:type="dxa" w:w="3298"/>
            <w:tcMar>
              <w:top w:w="80" w:type="dxa"/>
              <w:start w:w="90" w:type="dxa"/>
              <w:bottom w:w="80" w:type="dxa"/>
              <w:end w:w="90" w:type="dxa"/>
            </w:tcMar>
            <w:vAlign w:val="center"/>
            <w:shd w:fill="F8FBFD"/>
          </w:tcPr>
          <w:p>
            <w:pPr>
              <w:spacing w:after="0"/>
            </w:pPr>
            <w:r>
              <w:rPr>
                <w:sz w:val="18"/>
              </w:rPr>
              <w:t>Mainly personnel department</w:t>
            </w:r>
          </w:p>
        </w:tc>
        <w:tc>
          <w:tcPr>
            <w:tcW w:type="dxa" w:w="3298"/>
            <w:tcMar>
              <w:top w:w="80" w:type="dxa"/>
              <w:start w:w="90" w:type="dxa"/>
              <w:bottom w:w="80" w:type="dxa"/>
              <w:end w:w="90" w:type="dxa"/>
            </w:tcMar>
            <w:vAlign w:val="center"/>
            <w:shd w:fill="F8FBFD"/>
          </w:tcPr>
          <w:p>
            <w:pPr>
              <w:spacing w:after="0"/>
            </w:pPr>
            <w:r>
              <w:rPr>
                <w:sz w:val="18"/>
              </w:rPr>
              <w:t>Shared by HR and line managers</w:t>
            </w:r>
          </w:p>
        </w:tc>
      </w:tr>
      <w:tr>
        <w:tc>
          <w:tcPr>
            <w:tcW w:type="dxa" w:w="3298"/>
            <w:tcMar>
              <w:top w:w="80" w:type="dxa"/>
              <w:start w:w="90" w:type="dxa"/>
              <w:bottom w:w="80" w:type="dxa"/>
              <w:end w:w="90" w:type="dxa"/>
            </w:tcMar>
            <w:vAlign w:val="center"/>
          </w:tcPr>
          <w:p>
            <w:pPr>
              <w:spacing w:after="0"/>
            </w:pPr>
            <w:r>
              <w:rPr>
                <w:b/>
                <w:sz w:val="18"/>
              </w:rPr>
              <w:t>Orientation</w:t>
            </w:r>
          </w:p>
        </w:tc>
        <w:tc>
          <w:tcPr>
            <w:tcW w:type="dxa" w:w="3298"/>
            <w:tcMar>
              <w:top w:w="80" w:type="dxa"/>
              <w:start w:w="90" w:type="dxa"/>
              <w:bottom w:w="80" w:type="dxa"/>
              <w:end w:w="90" w:type="dxa"/>
            </w:tcMar>
            <w:vAlign w:val="center"/>
          </w:tcPr>
          <w:p>
            <w:pPr>
              <w:spacing w:after="0"/>
            </w:pPr>
            <w:r>
              <w:rPr>
                <w:sz w:val="18"/>
              </w:rPr>
              <w:t>Short-term</w:t>
            </w:r>
          </w:p>
        </w:tc>
        <w:tc>
          <w:tcPr>
            <w:tcW w:type="dxa" w:w="3298"/>
            <w:tcMar>
              <w:top w:w="80" w:type="dxa"/>
              <w:start w:w="90" w:type="dxa"/>
              <w:bottom w:w="80" w:type="dxa"/>
              <w:end w:w="90" w:type="dxa"/>
            </w:tcMar>
            <w:vAlign w:val="center"/>
          </w:tcPr>
          <w:p>
            <w:pPr>
              <w:spacing w:after="0"/>
            </w:pPr>
            <w:r>
              <w:rPr>
                <w:sz w:val="18"/>
              </w:rPr>
              <w:t>Long-term and strategic</w:t>
            </w:r>
          </w:p>
        </w:tc>
      </w:tr>
      <w:tr>
        <w:tc>
          <w:tcPr>
            <w:tcW w:type="dxa" w:w="3298"/>
            <w:tcMar>
              <w:top w:w="80" w:type="dxa"/>
              <w:start w:w="90" w:type="dxa"/>
              <w:bottom w:w="80" w:type="dxa"/>
              <w:end w:w="90" w:type="dxa"/>
            </w:tcMar>
            <w:vAlign w:val="center"/>
            <w:shd w:fill="F8FBFD"/>
          </w:tcPr>
          <w:p>
            <w:pPr>
              <w:spacing w:after="0"/>
            </w:pPr>
            <w:r>
              <w:rPr>
                <w:b/>
                <w:sz w:val="18"/>
              </w:rPr>
              <w:t>Communication</w:t>
            </w:r>
          </w:p>
        </w:tc>
        <w:tc>
          <w:tcPr>
            <w:tcW w:type="dxa" w:w="3298"/>
            <w:tcMar>
              <w:top w:w="80" w:type="dxa"/>
              <w:start w:w="90" w:type="dxa"/>
              <w:bottom w:w="80" w:type="dxa"/>
              <w:end w:w="90" w:type="dxa"/>
            </w:tcMar>
            <w:vAlign w:val="center"/>
            <w:shd w:fill="F8FBFD"/>
          </w:tcPr>
          <w:p>
            <w:pPr>
              <w:spacing w:after="0"/>
            </w:pPr>
            <w:r>
              <w:rPr>
                <w:sz w:val="18"/>
              </w:rPr>
              <w:t>Mostly one-way</w:t>
            </w:r>
          </w:p>
        </w:tc>
        <w:tc>
          <w:tcPr>
            <w:tcW w:type="dxa" w:w="3298"/>
            <w:tcMar>
              <w:top w:w="80" w:type="dxa"/>
              <w:start w:w="90" w:type="dxa"/>
              <w:bottom w:w="80" w:type="dxa"/>
              <w:end w:w="90" w:type="dxa"/>
            </w:tcMar>
            <w:vAlign w:val="center"/>
            <w:shd w:fill="F8FBFD"/>
          </w:tcPr>
          <w:p>
            <w:pPr>
              <w:spacing w:after="0"/>
            </w:pPr>
            <w:r>
              <w:rPr>
                <w:sz w:val="18"/>
              </w:rPr>
              <w:t>Two-way and participative</w:t>
            </w:r>
          </w:p>
        </w:tc>
      </w:tr>
      <w:tr>
        <w:tc>
          <w:tcPr>
            <w:tcW w:type="dxa" w:w="3298"/>
            <w:tcMar>
              <w:top w:w="80" w:type="dxa"/>
              <w:start w:w="90" w:type="dxa"/>
              <w:bottom w:w="80" w:type="dxa"/>
              <w:end w:w="90" w:type="dxa"/>
            </w:tcMar>
            <w:vAlign w:val="center"/>
          </w:tcPr>
          <w:p>
            <w:pPr>
              <w:spacing w:after="0"/>
            </w:pPr>
            <w:r>
              <w:rPr>
                <w:b/>
                <w:sz w:val="18"/>
              </w:rPr>
              <w:t>Development</w:t>
            </w:r>
          </w:p>
        </w:tc>
        <w:tc>
          <w:tcPr>
            <w:tcW w:type="dxa" w:w="3298"/>
            <w:tcMar>
              <w:top w:w="80" w:type="dxa"/>
              <w:start w:w="90" w:type="dxa"/>
              <w:bottom w:w="80" w:type="dxa"/>
              <w:end w:w="90" w:type="dxa"/>
            </w:tcMar>
            <w:vAlign w:val="center"/>
          </w:tcPr>
          <w:p>
            <w:pPr>
              <w:spacing w:after="0"/>
            </w:pPr>
            <w:r>
              <w:rPr>
                <w:sz w:val="18"/>
              </w:rPr>
              <w:t>Limited</w:t>
            </w:r>
          </w:p>
        </w:tc>
        <w:tc>
          <w:tcPr>
            <w:tcW w:type="dxa" w:w="3298"/>
            <w:tcMar>
              <w:top w:w="80" w:type="dxa"/>
              <w:start w:w="90" w:type="dxa"/>
              <w:bottom w:w="80" w:type="dxa"/>
              <w:end w:w="90" w:type="dxa"/>
            </w:tcMar>
            <w:vAlign w:val="center"/>
          </w:tcPr>
          <w:p>
            <w:pPr>
              <w:spacing w:after="0"/>
            </w:pPr>
            <w:r>
              <w:rPr>
                <w:sz w:val="18"/>
              </w:rPr>
              <w:t>Continuous learning and career development</w:t>
            </w:r>
          </w:p>
        </w:tc>
      </w:tr>
      <w:tr>
        <w:tc>
          <w:tcPr>
            <w:tcW w:type="dxa" w:w="3298"/>
            <w:tcMar>
              <w:top w:w="80" w:type="dxa"/>
              <w:start w:w="90" w:type="dxa"/>
              <w:bottom w:w="80" w:type="dxa"/>
              <w:end w:w="90" w:type="dxa"/>
            </w:tcMar>
            <w:vAlign w:val="center"/>
            <w:shd w:fill="F8FBFD"/>
          </w:tcPr>
          <w:p>
            <w:pPr>
              <w:spacing w:after="0"/>
            </w:pPr>
            <w:r>
              <w:rPr>
                <w:b/>
                <w:sz w:val="18"/>
              </w:rPr>
              <w:t>Decision making</w:t>
            </w:r>
          </w:p>
        </w:tc>
        <w:tc>
          <w:tcPr>
            <w:tcW w:type="dxa" w:w="3298"/>
            <w:tcMar>
              <w:top w:w="80" w:type="dxa"/>
              <w:start w:w="90" w:type="dxa"/>
              <w:bottom w:w="80" w:type="dxa"/>
              <w:end w:w="90" w:type="dxa"/>
            </w:tcMar>
            <w:vAlign w:val="center"/>
            <w:shd w:fill="F8FBFD"/>
          </w:tcPr>
          <w:p>
            <w:pPr>
              <w:spacing w:after="0"/>
            </w:pPr>
            <w:r>
              <w:rPr>
                <w:sz w:val="18"/>
              </w:rPr>
              <w:t>Rule-centred</w:t>
            </w:r>
          </w:p>
        </w:tc>
        <w:tc>
          <w:tcPr>
            <w:tcW w:type="dxa" w:w="3298"/>
            <w:tcMar>
              <w:top w:w="80" w:type="dxa"/>
              <w:start w:w="90" w:type="dxa"/>
              <w:bottom w:w="80" w:type="dxa"/>
              <w:end w:w="90" w:type="dxa"/>
            </w:tcMar>
            <w:vAlign w:val="center"/>
            <w:shd w:fill="F8FBFD"/>
          </w:tcPr>
          <w:p>
            <w:pPr>
              <w:spacing w:after="0"/>
            </w:pPr>
            <w:r>
              <w:rPr>
                <w:sz w:val="18"/>
              </w:rPr>
              <w:t>Business and people-centred</w:t>
            </w:r>
          </w:p>
        </w:tc>
      </w:tr>
    </w:tbl>
    <w:p>
      <w:pPr>
        <w:spacing w:after="0"/>
      </w:pPr>
    </w:p>
    <w:p>
      <w:pPr>
        <w:pStyle w:val="Heading2"/>
        <w:pBdr>
          <w:bottom w:val="single" w:sz="6" w:space="2" w:color="D9EAF7"/>
        </w:pBdr>
      </w:pPr>
      <w:r>
        <w:t>11. HRM and HRD</w:t>
      </w:r>
    </w:p>
    <w:p>
      <w:pPr>
        <w:pStyle w:val="Heading3"/>
      </w:pPr>
      <w:r>
        <w:t>Difference Between HRM and HRD</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F4E78"/>
            <w:tcMar>
              <w:top w:w="80" w:type="dxa"/>
              <w:start w:w="90" w:type="dxa"/>
              <w:bottom w:w="80" w:type="dxa"/>
              <w:end w:w="90" w:type="dxa"/>
            </w:tcMar>
            <w:vAlign w:val="center"/>
          </w:tcPr>
          <w:p>
            <w:pPr>
              <w:jc w:val="center"/>
            </w:pPr>
            <w:r>
              <w:rPr>
                <w:b/>
                <w:color w:val="FFFFFF"/>
                <w:sz w:val="19"/>
              </w:rPr>
              <w:t>Basis</w:t>
            </w:r>
          </w:p>
        </w:tc>
        <w:tc>
          <w:tcPr>
            <w:tcW w:type="dxa" w:w="3298"/>
            <w:shd w:fill="1F4E78"/>
            <w:tcMar>
              <w:top w:w="80" w:type="dxa"/>
              <w:start w:w="90" w:type="dxa"/>
              <w:bottom w:w="80" w:type="dxa"/>
              <w:end w:w="90" w:type="dxa"/>
            </w:tcMar>
            <w:vAlign w:val="center"/>
          </w:tcPr>
          <w:p>
            <w:pPr>
              <w:jc w:val="center"/>
            </w:pPr>
            <w:r>
              <w:rPr>
                <w:b/>
                <w:color w:val="FFFFFF"/>
                <w:sz w:val="19"/>
              </w:rPr>
              <w:t>HRM</w:t>
            </w:r>
          </w:p>
        </w:tc>
        <w:tc>
          <w:tcPr>
            <w:tcW w:type="dxa" w:w="3298"/>
            <w:shd w:fill="1F4E78"/>
            <w:tcMar>
              <w:top w:w="80" w:type="dxa"/>
              <w:start w:w="90" w:type="dxa"/>
              <w:bottom w:w="80" w:type="dxa"/>
              <w:end w:w="90" w:type="dxa"/>
            </w:tcMar>
            <w:vAlign w:val="center"/>
          </w:tcPr>
          <w:p>
            <w:pPr>
              <w:jc w:val="center"/>
            </w:pPr>
            <w:r>
              <w:rPr>
                <w:b/>
                <w:color w:val="FFFFFF"/>
                <w:sz w:val="19"/>
              </w:rPr>
              <w:t>HRD</w:t>
            </w:r>
          </w:p>
        </w:tc>
      </w:tr>
      <w:tr>
        <w:tc>
          <w:tcPr>
            <w:tcW w:type="dxa" w:w="3298"/>
            <w:tcMar>
              <w:top w:w="80" w:type="dxa"/>
              <w:start w:w="90" w:type="dxa"/>
              <w:bottom w:w="80" w:type="dxa"/>
              <w:end w:w="90" w:type="dxa"/>
            </w:tcMar>
            <w:vAlign w:val="center"/>
          </w:tcPr>
          <w:p>
            <w:pPr>
              <w:spacing w:after="0"/>
            </w:pPr>
            <w:r>
              <w:rPr>
                <w:b/>
                <w:sz w:val="18"/>
              </w:rPr>
              <w:t>Meaning</w:t>
            </w:r>
          </w:p>
        </w:tc>
        <w:tc>
          <w:tcPr>
            <w:tcW w:type="dxa" w:w="3298"/>
            <w:tcMar>
              <w:top w:w="80" w:type="dxa"/>
              <w:start w:w="90" w:type="dxa"/>
              <w:bottom w:w="80" w:type="dxa"/>
              <w:end w:w="90" w:type="dxa"/>
            </w:tcMar>
            <w:vAlign w:val="center"/>
          </w:tcPr>
          <w:p>
            <w:pPr>
              <w:spacing w:after="0"/>
            </w:pPr>
            <w:r>
              <w:rPr>
                <w:sz w:val="18"/>
              </w:rPr>
              <w:t>Management of people at work</w:t>
            </w:r>
          </w:p>
        </w:tc>
        <w:tc>
          <w:tcPr>
            <w:tcW w:type="dxa" w:w="3298"/>
            <w:tcMar>
              <w:top w:w="80" w:type="dxa"/>
              <w:start w:w="90" w:type="dxa"/>
              <w:bottom w:w="80" w:type="dxa"/>
              <w:end w:w="90" w:type="dxa"/>
            </w:tcMar>
            <w:vAlign w:val="center"/>
          </w:tcPr>
          <w:p>
            <w:pPr>
              <w:spacing w:after="0"/>
            </w:pPr>
            <w:r>
              <w:rPr>
                <w:sz w:val="18"/>
              </w:rPr>
              <w:t>Development of employee capabilities</w:t>
            </w:r>
          </w:p>
        </w:tc>
      </w:tr>
      <w:tr>
        <w:tc>
          <w:tcPr>
            <w:tcW w:type="dxa" w:w="3298"/>
            <w:tcMar>
              <w:top w:w="80" w:type="dxa"/>
              <w:start w:w="90" w:type="dxa"/>
              <w:bottom w:w="80" w:type="dxa"/>
              <w:end w:w="90" w:type="dxa"/>
            </w:tcMar>
            <w:vAlign w:val="center"/>
            <w:shd w:fill="F8FBFD"/>
          </w:tcPr>
          <w:p>
            <w:pPr>
              <w:spacing w:after="0"/>
            </w:pPr>
            <w:r>
              <w:rPr>
                <w:b/>
                <w:sz w:val="18"/>
              </w:rPr>
              <w:t>Scope</w:t>
            </w:r>
          </w:p>
        </w:tc>
        <w:tc>
          <w:tcPr>
            <w:tcW w:type="dxa" w:w="3298"/>
            <w:tcMar>
              <w:top w:w="80" w:type="dxa"/>
              <w:start w:w="90" w:type="dxa"/>
              <w:bottom w:w="80" w:type="dxa"/>
              <w:end w:w="90" w:type="dxa"/>
            </w:tcMar>
            <w:vAlign w:val="center"/>
            <w:shd w:fill="F8FBFD"/>
          </w:tcPr>
          <w:p>
            <w:pPr>
              <w:spacing w:after="0"/>
            </w:pPr>
            <w:r>
              <w:rPr>
                <w:sz w:val="18"/>
              </w:rPr>
              <w:t>Broader</w:t>
            </w:r>
          </w:p>
        </w:tc>
        <w:tc>
          <w:tcPr>
            <w:tcW w:type="dxa" w:w="3298"/>
            <w:tcMar>
              <w:top w:w="80" w:type="dxa"/>
              <w:start w:w="90" w:type="dxa"/>
              <w:bottom w:w="80" w:type="dxa"/>
              <w:end w:w="90" w:type="dxa"/>
            </w:tcMar>
            <w:vAlign w:val="center"/>
            <w:shd w:fill="F8FBFD"/>
          </w:tcPr>
          <w:p>
            <w:pPr>
              <w:spacing w:after="0"/>
            </w:pPr>
            <w:r>
              <w:rPr>
                <w:sz w:val="18"/>
              </w:rPr>
              <w:t>A major part of HRM</w:t>
            </w:r>
          </w:p>
        </w:tc>
      </w:tr>
      <w:tr>
        <w:tc>
          <w:tcPr>
            <w:tcW w:type="dxa" w:w="3298"/>
            <w:tcMar>
              <w:top w:w="80" w:type="dxa"/>
              <w:start w:w="90" w:type="dxa"/>
              <w:bottom w:w="80" w:type="dxa"/>
              <w:end w:w="90" w:type="dxa"/>
            </w:tcMar>
            <w:vAlign w:val="center"/>
          </w:tcPr>
          <w:p>
            <w:pPr>
              <w:spacing w:after="0"/>
            </w:pPr>
            <w:r>
              <w:rPr>
                <w:b/>
                <w:sz w:val="18"/>
              </w:rPr>
              <w:t>Coverage</w:t>
            </w:r>
          </w:p>
        </w:tc>
        <w:tc>
          <w:tcPr>
            <w:tcW w:type="dxa" w:w="3298"/>
            <w:tcMar>
              <w:top w:w="80" w:type="dxa"/>
              <w:start w:w="90" w:type="dxa"/>
              <w:bottom w:w="80" w:type="dxa"/>
              <w:end w:w="90" w:type="dxa"/>
            </w:tcMar>
            <w:vAlign w:val="center"/>
          </w:tcPr>
          <w:p>
            <w:pPr>
              <w:spacing w:after="0"/>
            </w:pPr>
            <w:r>
              <w:rPr>
                <w:sz w:val="18"/>
              </w:rPr>
              <w:t>Recruitment to separation</w:t>
            </w:r>
          </w:p>
        </w:tc>
        <w:tc>
          <w:tcPr>
            <w:tcW w:type="dxa" w:w="3298"/>
            <w:tcMar>
              <w:top w:w="80" w:type="dxa"/>
              <w:start w:w="90" w:type="dxa"/>
              <w:bottom w:w="80" w:type="dxa"/>
              <w:end w:w="90" w:type="dxa"/>
            </w:tcMar>
            <w:vAlign w:val="center"/>
          </w:tcPr>
          <w:p>
            <w:pPr>
              <w:spacing w:after="0"/>
            </w:pPr>
            <w:r>
              <w:rPr>
                <w:sz w:val="18"/>
              </w:rPr>
              <w:t>Training, development, career and organization development</w:t>
            </w:r>
          </w:p>
        </w:tc>
      </w:tr>
      <w:tr>
        <w:tc>
          <w:tcPr>
            <w:tcW w:type="dxa" w:w="3298"/>
            <w:tcMar>
              <w:top w:w="80" w:type="dxa"/>
              <w:start w:w="90" w:type="dxa"/>
              <w:bottom w:w="80" w:type="dxa"/>
              <w:end w:w="90" w:type="dxa"/>
            </w:tcMar>
            <w:vAlign w:val="center"/>
            <w:shd w:fill="F8FBFD"/>
          </w:tcPr>
          <w:p>
            <w:pPr>
              <w:spacing w:after="0"/>
            </w:pPr>
            <w:r>
              <w:rPr>
                <w:b/>
                <w:sz w:val="18"/>
              </w:rPr>
              <w:t>Goal</w:t>
            </w:r>
          </w:p>
        </w:tc>
        <w:tc>
          <w:tcPr>
            <w:tcW w:type="dxa" w:w="3298"/>
            <w:tcMar>
              <w:top w:w="80" w:type="dxa"/>
              <w:start w:w="90" w:type="dxa"/>
              <w:bottom w:w="80" w:type="dxa"/>
              <w:end w:w="90" w:type="dxa"/>
            </w:tcMar>
            <w:vAlign w:val="center"/>
            <w:shd w:fill="F8FBFD"/>
          </w:tcPr>
          <w:p>
            <w:pPr>
              <w:spacing w:after="0"/>
            </w:pPr>
            <w:r>
              <w:rPr>
                <w:sz w:val="18"/>
              </w:rPr>
              <w:t>Effective utilization of human resources</w:t>
            </w:r>
          </w:p>
        </w:tc>
        <w:tc>
          <w:tcPr>
            <w:tcW w:type="dxa" w:w="3298"/>
            <w:tcMar>
              <w:top w:w="80" w:type="dxa"/>
              <w:start w:w="90" w:type="dxa"/>
              <w:bottom w:w="80" w:type="dxa"/>
              <w:end w:w="90" w:type="dxa"/>
            </w:tcMar>
            <w:vAlign w:val="center"/>
            <w:shd w:fill="F8FBFD"/>
          </w:tcPr>
          <w:p>
            <w:pPr>
              <w:spacing w:after="0"/>
            </w:pPr>
            <w:r>
              <w:rPr>
                <w:sz w:val="18"/>
              </w:rPr>
              <w:t>Growth of knowledge, skills, attitude and potential</w:t>
            </w:r>
          </w:p>
        </w:tc>
      </w:tr>
      <w:tr>
        <w:tc>
          <w:tcPr>
            <w:tcW w:type="dxa" w:w="3298"/>
            <w:tcMar>
              <w:top w:w="80" w:type="dxa"/>
              <w:start w:w="90" w:type="dxa"/>
              <w:bottom w:w="80" w:type="dxa"/>
              <w:end w:w="90" w:type="dxa"/>
            </w:tcMar>
            <w:vAlign w:val="center"/>
          </w:tcPr>
          <w:p>
            <w:pPr>
              <w:spacing w:after="0"/>
            </w:pPr>
            <w:r>
              <w:rPr>
                <w:b/>
                <w:sz w:val="18"/>
              </w:rPr>
              <w:t>Orientation</w:t>
            </w:r>
          </w:p>
        </w:tc>
        <w:tc>
          <w:tcPr>
            <w:tcW w:type="dxa" w:w="3298"/>
            <w:tcMar>
              <w:top w:w="80" w:type="dxa"/>
              <w:start w:w="90" w:type="dxa"/>
              <w:bottom w:w="80" w:type="dxa"/>
              <w:end w:w="90" w:type="dxa"/>
            </w:tcMar>
            <w:vAlign w:val="center"/>
          </w:tcPr>
          <w:p>
            <w:pPr>
              <w:spacing w:after="0"/>
            </w:pPr>
            <w:r>
              <w:rPr>
                <w:sz w:val="18"/>
              </w:rPr>
              <w:t>Administrative + strategic</w:t>
            </w:r>
          </w:p>
        </w:tc>
        <w:tc>
          <w:tcPr>
            <w:tcW w:type="dxa" w:w="3298"/>
            <w:tcMar>
              <w:top w:w="80" w:type="dxa"/>
              <w:start w:w="90" w:type="dxa"/>
              <w:bottom w:w="80" w:type="dxa"/>
              <w:end w:w="90" w:type="dxa"/>
            </w:tcMar>
            <w:vAlign w:val="center"/>
          </w:tcPr>
          <w:p>
            <w:pPr>
              <w:spacing w:after="0"/>
            </w:pPr>
            <w:r>
              <w:rPr>
                <w:sz w:val="18"/>
              </w:rPr>
              <w:t>Learning + development</w:t>
            </w:r>
          </w:p>
        </w:tc>
      </w:tr>
    </w:tbl>
    <w:p>
      <w:pPr>
        <w:spacing w:after="0"/>
      </w:pPr>
    </w:p>
    <w:p>
      <w:pPr>
        <w:pStyle w:val="Heading2"/>
        <w:pBdr>
          <w:bottom w:val="single" w:sz="6" w:space="2" w:color="D9EAF7"/>
        </w:pBdr>
      </w:pPr>
      <w:r>
        <w:t>12. Strategic Human Resource Management (SHRM)</w:t>
      </w:r>
    </w:p>
    <w:p>
      <w:pPr>
        <w:pStyle w:val="Callout"/>
        <w:shd w:fill="D9EAF7"/>
        <w:ind w:left="173" w:right="173"/>
      </w:pPr>
      <w:r>
        <w:rPr>
          <w:b/>
          <w:color w:val="17365D"/>
        </w:rPr>
        <w:t xml:space="preserve">Definition - SHRM: </w:t>
      </w:r>
      <w:r>
        <w:t>Strategic Human Resource Management is the planned alignment of HR policies and practices with the long-term strategy of the organization.</w:t>
      </w:r>
      <w:r>
        <w:br/>
      </w:r>
      <w:r>
        <w:rPr>
          <w:b/>
        </w:rPr>
        <w:t xml:space="preserve">Simple Meaning: </w:t>
      </w:r>
      <w:r>
        <w:t>SHRM = Business strategy and people strategy moving in the same direction.</w:t>
      </w:r>
    </w:p>
    <w:p>
      <w:pPr>
        <w:pStyle w:val="Heading3"/>
      </w:pPr>
      <w:r>
        <w:t>Nature and Importance of SHRM</w:t>
      </w:r>
    </w:p>
    <w:p>
      <w:pPr>
        <w:spacing w:after="40"/>
        <w:ind w:left="317" w:hanging="230"/>
      </w:pPr>
      <w:r>
        <w:rPr>
          <w:b/>
        </w:rPr>
        <w:t xml:space="preserve">• </w:t>
      </w:r>
      <w:r>
        <w:t>Long-term and future-oriented.</w:t>
      </w:r>
    </w:p>
    <w:p>
      <w:pPr>
        <w:spacing w:after="40"/>
        <w:ind w:left="317" w:hanging="230"/>
      </w:pPr>
      <w:r>
        <w:rPr>
          <w:b/>
        </w:rPr>
        <w:t xml:space="preserve">• </w:t>
      </w:r>
      <w:r>
        <w:t>Integrates HR decisions with business decisions.</w:t>
      </w:r>
    </w:p>
    <w:p>
      <w:pPr>
        <w:spacing w:after="40"/>
        <w:ind w:left="317" w:hanging="230"/>
      </w:pPr>
      <w:r>
        <w:rPr>
          <w:b/>
        </w:rPr>
        <w:t xml:space="preserve">• </w:t>
      </w:r>
      <w:r>
        <w:t>Focuses on organizational performance and competitive advantage.</w:t>
      </w:r>
    </w:p>
    <w:p>
      <w:pPr>
        <w:spacing w:after="40"/>
        <w:ind w:left="317" w:hanging="230"/>
      </w:pPr>
      <w:r>
        <w:rPr>
          <w:b/>
        </w:rPr>
        <w:t xml:space="preserve">• </w:t>
      </w:r>
      <w:r>
        <w:t>Ensures the right skills are available for future strategy.</w:t>
      </w:r>
    </w:p>
    <w:p>
      <w:pPr>
        <w:spacing w:after="40"/>
        <w:ind w:left="317" w:hanging="230"/>
      </w:pPr>
      <w:r>
        <w:rPr>
          <w:b/>
        </w:rPr>
        <w:t xml:space="preserve">• </w:t>
      </w:r>
      <w:r>
        <w:t>Builds culture, leadership and change capability.</w:t>
      </w:r>
    </w:p>
    <w:p>
      <w:pPr>
        <w:spacing w:after="40"/>
        <w:ind w:left="317" w:hanging="230"/>
      </w:pPr>
      <w:r>
        <w:rPr>
          <w:b/>
        </w:rPr>
        <w:t xml:space="preserve">• </w:t>
      </w:r>
      <w:r>
        <w:t>Uses workforce measures and evidence for decisions.</w:t>
      </w:r>
    </w:p>
    <w:p>
      <w:pPr>
        <w:spacing w:after="40"/>
        <w:ind w:left="317" w:hanging="230"/>
      </w:pPr>
      <w:r>
        <w:rPr>
          <w:b/>
        </w:rPr>
        <w:t xml:space="preserve">• </w:t>
      </w:r>
      <w:r>
        <w:t>Creates consistency among recruitment, appraisal, rewards and development.</w:t>
      </w:r>
    </w:p>
    <w:p>
      <w:pPr>
        <w:pStyle w:val="Callout"/>
        <w:keepLines/>
        <w:shd w:fill="F2F2F2"/>
        <w:jc w:val="center"/>
      </w:pPr>
      <w:r>
        <w:rPr>
          <w:b/>
          <w:color w:val="17365D"/>
          <w:sz w:val="21"/>
        </w:rPr>
        <w:t>Strategic Alignment</w:t>
        <w:br/>
      </w:r>
      <w:r>
        <w:rPr>
          <w:rFonts w:ascii="Courier New" w:hAnsi="Courier New"/>
          <w:sz w:val="18"/>
        </w:rPr>
        <w:t>Business Vision and Strategy</w:t>
        <w:br/>
        <w:t xml:space="preserve">             ↓</w:t>
        <w:br/>
        <w:t>Required Organization Capabilities</w:t>
        <w:br/>
        <w:t xml:space="preserve">             ↓</w:t>
        <w:br/>
        <w:t>HR Strategy</w:t>
        <w:br/>
        <w:t xml:space="preserve">             ↓</w:t>
        <w:br/>
        <w:t>Recruitment - Development - Performance - Rewards</w:t>
        <w:br/>
        <w:t xml:space="preserve">             ↓</w:t>
        <w:br/>
        <w:t>Business Results</w:t>
      </w:r>
    </w:p>
    <w:p>
      <w:pPr>
        <w:pStyle w:val="Heading3"/>
      </w:pPr>
      <w:r>
        <w:t>Traditional HRM vs SHRM</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F4E78"/>
            <w:tcMar>
              <w:top w:w="80" w:type="dxa"/>
              <w:start w:w="90" w:type="dxa"/>
              <w:bottom w:w="80" w:type="dxa"/>
              <w:end w:w="90" w:type="dxa"/>
            </w:tcMar>
            <w:vAlign w:val="center"/>
          </w:tcPr>
          <w:p>
            <w:pPr>
              <w:jc w:val="center"/>
            </w:pPr>
            <w:r>
              <w:rPr>
                <w:b/>
                <w:color w:val="FFFFFF"/>
                <w:sz w:val="19"/>
              </w:rPr>
              <w:t>Basis</w:t>
            </w:r>
          </w:p>
        </w:tc>
        <w:tc>
          <w:tcPr>
            <w:tcW w:type="dxa" w:w="3298"/>
            <w:shd w:fill="1F4E78"/>
            <w:tcMar>
              <w:top w:w="80" w:type="dxa"/>
              <w:start w:w="90" w:type="dxa"/>
              <w:bottom w:w="80" w:type="dxa"/>
              <w:end w:w="90" w:type="dxa"/>
            </w:tcMar>
            <w:vAlign w:val="center"/>
          </w:tcPr>
          <w:p>
            <w:pPr>
              <w:jc w:val="center"/>
            </w:pPr>
            <w:r>
              <w:rPr>
                <w:b/>
                <w:color w:val="FFFFFF"/>
                <w:sz w:val="19"/>
              </w:rPr>
              <w:t>Traditional HRM</w:t>
            </w:r>
          </w:p>
        </w:tc>
        <w:tc>
          <w:tcPr>
            <w:tcW w:type="dxa" w:w="3298"/>
            <w:shd w:fill="1F4E78"/>
            <w:tcMar>
              <w:top w:w="80" w:type="dxa"/>
              <w:start w:w="90" w:type="dxa"/>
              <w:bottom w:w="80" w:type="dxa"/>
              <w:end w:w="90" w:type="dxa"/>
            </w:tcMar>
            <w:vAlign w:val="center"/>
          </w:tcPr>
          <w:p>
            <w:pPr>
              <w:jc w:val="center"/>
            </w:pPr>
            <w:r>
              <w:rPr>
                <w:b/>
                <w:color w:val="FFFFFF"/>
                <w:sz w:val="19"/>
              </w:rPr>
              <w:t>SHRM</w:t>
            </w:r>
          </w:p>
        </w:tc>
      </w:tr>
      <w:tr>
        <w:tc>
          <w:tcPr>
            <w:tcW w:type="dxa" w:w="3298"/>
            <w:tcMar>
              <w:top w:w="80" w:type="dxa"/>
              <w:start w:w="90" w:type="dxa"/>
              <w:bottom w:w="80" w:type="dxa"/>
              <w:end w:w="90" w:type="dxa"/>
            </w:tcMar>
            <w:vAlign w:val="center"/>
          </w:tcPr>
          <w:p>
            <w:pPr>
              <w:spacing w:after="0"/>
            </w:pPr>
            <w:r>
              <w:rPr>
                <w:b/>
                <w:sz w:val="18"/>
              </w:rPr>
              <w:t>Focus</w:t>
            </w:r>
          </w:p>
        </w:tc>
        <w:tc>
          <w:tcPr>
            <w:tcW w:type="dxa" w:w="3298"/>
            <w:tcMar>
              <w:top w:w="80" w:type="dxa"/>
              <w:start w:w="90" w:type="dxa"/>
              <w:bottom w:w="80" w:type="dxa"/>
              <w:end w:w="90" w:type="dxa"/>
            </w:tcMar>
            <w:vAlign w:val="center"/>
          </w:tcPr>
          <w:p>
            <w:pPr>
              <w:spacing w:after="0"/>
            </w:pPr>
            <w:r>
              <w:rPr>
                <w:sz w:val="18"/>
              </w:rPr>
              <w:t>Day-to-day employee administration</w:t>
            </w:r>
          </w:p>
        </w:tc>
        <w:tc>
          <w:tcPr>
            <w:tcW w:type="dxa" w:w="3298"/>
            <w:tcMar>
              <w:top w:w="80" w:type="dxa"/>
              <w:start w:w="90" w:type="dxa"/>
              <w:bottom w:w="80" w:type="dxa"/>
              <w:end w:w="90" w:type="dxa"/>
            </w:tcMar>
            <w:vAlign w:val="center"/>
          </w:tcPr>
          <w:p>
            <w:pPr>
              <w:spacing w:after="0"/>
            </w:pPr>
            <w:r>
              <w:rPr>
                <w:sz w:val="18"/>
              </w:rPr>
              <w:t>Long-term business advantage</w:t>
            </w:r>
          </w:p>
        </w:tc>
      </w:tr>
      <w:tr>
        <w:tc>
          <w:tcPr>
            <w:tcW w:type="dxa" w:w="3298"/>
            <w:tcMar>
              <w:top w:w="80" w:type="dxa"/>
              <w:start w:w="90" w:type="dxa"/>
              <w:bottom w:w="80" w:type="dxa"/>
              <w:end w:w="90" w:type="dxa"/>
            </w:tcMar>
            <w:vAlign w:val="center"/>
            <w:shd w:fill="F8FBFD"/>
          </w:tcPr>
          <w:p>
            <w:pPr>
              <w:spacing w:after="0"/>
            </w:pPr>
            <w:r>
              <w:rPr>
                <w:b/>
                <w:sz w:val="18"/>
              </w:rPr>
              <w:t>Role</w:t>
            </w:r>
          </w:p>
        </w:tc>
        <w:tc>
          <w:tcPr>
            <w:tcW w:type="dxa" w:w="3298"/>
            <w:tcMar>
              <w:top w:w="80" w:type="dxa"/>
              <w:start w:w="90" w:type="dxa"/>
              <w:bottom w:w="80" w:type="dxa"/>
              <w:end w:w="90" w:type="dxa"/>
            </w:tcMar>
            <w:vAlign w:val="center"/>
            <w:shd w:fill="F8FBFD"/>
          </w:tcPr>
          <w:p>
            <w:pPr>
              <w:spacing w:after="0"/>
            </w:pPr>
            <w:r>
              <w:rPr>
                <w:sz w:val="18"/>
              </w:rPr>
              <w:t>Support function</w:t>
            </w:r>
          </w:p>
        </w:tc>
        <w:tc>
          <w:tcPr>
            <w:tcW w:type="dxa" w:w="3298"/>
            <w:tcMar>
              <w:top w:w="80" w:type="dxa"/>
              <w:start w:w="90" w:type="dxa"/>
              <w:bottom w:w="80" w:type="dxa"/>
              <w:end w:w="90" w:type="dxa"/>
            </w:tcMar>
            <w:vAlign w:val="center"/>
            <w:shd w:fill="F8FBFD"/>
          </w:tcPr>
          <w:p>
            <w:pPr>
              <w:spacing w:after="0"/>
            </w:pPr>
            <w:r>
              <w:rPr>
                <w:sz w:val="18"/>
              </w:rPr>
              <w:t>Strategic partner</w:t>
            </w:r>
          </w:p>
        </w:tc>
      </w:tr>
      <w:tr>
        <w:tc>
          <w:tcPr>
            <w:tcW w:type="dxa" w:w="3298"/>
            <w:tcMar>
              <w:top w:w="80" w:type="dxa"/>
              <w:start w:w="90" w:type="dxa"/>
              <w:bottom w:w="80" w:type="dxa"/>
              <w:end w:w="90" w:type="dxa"/>
            </w:tcMar>
            <w:vAlign w:val="center"/>
          </w:tcPr>
          <w:p>
            <w:pPr>
              <w:spacing w:after="0"/>
            </w:pPr>
            <w:r>
              <w:rPr>
                <w:b/>
                <w:sz w:val="18"/>
              </w:rPr>
              <w:t>Planning</w:t>
            </w:r>
          </w:p>
        </w:tc>
        <w:tc>
          <w:tcPr>
            <w:tcW w:type="dxa" w:w="3298"/>
            <w:tcMar>
              <w:top w:w="80" w:type="dxa"/>
              <w:start w:w="90" w:type="dxa"/>
              <w:bottom w:w="80" w:type="dxa"/>
              <w:end w:w="90" w:type="dxa"/>
            </w:tcMar>
            <w:vAlign w:val="center"/>
          </w:tcPr>
          <w:p>
            <w:pPr>
              <w:spacing w:after="0"/>
            </w:pPr>
            <w:r>
              <w:rPr>
                <w:sz w:val="18"/>
              </w:rPr>
              <w:t>Reactive</w:t>
            </w:r>
          </w:p>
        </w:tc>
        <w:tc>
          <w:tcPr>
            <w:tcW w:type="dxa" w:w="3298"/>
            <w:tcMar>
              <w:top w:w="80" w:type="dxa"/>
              <w:start w:w="90" w:type="dxa"/>
              <w:bottom w:w="80" w:type="dxa"/>
              <w:end w:w="90" w:type="dxa"/>
            </w:tcMar>
            <w:vAlign w:val="center"/>
          </w:tcPr>
          <w:p>
            <w:pPr>
              <w:spacing w:after="0"/>
            </w:pPr>
            <w:r>
              <w:rPr>
                <w:sz w:val="18"/>
              </w:rPr>
              <w:t>Proactive</w:t>
            </w:r>
          </w:p>
        </w:tc>
      </w:tr>
      <w:tr>
        <w:tc>
          <w:tcPr>
            <w:tcW w:type="dxa" w:w="3298"/>
            <w:tcMar>
              <w:top w:w="80" w:type="dxa"/>
              <w:start w:w="90" w:type="dxa"/>
              <w:bottom w:w="80" w:type="dxa"/>
              <w:end w:w="90" w:type="dxa"/>
            </w:tcMar>
            <w:vAlign w:val="center"/>
            <w:shd w:fill="F8FBFD"/>
          </w:tcPr>
          <w:p>
            <w:pPr>
              <w:spacing w:after="0"/>
            </w:pPr>
            <w:r>
              <w:rPr>
                <w:b/>
                <w:sz w:val="18"/>
              </w:rPr>
              <w:t>Responsibility</w:t>
            </w:r>
          </w:p>
        </w:tc>
        <w:tc>
          <w:tcPr>
            <w:tcW w:type="dxa" w:w="3298"/>
            <w:tcMar>
              <w:top w:w="80" w:type="dxa"/>
              <w:start w:w="90" w:type="dxa"/>
              <w:bottom w:w="80" w:type="dxa"/>
              <w:end w:w="90" w:type="dxa"/>
            </w:tcMar>
            <w:vAlign w:val="center"/>
            <w:shd w:fill="F8FBFD"/>
          </w:tcPr>
          <w:p>
            <w:pPr>
              <w:spacing w:after="0"/>
            </w:pPr>
            <w:r>
              <w:rPr>
                <w:sz w:val="18"/>
              </w:rPr>
              <w:t>HR department</w:t>
            </w:r>
          </w:p>
        </w:tc>
        <w:tc>
          <w:tcPr>
            <w:tcW w:type="dxa" w:w="3298"/>
            <w:tcMar>
              <w:top w:w="80" w:type="dxa"/>
              <w:start w:w="90" w:type="dxa"/>
              <w:bottom w:w="80" w:type="dxa"/>
              <w:end w:w="90" w:type="dxa"/>
            </w:tcMar>
            <w:vAlign w:val="center"/>
            <w:shd w:fill="F8FBFD"/>
          </w:tcPr>
          <w:p>
            <w:pPr>
              <w:spacing w:after="0"/>
            </w:pPr>
            <w:r>
              <w:rPr>
                <w:sz w:val="18"/>
              </w:rPr>
              <w:t>Top management, HR and line managers</w:t>
            </w:r>
          </w:p>
        </w:tc>
      </w:tr>
      <w:tr>
        <w:tc>
          <w:tcPr>
            <w:tcW w:type="dxa" w:w="3298"/>
            <w:tcMar>
              <w:top w:w="80" w:type="dxa"/>
              <w:start w:w="90" w:type="dxa"/>
              <w:bottom w:w="80" w:type="dxa"/>
              <w:end w:w="90" w:type="dxa"/>
            </w:tcMar>
            <w:vAlign w:val="center"/>
          </w:tcPr>
          <w:p>
            <w:pPr>
              <w:spacing w:after="0"/>
            </w:pPr>
            <w:r>
              <w:rPr>
                <w:b/>
                <w:sz w:val="18"/>
              </w:rPr>
              <w:t>Measurement</w:t>
            </w:r>
          </w:p>
        </w:tc>
        <w:tc>
          <w:tcPr>
            <w:tcW w:type="dxa" w:w="3298"/>
            <w:tcMar>
              <w:top w:w="80" w:type="dxa"/>
              <w:start w:w="90" w:type="dxa"/>
              <w:bottom w:w="80" w:type="dxa"/>
              <w:end w:w="90" w:type="dxa"/>
            </w:tcMar>
            <w:vAlign w:val="center"/>
          </w:tcPr>
          <w:p>
            <w:pPr>
              <w:spacing w:after="0"/>
            </w:pPr>
            <w:r>
              <w:rPr>
                <w:sz w:val="18"/>
              </w:rPr>
              <w:t>Activities completed</w:t>
            </w:r>
          </w:p>
        </w:tc>
        <w:tc>
          <w:tcPr>
            <w:tcW w:type="dxa" w:w="3298"/>
            <w:tcMar>
              <w:top w:w="80" w:type="dxa"/>
              <w:start w:w="90" w:type="dxa"/>
              <w:bottom w:w="80" w:type="dxa"/>
              <w:end w:w="90" w:type="dxa"/>
            </w:tcMar>
            <w:vAlign w:val="center"/>
          </w:tcPr>
          <w:p>
            <w:pPr>
              <w:spacing w:after="0"/>
            </w:pPr>
            <w:r>
              <w:rPr>
                <w:sz w:val="18"/>
              </w:rPr>
              <w:t>Business and people outcomes</w:t>
            </w:r>
          </w:p>
        </w:tc>
      </w:tr>
      <w:tr>
        <w:tc>
          <w:tcPr>
            <w:tcW w:type="dxa" w:w="3298"/>
            <w:tcMar>
              <w:top w:w="80" w:type="dxa"/>
              <w:start w:w="90" w:type="dxa"/>
              <w:bottom w:w="80" w:type="dxa"/>
              <w:end w:w="90" w:type="dxa"/>
            </w:tcMar>
            <w:vAlign w:val="center"/>
            <w:shd w:fill="F8FBFD"/>
          </w:tcPr>
          <w:p>
            <w:pPr>
              <w:spacing w:after="0"/>
            </w:pPr>
            <w:r>
              <w:rPr>
                <w:b/>
                <w:sz w:val="18"/>
              </w:rPr>
              <w:t>Time horizon</w:t>
            </w:r>
          </w:p>
        </w:tc>
        <w:tc>
          <w:tcPr>
            <w:tcW w:type="dxa" w:w="3298"/>
            <w:tcMar>
              <w:top w:w="80" w:type="dxa"/>
              <w:start w:w="90" w:type="dxa"/>
              <w:bottom w:w="80" w:type="dxa"/>
              <w:end w:w="90" w:type="dxa"/>
            </w:tcMar>
            <w:vAlign w:val="center"/>
            <w:shd w:fill="F8FBFD"/>
          </w:tcPr>
          <w:p>
            <w:pPr>
              <w:spacing w:after="0"/>
            </w:pPr>
            <w:r>
              <w:rPr>
                <w:sz w:val="18"/>
              </w:rPr>
              <w:t>Short/medium term</w:t>
            </w:r>
          </w:p>
        </w:tc>
        <w:tc>
          <w:tcPr>
            <w:tcW w:type="dxa" w:w="3298"/>
            <w:tcMar>
              <w:top w:w="80" w:type="dxa"/>
              <w:start w:w="90" w:type="dxa"/>
              <w:bottom w:w="80" w:type="dxa"/>
              <w:end w:w="90" w:type="dxa"/>
            </w:tcMar>
            <w:vAlign w:val="center"/>
            <w:shd w:fill="F8FBFD"/>
          </w:tcPr>
          <w:p>
            <w:pPr>
              <w:spacing w:after="0"/>
            </w:pPr>
            <w:r>
              <w:rPr>
                <w:sz w:val="18"/>
              </w:rPr>
              <w:t>Long term</w:t>
            </w:r>
          </w:p>
        </w:tc>
      </w:tr>
    </w:tbl>
    <w:p>
      <w:pPr>
        <w:spacing w:after="0"/>
      </w:pPr>
    </w:p>
    <w:p>
      <w:pPr>
        <w:pStyle w:val="Heading2"/>
        <w:pBdr>
          <w:bottom w:val="single" w:sz="6" w:space="2" w:color="D9EAF7"/>
        </w:pBdr>
      </w:pPr>
      <w:r>
        <w:t>13. HRM Models</w:t>
      </w:r>
    </w:p>
    <w:p>
      <w:pPr>
        <w:pStyle w:val="Heading3"/>
      </w:pPr>
      <w:r>
        <w:t>A. Harvard Model</w:t>
      </w:r>
    </w:p>
    <w:p>
      <w:pPr/>
      <w:r>
        <w:t>The Harvard Model is a stakeholder-oriented model. It states that HR decisions are affected by stakeholder interests and situational factors. HR policy choices then produce employee and long-term organizational outcomes.</w:t>
      </w:r>
    </w:p>
    <w:p>
      <w:pPr>
        <w:pStyle w:val="Callout"/>
        <w:keepLines/>
        <w:shd w:fill="F2F2F2"/>
        <w:jc w:val="center"/>
      </w:pPr>
      <w:r>
        <w:rPr>
          <w:b/>
          <w:color w:val="17365D"/>
          <w:sz w:val="21"/>
        </w:rPr>
        <w:t>Harvard Model</w:t>
        <w:br/>
      </w:r>
      <w:r>
        <w:rPr>
          <w:rFonts w:ascii="Courier New" w:hAnsi="Courier New"/>
          <w:sz w:val="18"/>
        </w:rPr>
        <w:t>Stakeholder Interests + Situational Factors</w:t>
        <w:br/>
        <w:t xml:space="preserve">                    ↓</w:t>
        <w:br/>
        <w:t>HR Policy Choices</w:t>
        <w:br/>
        <w:t>(Employee Influence, HR Flow, Rewards, Work Systems)</w:t>
        <w:br/>
        <w:t xml:space="preserve">                    ↓</w:t>
        <w:br/>
        <w:t>HR Outcomes</w:t>
        <w:br/>
        <w:t>(Commitment, Competence, Congruence, Cost-effectiveness)</w:t>
        <w:br/>
        <w:t xml:space="preserve">                    ↓</w:t>
        <w:br/>
        <w:t>Long-Term Individual, Organizational and Social Results</w:t>
      </w:r>
    </w:p>
    <w:p>
      <w:pPr>
        <w:pStyle w:val="Callout"/>
        <w:shd w:fill="FFF2CC"/>
      </w:pPr>
      <w:r>
        <w:rPr>
          <w:b/>
        </w:rPr>
        <w:t xml:space="preserve">4C Outcomes: </w:t>
      </w:r>
      <w:r>
        <w:t>Commitment - Competence - Congruence - Cost-effectiveness.</w:t>
      </w:r>
    </w:p>
    <w:p>
      <w:pPr>
        <w:pStyle w:val="Heading3"/>
      </w:pPr>
      <w:r>
        <w:t>B. Matching Model (Michigan Model)</w:t>
      </w:r>
    </w:p>
    <w:p>
      <w:pPr/>
      <w:r>
        <w:t>The Matching Model emphasizes a strong fit between business strategy, organization structure and HR systems.</w:t>
      </w:r>
    </w:p>
    <w:p>
      <w:pPr>
        <w:pStyle w:val="Callout"/>
        <w:keepLines/>
        <w:shd w:fill="F2F2F2"/>
        <w:jc w:val="center"/>
      </w:pPr>
      <w:r>
        <w:rPr>
          <w:b/>
          <w:color w:val="17365D"/>
          <w:sz w:val="21"/>
        </w:rPr>
        <w:t>Matching Model</w:t>
        <w:br/>
      </w:r>
      <w:r>
        <w:rPr>
          <w:rFonts w:ascii="Courier New" w:hAnsi="Courier New"/>
          <w:sz w:val="18"/>
        </w:rPr>
        <w:t>Business Strategy and Organization Structure</w:t>
        <w:br/>
        <w:t xml:space="preserve">                    ↓</w:t>
        <w:br/>
        <w:t>Selection → Performance Appraisal → Rewards → Development</w:t>
        <w:br/>
        <w:t xml:space="preserve">                    ↓</w:t>
        <w:br/>
        <w:t>Improved Individual and Organizational Performance</w:t>
      </w:r>
    </w:p>
    <w:p>
      <w:pPr>
        <w:pStyle w:val="Heading3"/>
      </w:pPr>
      <w:r>
        <w:t>Harvard Model vs Matching Model</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F4E78"/>
            <w:tcMar>
              <w:top w:w="80" w:type="dxa"/>
              <w:start w:w="90" w:type="dxa"/>
              <w:bottom w:w="80" w:type="dxa"/>
              <w:end w:w="90" w:type="dxa"/>
            </w:tcMar>
            <w:vAlign w:val="center"/>
          </w:tcPr>
          <w:p>
            <w:pPr>
              <w:jc w:val="center"/>
            </w:pPr>
            <w:r>
              <w:rPr>
                <w:b/>
                <w:color w:val="FFFFFF"/>
                <w:sz w:val="19"/>
              </w:rPr>
              <w:t>Basis</w:t>
            </w:r>
          </w:p>
        </w:tc>
        <w:tc>
          <w:tcPr>
            <w:tcW w:type="dxa" w:w="3298"/>
            <w:shd w:fill="1F4E78"/>
            <w:tcMar>
              <w:top w:w="80" w:type="dxa"/>
              <w:start w:w="90" w:type="dxa"/>
              <w:bottom w:w="80" w:type="dxa"/>
              <w:end w:w="90" w:type="dxa"/>
            </w:tcMar>
            <w:vAlign w:val="center"/>
          </w:tcPr>
          <w:p>
            <w:pPr>
              <w:jc w:val="center"/>
            </w:pPr>
            <w:r>
              <w:rPr>
                <w:b/>
                <w:color w:val="FFFFFF"/>
                <w:sz w:val="19"/>
              </w:rPr>
              <w:t>Harvard Model</w:t>
            </w:r>
          </w:p>
        </w:tc>
        <w:tc>
          <w:tcPr>
            <w:tcW w:type="dxa" w:w="3298"/>
            <w:shd w:fill="1F4E78"/>
            <w:tcMar>
              <w:top w:w="80" w:type="dxa"/>
              <w:start w:w="90" w:type="dxa"/>
              <w:bottom w:w="80" w:type="dxa"/>
              <w:end w:w="90" w:type="dxa"/>
            </w:tcMar>
            <w:vAlign w:val="center"/>
          </w:tcPr>
          <w:p>
            <w:pPr>
              <w:jc w:val="center"/>
            </w:pPr>
            <w:r>
              <w:rPr>
                <w:b/>
                <w:color w:val="FFFFFF"/>
                <w:sz w:val="19"/>
              </w:rPr>
              <w:t>Matching Model</w:t>
            </w:r>
          </w:p>
        </w:tc>
      </w:tr>
      <w:tr>
        <w:tc>
          <w:tcPr>
            <w:tcW w:type="dxa" w:w="3298"/>
            <w:tcMar>
              <w:top w:w="80" w:type="dxa"/>
              <w:start w:w="90" w:type="dxa"/>
              <w:bottom w:w="80" w:type="dxa"/>
              <w:end w:w="90" w:type="dxa"/>
            </w:tcMar>
            <w:vAlign w:val="center"/>
          </w:tcPr>
          <w:p>
            <w:pPr>
              <w:spacing w:after="0"/>
            </w:pPr>
            <w:r>
              <w:rPr>
                <w:b/>
                <w:sz w:val="18"/>
              </w:rPr>
              <w:t>Approach</w:t>
            </w:r>
          </w:p>
        </w:tc>
        <w:tc>
          <w:tcPr>
            <w:tcW w:type="dxa" w:w="3298"/>
            <w:tcMar>
              <w:top w:w="80" w:type="dxa"/>
              <w:start w:w="90" w:type="dxa"/>
              <w:bottom w:w="80" w:type="dxa"/>
              <w:end w:w="90" w:type="dxa"/>
            </w:tcMar>
            <w:vAlign w:val="center"/>
          </w:tcPr>
          <w:p>
            <w:pPr>
              <w:spacing w:after="0"/>
            </w:pPr>
            <w:r>
              <w:rPr>
                <w:sz w:val="18"/>
              </w:rPr>
              <w:t>Soft, stakeholder and employee-oriented</w:t>
            </w:r>
          </w:p>
        </w:tc>
        <w:tc>
          <w:tcPr>
            <w:tcW w:type="dxa" w:w="3298"/>
            <w:tcMar>
              <w:top w:w="80" w:type="dxa"/>
              <w:start w:w="90" w:type="dxa"/>
              <w:bottom w:w="80" w:type="dxa"/>
              <w:end w:w="90" w:type="dxa"/>
            </w:tcMar>
            <w:vAlign w:val="center"/>
          </w:tcPr>
          <w:p>
            <w:pPr>
              <w:spacing w:after="0"/>
            </w:pPr>
            <w:r>
              <w:rPr>
                <w:sz w:val="18"/>
              </w:rPr>
              <w:t>Hard, strategic fit-oriented</w:t>
            </w:r>
          </w:p>
        </w:tc>
      </w:tr>
      <w:tr>
        <w:tc>
          <w:tcPr>
            <w:tcW w:type="dxa" w:w="3298"/>
            <w:tcMar>
              <w:top w:w="80" w:type="dxa"/>
              <w:start w:w="90" w:type="dxa"/>
              <w:bottom w:w="80" w:type="dxa"/>
              <w:end w:w="90" w:type="dxa"/>
            </w:tcMar>
            <w:vAlign w:val="center"/>
            <w:shd w:fill="F8FBFD"/>
          </w:tcPr>
          <w:p>
            <w:pPr>
              <w:spacing w:after="0"/>
            </w:pPr>
            <w:r>
              <w:rPr>
                <w:b/>
                <w:sz w:val="18"/>
              </w:rPr>
              <w:t>Focus</w:t>
            </w:r>
          </w:p>
        </w:tc>
        <w:tc>
          <w:tcPr>
            <w:tcW w:type="dxa" w:w="3298"/>
            <w:tcMar>
              <w:top w:w="80" w:type="dxa"/>
              <w:start w:w="90" w:type="dxa"/>
              <w:bottom w:w="80" w:type="dxa"/>
              <w:end w:w="90" w:type="dxa"/>
            </w:tcMar>
            <w:vAlign w:val="center"/>
            <w:shd w:fill="F8FBFD"/>
          </w:tcPr>
          <w:p>
            <w:pPr>
              <w:spacing w:after="0"/>
            </w:pPr>
            <w:r>
              <w:rPr>
                <w:sz w:val="18"/>
              </w:rPr>
              <w:t>Balancing multiple interests</w:t>
            </w:r>
          </w:p>
        </w:tc>
        <w:tc>
          <w:tcPr>
            <w:tcW w:type="dxa" w:w="3298"/>
            <w:tcMar>
              <w:top w:w="80" w:type="dxa"/>
              <w:start w:w="90" w:type="dxa"/>
              <w:bottom w:w="80" w:type="dxa"/>
              <w:end w:w="90" w:type="dxa"/>
            </w:tcMar>
            <w:vAlign w:val="center"/>
            <w:shd w:fill="F8FBFD"/>
          </w:tcPr>
          <w:p>
            <w:pPr>
              <w:spacing w:after="0"/>
            </w:pPr>
            <w:r>
              <w:rPr>
                <w:sz w:val="18"/>
              </w:rPr>
              <w:t>Matching HR systems with business strategy</w:t>
            </w:r>
          </w:p>
        </w:tc>
      </w:tr>
      <w:tr>
        <w:tc>
          <w:tcPr>
            <w:tcW w:type="dxa" w:w="3298"/>
            <w:tcMar>
              <w:top w:w="80" w:type="dxa"/>
              <w:start w:w="90" w:type="dxa"/>
              <w:bottom w:w="80" w:type="dxa"/>
              <w:end w:w="90" w:type="dxa"/>
            </w:tcMar>
            <w:vAlign w:val="center"/>
          </w:tcPr>
          <w:p>
            <w:pPr>
              <w:spacing w:after="0"/>
            </w:pPr>
            <w:r>
              <w:rPr>
                <w:b/>
                <w:sz w:val="18"/>
              </w:rPr>
              <w:t>Main outcomes</w:t>
            </w:r>
          </w:p>
        </w:tc>
        <w:tc>
          <w:tcPr>
            <w:tcW w:type="dxa" w:w="3298"/>
            <w:tcMar>
              <w:top w:w="80" w:type="dxa"/>
              <w:start w:w="90" w:type="dxa"/>
              <w:bottom w:w="80" w:type="dxa"/>
              <w:end w:w="90" w:type="dxa"/>
            </w:tcMar>
            <w:vAlign w:val="center"/>
          </w:tcPr>
          <w:p>
            <w:pPr>
              <w:spacing w:after="0"/>
            </w:pPr>
            <w:r>
              <w:rPr>
                <w:sz w:val="18"/>
              </w:rPr>
              <w:t>Commitment, competence, congruence, cost-effectiveness</w:t>
            </w:r>
          </w:p>
        </w:tc>
        <w:tc>
          <w:tcPr>
            <w:tcW w:type="dxa" w:w="3298"/>
            <w:tcMar>
              <w:top w:w="80" w:type="dxa"/>
              <w:start w:w="90" w:type="dxa"/>
              <w:bottom w:w="80" w:type="dxa"/>
              <w:end w:w="90" w:type="dxa"/>
            </w:tcMar>
            <w:vAlign w:val="center"/>
          </w:tcPr>
          <w:p>
            <w:pPr>
              <w:spacing w:after="0"/>
            </w:pPr>
            <w:r>
              <w:rPr>
                <w:sz w:val="18"/>
              </w:rPr>
              <w:t>Performance through selection, appraisal, rewards and development</w:t>
            </w:r>
          </w:p>
        </w:tc>
      </w:tr>
      <w:tr>
        <w:tc>
          <w:tcPr>
            <w:tcW w:type="dxa" w:w="3298"/>
            <w:tcMar>
              <w:top w:w="80" w:type="dxa"/>
              <w:start w:w="90" w:type="dxa"/>
              <w:bottom w:w="80" w:type="dxa"/>
              <w:end w:w="90" w:type="dxa"/>
            </w:tcMar>
            <w:vAlign w:val="center"/>
            <w:shd w:fill="F8FBFD"/>
          </w:tcPr>
          <w:p>
            <w:pPr>
              <w:spacing w:after="0"/>
            </w:pPr>
            <w:r>
              <w:rPr>
                <w:b/>
                <w:sz w:val="18"/>
              </w:rPr>
              <w:t>View</w:t>
            </w:r>
          </w:p>
        </w:tc>
        <w:tc>
          <w:tcPr>
            <w:tcW w:type="dxa" w:w="3298"/>
            <w:tcMar>
              <w:top w:w="80" w:type="dxa"/>
              <w:start w:w="90" w:type="dxa"/>
              <w:bottom w:w="80" w:type="dxa"/>
              <w:end w:w="90" w:type="dxa"/>
            </w:tcMar>
            <w:vAlign w:val="center"/>
            <w:shd w:fill="F8FBFD"/>
          </w:tcPr>
          <w:p>
            <w:pPr>
              <w:spacing w:after="0"/>
            </w:pPr>
            <w:r>
              <w:rPr>
                <w:sz w:val="18"/>
              </w:rPr>
              <w:t>Broad and pluralistic</w:t>
            </w:r>
          </w:p>
        </w:tc>
        <w:tc>
          <w:tcPr>
            <w:tcW w:type="dxa" w:w="3298"/>
            <w:tcMar>
              <w:top w:w="80" w:type="dxa"/>
              <w:start w:w="90" w:type="dxa"/>
              <w:bottom w:w="80" w:type="dxa"/>
              <w:end w:w="90" w:type="dxa"/>
            </w:tcMar>
            <w:vAlign w:val="center"/>
            <w:shd w:fill="F8FBFD"/>
          </w:tcPr>
          <w:p>
            <w:pPr>
              <w:spacing w:after="0"/>
            </w:pPr>
            <w:r>
              <w:rPr>
                <w:sz w:val="18"/>
              </w:rPr>
              <w:t>Managerial and performance-centred</w:t>
            </w:r>
          </w:p>
        </w:tc>
      </w:tr>
    </w:tbl>
    <w:p>
      <w:pPr>
        <w:spacing w:after="0"/>
      </w:pPr>
    </w:p>
    <w:p>
      <w:pPr>
        <w:shd w:fill="1F4E78"/>
        <w:jc w:val="center"/>
      </w:pPr>
      <w:r>
        <w:rPr>
          <w:b/>
          <w:color w:val="FFFFFF"/>
          <w:sz w:val="24"/>
        </w:rPr>
        <w:t>UNIT 1 - QUICK REVISION</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Topic</w:t>
            </w:r>
          </w:p>
        </w:tc>
        <w:tc>
          <w:tcPr>
            <w:tcW w:type="dxa" w:w="4946"/>
            <w:shd w:fill="1F4E78"/>
            <w:tcMar>
              <w:top w:w="80" w:type="dxa"/>
              <w:start w:w="90" w:type="dxa"/>
              <w:bottom w:w="80" w:type="dxa"/>
              <w:end w:w="90" w:type="dxa"/>
            </w:tcMar>
            <w:vAlign w:val="center"/>
          </w:tcPr>
          <w:p>
            <w:pPr>
              <w:jc w:val="center"/>
            </w:pPr>
            <w:r>
              <w:rPr>
                <w:b/>
                <w:color w:val="FFFFFF"/>
                <w:sz w:val="19"/>
              </w:rPr>
              <w:t>Key Point</w:t>
            </w:r>
          </w:p>
        </w:tc>
      </w:tr>
      <w:tr>
        <w:tc>
          <w:tcPr>
            <w:tcW w:type="dxa" w:w="4946"/>
            <w:tcMar>
              <w:top w:w="80" w:type="dxa"/>
              <w:start w:w="90" w:type="dxa"/>
              <w:bottom w:w="80" w:type="dxa"/>
              <w:end w:w="90" w:type="dxa"/>
            </w:tcMar>
            <w:vAlign w:val="center"/>
            <w:shd w:fill="EAF3F8"/>
          </w:tcPr>
          <w:p>
            <w:pPr>
              <w:spacing w:after="0"/>
            </w:pPr>
            <w:r>
              <w:rPr>
                <w:b/>
                <w:sz w:val="18"/>
              </w:rPr>
              <w:t>HRM</w:t>
            </w:r>
          </w:p>
        </w:tc>
        <w:tc>
          <w:tcPr>
            <w:tcW w:type="dxa" w:w="4946"/>
            <w:tcMar>
              <w:top w:w="80" w:type="dxa"/>
              <w:start w:w="90" w:type="dxa"/>
              <w:bottom w:w="80" w:type="dxa"/>
              <w:end w:w="90" w:type="dxa"/>
            </w:tcMar>
            <w:vAlign w:val="center"/>
            <w:shd w:fill="EAF3F8"/>
          </w:tcPr>
          <w:p>
            <w:pPr>
              <w:spacing w:after="0"/>
            </w:pPr>
            <w:r>
              <w:rPr>
                <w:sz w:val="18"/>
              </w:rPr>
              <w:t>Acquire, develop, motivate, compensate and retain people</w:t>
            </w:r>
          </w:p>
        </w:tc>
      </w:tr>
      <w:tr>
        <w:tc>
          <w:tcPr>
            <w:tcW w:type="dxa" w:w="4946"/>
            <w:tcMar>
              <w:top w:w="80" w:type="dxa"/>
              <w:start w:w="90" w:type="dxa"/>
              <w:bottom w:w="80" w:type="dxa"/>
              <w:end w:w="90" w:type="dxa"/>
            </w:tcMar>
            <w:vAlign w:val="center"/>
            <w:shd w:fill="F8FBFD"/>
          </w:tcPr>
          <w:p>
            <w:pPr>
              <w:spacing w:after="0"/>
            </w:pPr>
            <w:r>
              <w:rPr>
                <w:b/>
                <w:sz w:val="18"/>
              </w:rPr>
              <w:t>Main goal</w:t>
            </w:r>
          </w:p>
        </w:tc>
        <w:tc>
          <w:tcPr>
            <w:tcW w:type="dxa" w:w="4946"/>
            <w:tcMar>
              <w:top w:w="80" w:type="dxa"/>
              <w:start w:w="90" w:type="dxa"/>
              <w:bottom w:w="80" w:type="dxa"/>
              <w:end w:w="90" w:type="dxa"/>
            </w:tcMar>
            <w:vAlign w:val="center"/>
            <w:shd w:fill="F8FBFD"/>
          </w:tcPr>
          <w:p>
            <w:pPr>
              <w:spacing w:after="0"/>
            </w:pPr>
            <w:r>
              <w:rPr>
                <w:sz w:val="18"/>
              </w:rPr>
              <w:t>Organizational effectiveness through capable and satisfied employees</w:t>
            </w:r>
          </w:p>
        </w:tc>
      </w:tr>
      <w:tr>
        <w:tc>
          <w:tcPr>
            <w:tcW w:type="dxa" w:w="4946"/>
            <w:tcMar>
              <w:top w:w="80" w:type="dxa"/>
              <w:start w:w="90" w:type="dxa"/>
              <w:bottom w:w="80" w:type="dxa"/>
              <w:end w:w="90" w:type="dxa"/>
            </w:tcMar>
            <w:vAlign w:val="center"/>
            <w:shd w:fill="EAF3F8"/>
          </w:tcPr>
          <w:p>
            <w:pPr>
              <w:spacing w:after="0"/>
            </w:pPr>
            <w:r>
              <w:rPr>
                <w:b/>
                <w:sz w:val="18"/>
              </w:rPr>
              <w:t>Functions</w:t>
            </w:r>
          </w:p>
        </w:tc>
        <w:tc>
          <w:tcPr>
            <w:tcW w:type="dxa" w:w="4946"/>
            <w:tcMar>
              <w:top w:w="80" w:type="dxa"/>
              <w:start w:w="90" w:type="dxa"/>
              <w:bottom w:w="80" w:type="dxa"/>
              <w:end w:w="90" w:type="dxa"/>
            </w:tcMar>
            <w:vAlign w:val="center"/>
            <w:shd w:fill="EAF3F8"/>
          </w:tcPr>
          <w:p>
            <w:pPr>
              <w:spacing w:after="0"/>
            </w:pPr>
            <w:r>
              <w:rPr>
                <w:sz w:val="18"/>
              </w:rPr>
              <w:t>Managerial + operative + advisory</w:t>
            </w:r>
          </w:p>
        </w:tc>
      </w:tr>
      <w:tr>
        <w:tc>
          <w:tcPr>
            <w:tcW w:type="dxa" w:w="4946"/>
            <w:tcMar>
              <w:top w:w="80" w:type="dxa"/>
              <w:start w:w="90" w:type="dxa"/>
              <w:bottom w:w="80" w:type="dxa"/>
              <w:end w:w="90" w:type="dxa"/>
            </w:tcMar>
            <w:vAlign w:val="center"/>
            <w:shd w:fill="F8FBFD"/>
          </w:tcPr>
          <w:p>
            <w:pPr>
              <w:spacing w:after="0"/>
            </w:pPr>
            <w:r>
              <w:rPr>
                <w:b/>
                <w:sz w:val="18"/>
              </w:rPr>
              <w:t>SHRM</w:t>
            </w:r>
          </w:p>
        </w:tc>
        <w:tc>
          <w:tcPr>
            <w:tcW w:type="dxa" w:w="4946"/>
            <w:tcMar>
              <w:top w:w="80" w:type="dxa"/>
              <w:start w:w="90" w:type="dxa"/>
              <w:bottom w:w="80" w:type="dxa"/>
              <w:end w:w="90" w:type="dxa"/>
            </w:tcMar>
            <w:vAlign w:val="center"/>
            <w:shd w:fill="F8FBFD"/>
          </w:tcPr>
          <w:p>
            <w:pPr>
              <w:spacing w:after="0"/>
            </w:pPr>
            <w:r>
              <w:rPr>
                <w:sz w:val="18"/>
              </w:rPr>
              <w:t>Alignment of HR strategy with business strategy</w:t>
            </w:r>
          </w:p>
        </w:tc>
      </w:tr>
      <w:tr>
        <w:tc>
          <w:tcPr>
            <w:tcW w:type="dxa" w:w="4946"/>
            <w:tcMar>
              <w:top w:w="80" w:type="dxa"/>
              <w:start w:w="90" w:type="dxa"/>
              <w:bottom w:w="80" w:type="dxa"/>
              <w:end w:w="90" w:type="dxa"/>
            </w:tcMar>
            <w:vAlign w:val="center"/>
            <w:shd w:fill="EAF3F8"/>
          </w:tcPr>
          <w:p>
            <w:pPr>
              <w:spacing w:after="0"/>
            </w:pPr>
            <w:r>
              <w:rPr>
                <w:b/>
                <w:sz w:val="18"/>
              </w:rPr>
              <w:t>Harvard Model</w:t>
            </w:r>
          </w:p>
        </w:tc>
        <w:tc>
          <w:tcPr>
            <w:tcW w:type="dxa" w:w="4946"/>
            <w:tcMar>
              <w:top w:w="80" w:type="dxa"/>
              <w:start w:w="90" w:type="dxa"/>
              <w:bottom w:w="80" w:type="dxa"/>
              <w:end w:w="90" w:type="dxa"/>
            </w:tcMar>
            <w:vAlign w:val="center"/>
            <w:shd w:fill="EAF3F8"/>
          </w:tcPr>
          <w:p>
            <w:pPr>
              <w:spacing w:after="0"/>
            </w:pPr>
            <w:r>
              <w:rPr>
                <w:sz w:val="18"/>
              </w:rPr>
              <w:t>Stakeholders → HR policies → 4C outcomes → long-term results</w:t>
            </w:r>
          </w:p>
        </w:tc>
      </w:tr>
      <w:tr>
        <w:tc>
          <w:tcPr>
            <w:tcW w:type="dxa" w:w="4946"/>
            <w:tcMar>
              <w:top w:w="80" w:type="dxa"/>
              <w:start w:w="90" w:type="dxa"/>
              <w:bottom w:w="80" w:type="dxa"/>
              <w:end w:w="90" w:type="dxa"/>
            </w:tcMar>
            <w:vAlign w:val="center"/>
            <w:shd w:fill="F8FBFD"/>
          </w:tcPr>
          <w:p>
            <w:pPr>
              <w:spacing w:after="0"/>
            </w:pPr>
            <w:r>
              <w:rPr>
                <w:b/>
                <w:sz w:val="18"/>
              </w:rPr>
              <w:t>Matching Model</w:t>
            </w:r>
          </w:p>
        </w:tc>
        <w:tc>
          <w:tcPr>
            <w:tcW w:type="dxa" w:w="4946"/>
            <w:tcMar>
              <w:top w:w="80" w:type="dxa"/>
              <w:start w:w="90" w:type="dxa"/>
              <w:bottom w:w="80" w:type="dxa"/>
              <w:end w:w="90" w:type="dxa"/>
            </w:tcMar>
            <w:vAlign w:val="center"/>
            <w:shd w:fill="F8FBFD"/>
          </w:tcPr>
          <w:p>
            <w:pPr>
              <w:spacing w:after="0"/>
            </w:pPr>
            <w:r>
              <w:rPr>
                <w:sz w:val="18"/>
              </w:rPr>
              <w:t>Selection → appraisal → rewards → development matched with strategy</w:t>
            </w:r>
          </w:p>
        </w:tc>
      </w:tr>
      <w:tr>
        <w:tc>
          <w:tcPr>
            <w:tcW w:type="dxa" w:w="4946"/>
            <w:tcMar>
              <w:top w:w="80" w:type="dxa"/>
              <w:start w:w="90" w:type="dxa"/>
              <w:bottom w:w="80" w:type="dxa"/>
              <w:end w:w="90" w:type="dxa"/>
            </w:tcMar>
            <w:vAlign w:val="center"/>
            <w:shd w:fill="EAF3F8"/>
          </w:tcPr>
          <w:p>
            <w:pPr>
              <w:spacing w:after="0"/>
            </w:pPr>
            <w:r>
              <w:rPr>
                <w:b/>
                <w:sz w:val="18"/>
              </w:rPr>
              <w:t>Key challenge</w:t>
            </w:r>
          </w:p>
        </w:tc>
        <w:tc>
          <w:tcPr>
            <w:tcW w:type="dxa" w:w="4946"/>
            <w:tcMar>
              <w:top w:w="80" w:type="dxa"/>
              <w:start w:w="90" w:type="dxa"/>
              <w:bottom w:w="80" w:type="dxa"/>
              <w:end w:w="90" w:type="dxa"/>
            </w:tcMar>
            <w:vAlign w:val="center"/>
            <w:shd w:fill="EAF3F8"/>
          </w:tcPr>
          <w:p>
            <w:pPr>
              <w:spacing w:after="0"/>
            </w:pPr>
            <w:r>
              <w:rPr>
                <w:sz w:val="18"/>
              </w:rPr>
              <w:t>Managing talent, technology, diversity, change and expectations</w:t>
            </w:r>
          </w:p>
        </w:tc>
      </w:tr>
    </w:tbl>
    <w:p>
      <w:pPr>
        <w:spacing w:after="0"/>
      </w:pPr>
    </w:p>
    <w:p>
      <w:pPr>
        <w:pStyle w:val="Heading2"/>
        <w:shd w:fill="EAF3F8"/>
      </w:pPr>
      <w:r>
        <w:rPr>
          <w:b/>
          <w:color w:val="17365D"/>
        </w:rPr>
        <w:t>Q1. Define Human Resource Management and explain its objectives and functions.</w:t>
      </w:r>
    </w:p>
    <w:p>
      <w:r>
        <w:rPr>
          <w:b/>
        </w:rPr>
        <w:t xml:space="preserve">Introduction: </w:t>
      </w:r>
      <w:r>
        <w:t>Human Resource Management is a systematic approach to managing people so that organizational and individual goals are achieved.</w:t>
      </w:r>
    </w:p>
    <w:p>
      <w:pPr>
        <w:spacing w:after="40"/>
        <w:ind w:left="317" w:hanging="259"/>
      </w:pPr>
      <w:r>
        <w:rPr>
          <w:b/>
          <w:color w:val="1F4E78"/>
        </w:rPr>
        <w:t xml:space="preserve">1. Objectives: </w:t>
      </w:r>
      <w:r>
        <w:t>Achieve organizational goals; maintain the HR function; support employee growth; meet social and legal responsibilities.</w:t>
      </w:r>
    </w:p>
    <w:p>
      <w:pPr>
        <w:spacing w:after="40"/>
        <w:ind w:left="317" w:hanging="259"/>
      </w:pPr>
      <w:r>
        <w:rPr>
          <w:b/>
          <w:color w:val="1F4E78"/>
        </w:rPr>
        <w:t xml:space="preserve">2. Planning: </w:t>
      </w:r>
      <w:r>
        <w:t>Estimate future workforce requirements and frame suitable HR policies.</w:t>
      </w:r>
    </w:p>
    <w:p>
      <w:pPr>
        <w:spacing w:after="40"/>
        <w:ind w:left="317" w:hanging="259"/>
      </w:pPr>
      <w:r>
        <w:rPr>
          <w:b/>
          <w:color w:val="1F4E78"/>
        </w:rPr>
        <w:t xml:space="preserve">3. Organizing: </w:t>
      </w:r>
      <w:r>
        <w:t>Design roles, authority and HR department relationships.</w:t>
      </w:r>
    </w:p>
    <w:p>
      <w:pPr>
        <w:spacing w:after="40"/>
        <w:ind w:left="317" w:hanging="259"/>
      </w:pPr>
      <w:r>
        <w:rPr>
          <w:b/>
          <w:color w:val="1F4E78"/>
        </w:rPr>
        <w:t xml:space="preserve">4. Directing: </w:t>
      </w:r>
      <w:r>
        <w:t>Motivate, communicate, lead and guide employees.</w:t>
      </w:r>
    </w:p>
    <w:p>
      <w:pPr>
        <w:spacing w:after="40"/>
        <w:ind w:left="317" w:hanging="259"/>
      </w:pPr>
      <w:r>
        <w:rPr>
          <w:b/>
          <w:color w:val="1F4E78"/>
        </w:rPr>
        <w:t xml:space="preserve">5. Controlling: </w:t>
      </w:r>
      <w:r>
        <w:t>Measure HR results and take corrective action.</w:t>
      </w:r>
    </w:p>
    <w:p>
      <w:pPr>
        <w:spacing w:after="40"/>
        <w:ind w:left="317" w:hanging="259"/>
      </w:pPr>
      <w:r>
        <w:rPr>
          <w:b/>
          <w:color w:val="1F4E78"/>
        </w:rPr>
        <w:t xml:space="preserve">6. Procurement: </w:t>
      </w:r>
      <w:r>
        <w:t>Recruit, select, place and induct the right employees.</w:t>
      </w:r>
    </w:p>
    <w:p>
      <w:pPr>
        <w:spacing w:after="40"/>
        <w:ind w:left="317" w:hanging="259"/>
      </w:pPr>
      <w:r>
        <w:rPr>
          <w:b/>
          <w:color w:val="1F4E78"/>
        </w:rPr>
        <w:t xml:space="preserve">7. Development: </w:t>
      </w:r>
      <w:r>
        <w:t>Train employees and develop future leadership.</w:t>
      </w:r>
    </w:p>
    <w:p>
      <w:pPr>
        <w:spacing w:after="40"/>
        <w:ind w:left="317" w:hanging="259"/>
      </w:pPr>
      <w:r>
        <w:rPr>
          <w:b/>
          <w:color w:val="1F4E78"/>
        </w:rPr>
        <w:t xml:space="preserve">8. Compensation: </w:t>
      </w:r>
      <w:r>
        <w:t>Provide fair wages, incentives and benefits.</w:t>
      </w:r>
    </w:p>
    <w:p>
      <w:pPr>
        <w:spacing w:after="40"/>
        <w:ind w:left="317" w:hanging="259"/>
      </w:pPr>
      <w:r>
        <w:rPr>
          <w:b/>
          <w:color w:val="1F4E78"/>
        </w:rPr>
        <w:t xml:space="preserve">9. Integration and maintenance: </w:t>
      </w:r>
      <w:r>
        <w:t>Build motivation, welfare, safety and healthy relations.</w:t>
      </w:r>
    </w:p>
    <w:p>
      <w:pPr>
        <w:spacing w:after="40"/>
        <w:ind w:left="317" w:hanging="259"/>
      </w:pPr>
      <w:r>
        <w:rPr>
          <w:b/>
          <w:color w:val="1F4E78"/>
        </w:rPr>
        <w:t xml:space="preserve">10. Separation: </w:t>
      </w:r>
      <w:r>
        <w:t>Manage retirement, resignation and other exits.</w:t>
      </w:r>
    </w:p>
    <w:p>
      <w:pPr>
        <w:pStyle w:val="Callout"/>
        <w:shd w:fill="E2F0D9"/>
      </w:pPr>
      <w:r>
        <w:rPr>
          <w:b/>
        </w:rPr>
        <w:t xml:space="preserve">Example: </w:t>
      </w:r>
      <w:r>
        <w:t>For example, an IT company uses workforce planning, campus recruitment, training, performance-linked rewards and career paths to build and retain software talent.</w:t>
      </w:r>
    </w:p>
    <w:p>
      <w:r>
        <w:rPr>
          <w:b/>
        </w:rPr>
        <w:t xml:space="preserve">Conclusion: </w:t>
      </w:r>
      <w:r>
        <w:t>Thus, HRM converts employee capability into organizational performance while also protecting employee interests.</w:t>
      </w:r>
    </w:p>
    <w:p>
      <w:pPr>
        <w:pStyle w:val="Heading2"/>
        <w:shd w:fill="EAF3F8"/>
      </w:pPr>
      <w:r>
        <w:rPr>
          <w:b/>
          <w:color w:val="17365D"/>
        </w:rPr>
        <w:t>Q2. Explain Strategic Human Resource Management and the Harvard and Matching Models.</w:t>
      </w:r>
    </w:p>
    <w:p>
      <w:r>
        <w:rPr>
          <w:b/>
        </w:rPr>
        <w:t xml:space="preserve">Introduction: </w:t>
      </w:r>
      <w:r>
        <w:t>SHRM links people-management decisions with long-term business strategy. It ensures that workforce capability supports the future direction of the organization.</w:t>
      </w:r>
    </w:p>
    <w:p>
      <w:pPr>
        <w:spacing w:after="40"/>
        <w:ind w:left="317" w:hanging="259"/>
      </w:pPr>
      <w:r>
        <w:rPr>
          <w:b/>
          <w:color w:val="1F4E78"/>
        </w:rPr>
        <w:t xml:space="preserve">1. Strategic alignment: </w:t>
      </w:r>
      <w:r>
        <w:t>HR priorities are derived from business goals.</w:t>
      </w:r>
    </w:p>
    <w:p>
      <w:pPr>
        <w:spacing w:after="40"/>
        <w:ind w:left="317" w:hanging="259"/>
      </w:pPr>
      <w:r>
        <w:rPr>
          <w:b/>
          <w:color w:val="1F4E78"/>
        </w:rPr>
        <w:t xml:space="preserve">2. Long-term focus: </w:t>
      </w:r>
      <w:r>
        <w:t>SHRM anticipates future skills, leadership and culture needs.</w:t>
      </w:r>
    </w:p>
    <w:p>
      <w:pPr>
        <w:spacing w:after="40"/>
        <w:ind w:left="317" w:hanging="259"/>
      </w:pPr>
      <w:r>
        <w:rPr>
          <w:b/>
          <w:color w:val="1F4E78"/>
        </w:rPr>
        <w:t xml:space="preserve">3. Integration: </w:t>
      </w:r>
      <w:r>
        <w:t>Recruitment, training, appraisal and rewards support the same strategic direction.</w:t>
      </w:r>
    </w:p>
    <w:p>
      <w:pPr>
        <w:spacing w:after="40"/>
        <w:ind w:left="317" w:hanging="259"/>
      </w:pPr>
      <w:r>
        <w:rPr>
          <w:b/>
          <w:color w:val="1F4E78"/>
        </w:rPr>
        <w:t xml:space="preserve">4. Competitive advantage: </w:t>
      </w:r>
      <w:r>
        <w:t>Unique employee capability is difficult for competitors to copy.</w:t>
      </w:r>
    </w:p>
    <w:p>
      <w:pPr>
        <w:spacing w:after="40"/>
        <w:ind w:left="317" w:hanging="259"/>
      </w:pPr>
      <w:r>
        <w:rPr>
          <w:b/>
          <w:color w:val="1F4E78"/>
        </w:rPr>
        <w:t xml:space="preserve">5. Harvard Model: </w:t>
      </w:r>
      <w:r>
        <w:t>Considers stakeholders and situational factors; HR policy choices produce the 4C outcomes and long-term consequences.</w:t>
      </w:r>
    </w:p>
    <w:p>
      <w:pPr>
        <w:spacing w:after="40"/>
        <w:ind w:left="317" w:hanging="259"/>
      </w:pPr>
      <w:r>
        <w:rPr>
          <w:b/>
          <w:color w:val="1F4E78"/>
        </w:rPr>
        <w:t xml:space="preserve">6. Matching Model: </w:t>
      </w:r>
      <w:r>
        <w:t>Matches selection, appraisal, rewards and development with strategy and structure.</w:t>
      </w:r>
    </w:p>
    <w:p>
      <w:pPr>
        <w:spacing w:after="40"/>
        <w:ind w:left="317" w:hanging="259"/>
      </w:pPr>
      <w:r>
        <w:rPr>
          <w:b/>
          <w:color w:val="1F4E78"/>
        </w:rPr>
        <w:t xml:space="preserve">7. Comparison: </w:t>
      </w:r>
      <w:r>
        <w:t>Harvard is broader and stakeholder-oriented; Matching is more performance and fit-oriented.</w:t>
      </w:r>
    </w:p>
    <w:p>
      <w:r>
        <w:rPr>
          <w:b/>
        </w:rPr>
        <w:t xml:space="preserve">Conclusion: </w:t>
      </w:r>
      <w:r>
        <w:t>Both models show that HRM is not only an administrative activity; it is a central part of organizational strategy.</w:t>
      </w:r>
    </w:p>
    <w:p>
      <w:pPr>
        <w:shd w:fill="1F4E78"/>
        <w:jc w:val="center"/>
      </w:pPr>
      <w:r>
        <w:rPr>
          <w:b/>
          <w:color w:val="FFFFFF"/>
          <w:sz w:val="24"/>
        </w:rPr>
        <w:t>UNIT 1 - HIGH-PROBABILITY QUESTIONS</w:t>
      </w:r>
    </w:p>
    <w:p>
      <w:pPr>
        <w:spacing w:after="40"/>
        <w:ind w:left="346" w:hanging="288"/>
      </w:pPr>
      <w:r>
        <w:rPr>
          <w:b/>
          <w:color w:val="1F4E78"/>
        </w:rPr>
        <w:t xml:space="preserve">1. </w:t>
      </w:r>
      <w:r>
        <w:t>Define HRM and explain its nature, scope and importance.</w:t>
      </w:r>
    </w:p>
    <w:p>
      <w:pPr>
        <w:spacing w:after="40"/>
        <w:ind w:left="346" w:hanging="288"/>
      </w:pPr>
      <w:r>
        <w:rPr>
          <w:b/>
          <w:color w:val="1F4E78"/>
        </w:rPr>
        <w:t xml:space="preserve">2. </w:t>
      </w:r>
      <w:r>
        <w:t>Explain managerial and operative functions of HRM.</w:t>
      </w:r>
    </w:p>
    <w:p>
      <w:pPr>
        <w:spacing w:after="40"/>
        <w:ind w:left="346" w:hanging="288"/>
      </w:pPr>
      <w:r>
        <w:rPr>
          <w:b/>
          <w:color w:val="1F4E78"/>
        </w:rPr>
        <w:t xml:space="preserve">3. </w:t>
      </w:r>
      <w:r>
        <w:t>Discuss the changing role of the HR manager.</w:t>
      </w:r>
    </w:p>
    <w:p>
      <w:pPr>
        <w:spacing w:after="40"/>
        <w:ind w:left="346" w:hanging="288"/>
      </w:pPr>
      <w:r>
        <w:rPr>
          <w:b/>
          <w:color w:val="1F4E78"/>
        </w:rPr>
        <w:t xml:space="preserve">4. </w:t>
      </w:r>
      <w:r>
        <w:t>Differentiate Personnel Management and HRM.</w:t>
      </w:r>
    </w:p>
    <w:p>
      <w:pPr>
        <w:spacing w:after="40"/>
        <w:ind w:left="346" w:hanging="288"/>
      </w:pPr>
      <w:r>
        <w:rPr>
          <w:b/>
          <w:color w:val="1F4E78"/>
        </w:rPr>
        <w:t xml:space="preserve">5. </w:t>
      </w:r>
      <w:r>
        <w:t>Differentiate HRM and HRD.</w:t>
      </w:r>
    </w:p>
    <w:p>
      <w:pPr>
        <w:spacing w:after="40"/>
        <w:ind w:left="346" w:hanging="288"/>
      </w:pPr>
      <w:r>
        <w:rPr>
          <w:b/>
          <w:color w:val="1F4E78"/>
        </w:rPr>
        <w:t xml:space="preserve">6. </w:t>
      </w:r>
      <w:r>
        <w:t>Explain SHRM and its importance.</w:t>
      </w:r>
    </w:p>
    <w:p>
      <w:pPr>
        <w:spacing w:after="40"/>
        <w:ind w:left="346" w:hanging="288"/>
      </w:pPr>
      <w:r>
        <w:rPr>
          <w:b/>
          <w:color w:val="1F4E78"/>
        </w:rPr>
        <w:t xml:space="preserve">7. </w:t>
      </w:r>
      <w:r>
        <w:t>Explain the Harvard Model and Matching Model of HRM.</w:t>
      </w:r>
    </w:p>
    <w:p>
      <w:pPr>
        <w:spacing w:after="40"/>
        <w:ind w:left="346" w:hanging="288"/>
      </w:pPr>
      <w:r>
        <w:rPr>
          <w:b/>
          <w:color w:val="1F4E78"/>
        </w:rPr>
        <w:t xml:space="preserve">8. </w:t>
      </w:r>
      <w:r>
        <w:t>Discuss major challenges faced by HR managers.</w:t>
      </w:r>
    </w:p>
    <w:p>
      <w:r>
        <w:br w:type="page"/>
      </w:r>
    </w:p>
    <w:p>
      <w:pPr>
        <w:spacing w:before="120"/>
        <w:jc w:val="center"/>
        <w:shd w:fill="1F4E78"/>
      </w:pPr>
      <w:r>
        <w:rPr>
          <w:b/>
          <w:color w:val="FFFFFF"/>
          <w:sz w:val="36"/>
        </w:rPr>
        <w:t>UNIT 2 - HUMAN RESOURCE PLANNING, ACQUISITION AND RETENTION</w:t>
      </w:r>
    </w:p>
    <w:p>
      <w:pPr>
        <w:spacing w:after="200"/>
        <w:jc w:val="center"/>
      </w:pPr>
      <w:r>
        <w:rPr>
          <w:i/>
          <w:color w:val="17365D"/>
          <w:sz w:val="21"/>
        </w:rPr>
        <w:t>HRP, job analysis/design, recruitment, selection, induction, career and employee retention</w:t>
      </w:r>
    </w:p>
    <w:p>
      <w:pPr>
        <w:pStyle w:val="Heading2"/>
        <w:pBdr>
          <w:bottom w:val="single" w:sz="6" w:space="2" w:color="D9EAF7"/>
        </w:pBdr>
      </w:pPr>
      <w:r>
        <w:t>1. Human Resource Planning (HRP)</w:t>
      </w:r>
    </w:p>
    <w:p>
      <w:pPr>
        <w:pStyle w:val="Callout"/>
        <w:shd w:fill="D9EAF7"/>
        <w:ind w:left="173" w:right="173"/>
      </w:pPr>
      <w:r>
        <w:rPr>
          <w:b/>
          <w:color w:val="17365D"/>
        </w:rPr>
        <w:t xml:space="preserve">Definition - Human Resource Planning: </w:t>
      </w:r>
      <w:r>
        <w:t>HRP is the process of forecasting an organization's future demand and supply of employees and preparing action plans to remove shortages or surpluses.</w:t>
      </w:r>
      <w:r>
        <w:br/>
      </w:r>
      <w:r>
        <w:rPr>
          <w:b/>
        </w:rPr>
        <w:t xml:space="preserve">Simple Meaning: </w:t>
      </w:r>
      <w:r>
        <w:t>HRP = How many people? What skills? At what place? At what time?</w:t>
      </w:r>
    </w:p>
    <w:p>
      <w:pPr>
        <w:pStyle w:val="Callout"/>
        <w:keepLines/>
        <w:shd w:fill="F2F2F2"/>
        <w:jc w:val="center"/>
      </w:pPr>
      <w:r>
        <w:rPr>
          <w:b/>
          <w:color w:val="17365D"/>
          <w:sz w:val="21"/>
        </w:rPr>
        <w:t>HRP Balance</w:t>
        <w:br/>
      </w:r>
      <w:r>
        <w:rPr>
          <w:rFonts w:ascii="Courier New" w:hAnsi="Courier New"/>
          <w:sz w:val="18"/>
        </w:rPr>
        <w:t>Future HR Demand</w:t>
        <w:br/>
        <w:t xml:space="preserve">        ↘</w:t>
        <w:br/>
        <w:t xml:space="preserve">      Compare → Gap</w:t>
        <w:br/>
        <w:t xml:space="preserve">        ↗</w:t>
        <w:br/>
        <w:t>Future HR Supply</w:t>
        <w:br/>
        <w:t xml:space="preserve">        ↓</w:t>
        <w:br/>
        <w:t>Recruit / Train / Transfer / Redeploy / Reduce</w:t>
      </w:r>
    </w:p>
    <w:p>
      <w:pPr>
        <w:pStyle w:val="Heading2"/>
        <w:pBdr>
          <w:bottom w:val="single" w:sz="6" w:space="2" w:color="D9EAF7"/>
        </w:pBdr>
      </w:pPr>
      <w:r>
        <w:t>2. Objectives, Need and Importance of HRP</w:t>
      </w:r>
    </w:p>
    <w:p>
      <w:pPr>
        <w:spacing w:after="40"/>
        <w:ind w:left="317" w:hanging="230"/>
      </w:pPr>
      <w:r>
        <w:rPr>
          <w:b/>
        </w:rPr>
        <w:t xml:space="preserve">• </w:t>
      </w:r>
      <w:r>
        <w:t>Ensure the right number and type of employees.</w:t>
      </w:r>
    </w:p>
    <w:p>
      <w:pPr>
        <w:spacing w:after="40"/>
        <w:ind w:left="317" w:hanging="230"/>
      </w:pPr>
      <w:r>
        <w:rPr>
          <w:b/>
        </w:rPr>
        <w:t xml:space="preserve">• </w:t>
      </w:r>
      <w:r>
        <w:t>Avoid manpower shortage and surplus.</w:t>
      </w:r>
    </w:p>
    <w:p>
      <w:pPr>
        <w:spacing w:after="40"/>
        <w:ind w:left="317" w:hanging="230"/>
      </w:pPr>
      <w:r>
        <w:rPr>
          <w:b/>
        </w:rPr>
        <w:t xml:space="preserve">• </w:t>
      </w:r>
      <w:r>
        <w:t>Support expansion, diversification and technology plans.</w:t>
      </w:r>
    </w:p>
    <w:p>
      <w:pPr>
        <w:spacing w:after="40"/>
        <w:ind w:left="317" w:hanging="230"/>
      </w:pPr>
      <w:r>
        <w:rPr>
          <w:b/>
        </w:rPr>
        <w:t xml:space="preserve">• </w:t>
      </w:r>
      <w:r>
        <w:t>Estimate recruitment and training requirements.</w:t>
      </w:r>
    </w:p>
    <w:p>
      <w:pPr>
        <w:spacing w:after="40"/>
        <w:ind w:left="317" w:hanging="230"/>
      </w:pPr>
      <w:r>
        <w:rPr>
          <w:b/>
        </w:rPr>
        <w:t xml:space="preserve">• </w:t>
      </w:r>
      <w:r>
        <w:t>Prepare succession and replacement plans.</w:t>
      </w:r>
    </w:p>
    <w:p>
      <w:pPr>
        <w:spacing w:after="40"/>
        <w:ind w:left="317" w:hanging="230"/>
      </w:pPr>
      <w:r>
        <w:rPr>
          <w:b/>
        </w:rPr>
        <w:t xml:space="preserve">• </w:t>
      </w:r>
      <w:r>
        <w:t>Control labour cost.</w:t>
      </w:r>
    </w:p>
    <w:p>
      <w:pPr>
        <w:spacing w:after="40"/>
        <w:ind w:left="317" w:hanging="230"/>
      </w:pPr>
      <w:r>
        <w:rPr>
          <w:b/>
        </w:rPr>
        <w:t xml:space="preserve">• </w:t>
      </w:r>
      <w:r>
        <w:t>Improve utilization of existing employees.</w:t>
      </w:r>
    </w:p>
    <w:p>
      <w:pPr>
        <w:spacing w:after="40"/>
        <w:ind w:left="317" w:hanging="230"/>
      </w:pPr>
      <w:r>
        <w:rPr>
          <w:b/>
        </w:rPr>
        <w:t xml:space="preserve">• </w:t>
      </w:r>
      <w:r>
        <w:t>Manage retirements, transfers and employee turnover.</w:t>
      </w:r>
    </w:p>
    <w:p>
      <w:pPr>
        <w:spacing w:after="40"/>
        <w:ind w:left="317" w:hanging="230"/>
      </w:pPr>
      <w:r>
        <w:rPr>
          <w:b/>
        </w:rPr>
        <w:t xml:space="preserve">• </w:t>
      </w:r>
      <w:r>
        <w:t>Support diversity and critical-skill planning.</w:t>
      </w:r>
    </w:p>
    <w:p>
      <w:pPr>
        <w:spacing w:after="40"/>
        <w:ind w:left="317" w:hanging="230"/>
      </w:pPr>
      <w:r>
        <w:rPr>
          <w:b/>
        </w:rPr>
        <w:t xml:space="preserve">• </w:t>
      </w:r>
      <w:r>
        <w:t>Provide a base for HR budgets and policies.</w:t>
      </w:r>
    </w:p>
    <w:p>
      <w:pPr>
        <w:pStyle w:val="Heading2"/>
        <w:pBdr>
          <w:bottom w:val="single" w:sz="6" w:space="2" w:color="D9EAF7"/>
        </w:pBdr>
      </w:pPr>
      <w:r>
        <w:t>3. Human Resource Planning Process</w:t>
      </w:r>
    </w:p>
    <w:p>
      <w:pPr>
        <w:spacing w:after="40"/>
        <w:ind w:left="374" w:hanging="317"/>
      </w:pPr>
      <w:r>
        <w:rPr>
          <w:b/>
          <w:color w:val="1F4E78"/>
        </w:rPr>
        <w:t xml:space="preserve">1. </w:t>
      </w:r>
      <w:r>
        <w:t>Study organizational objectives and business plans.</w:t>
      </w:r>
    </w:p>
    <w:p>
      <w:pPr>
        <w:spacing w:after="40"/>
        <w:ind w:left="374" w:hanging="317"/>
      </w:pPr>
      <w:r>
        <w:rPr>
          <w:b/>
          <w:color w:val="1F4E78"/>
        </w:rPr>
        <w:t xml:space="preserve">2. </w:t>
      </w:r>
      <w:r>
        <w:t>Analyze the current workforce through HR inventory and skill inventory.</w:t>
      </w:r>
    </w:p>
    <w:p>
      <w:pPr>
        <w:spacing w:after="40"/>
        <w:ind w:left="374" w:hanging="317"/>
      </w:pPr>
      <w:r>
        <w:rPr>
          <w:b/>
          <w:color w:val="1F4E78"/>
        </w:rPr>
        <w:t xml:space="preserve">3. </w:t>
      </w:r>
      <w:r>
        <w:t>Forecast future human resource demand.</w:t>
      </w:r>
    </w:p>
    <w:p>
      <w:pPr>
        <w:spacing w:after="40"/>
        <w:ind w:left="374" w:hanging="317"/>
      </w:pPr>
      <w:r>
        <w:rPr>
          <w:b/>
          <w:color w:val="1F4E78"/>
        </w:rPr>
        <w:t xml:space="preserve">4. </w:t>
      </w:r>
      <w:r>
        <w:t>Forecast internal and external human resource supply.</w:t>
      </w:r>
    </w:p>
    <w:p>
      <w:pPr>
        <w:spacing w:after="40"/>
        <w:ind w:left="374" w:hanging="317"/>
      </w:pPr>
      <w:r>
        <w:rPr>
          <w:b/>
          <w:color w:val="1F4E78"/>
        </w:rPr>
        <w:t xml:space="preserve">5. </w:t>
      </w:r>
      <w:r>
        <w:t>Compare demand with supply and identify gaps.</w:t>
      </w:r>
    </w:p>
    <w:p>
      <w:pPr>
        <w:spacing w:after="40"/>
        <w:ind w:left="374" w:hanging="317"/>
      </w:pPr>
      <w:r>
        <w:rPr>
          <w:b/>
          <w:color w:val="1F4E78"/>
        </w:rPr>
        <w:t xml:space="preserve">6. </w:t>
      </w:r>
      <w:r>
        <w:t>Prepare action plans: recruitment, training, redeployment, succession or downsizing.</w:t>
      </w:r>
    </w:p>
    <w:p>
      <w:pPr>
        <w:spacing w:after="40"/>
        <w:ind w:left="374" w:hanging="317"/>
      </w:pPr>
      <w:r>
        <w:rPr>
          <w:b/>
          <w:color w:val="1F4E78"/>
        </w:rPr>
        <w:t xml:space="preserve">7. </w:t>
      </w:r>
      <w:r>
        <w:t>Implement the plan.</w:t>
      </w:r>
    </w:p>
    <w:p>
      <w:pPr>
        <w:spacing w:after="40"/>
        <w:ind w:left="374" w:hanging="317"/>
      </w:pPr>
      <w:r>
        <w:rPr>
          <w:b/>
          <w:color w:val="1F4E78"/>
        </w:rPr>
        <w:t xml:space="preserve">8. </w:t>
      </w:r>
      <w:r>
        <w:t>Monitor, review and revise the HR plan.</w:t>
      </w:r>
    </w:p>
    <w:p>
      <w:pPr>
        <w:pStyle w:val="Callout"/>
        <w:shd w:fill="FFF2CC"/>
      </w:pPr>
      <w:r>
        <w:rPr>
          <w:b/>
        </w:rPr>
        <w:t xml:space="preserve">Memory Trick: </w:t>
      </w:r>
      <w:r>
        <w:t>O-I-D-S-G-A-I-R = Objectives, Inventory, Demand, Supply, Gap, Action, Implement, Review.</w:t>
      </w:r>
    </w:p>
    <w:p>
      <w:pPr>
        <w:pStyle w:val="Heading2"/>
        <w:pBdr>
          <w:bottom w:val="single" w:sz="6" w:space="2" w:color="D9EAF7"/>
        </w:pBdr>
      </w:pPr>
      <w:r>
        <w:t>4. Factors Affecting HRP</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Internal Factors</w:t>
            </w:r>
          </w:p>
        </w:tc>
        <w:tc>
          <w:tcPr>
            <w:tcW w:type="dxa" w:w="4946"/>
            <w:shd w:fill="1F4E78"/>
            <w:tcMar>
              <w:top w:w="80" w:type="dxa"/>
              <w:start w:w="90" w:type="dxa"/>
              <w:bottom w:w="80" w:type="dxa"/>
              <w:end w:w="90" w:type="dxa"/>
            </w:tcMar>
            <w:vAlign w:val="center"/>
          </w:tcPr>
          <w:p>
            <w:pPr>
              <w:jc w:val="center"/>
            </w:pPr>
            <w:r>
              <w:rPr>
                <w:b/>
                <w:color w:val="FFFFFF"/>
                <w:sz w:val="19"/>
              </w:rPr>
              <w:t>External Factors</w:t>
            </w:r>
          </w:p>
        </w:tc>
      </w:tr>
      <w:tr>
        <w:tc>
          <w:tcPr>
            <w:tcW w:type="dxa" w:w="4946"/>
            <w:tcMar>
              <w:top w:w="80" w:type="dxa"/>
              <w:start w:w="90" w:type="dxa"/>
              <w:bottom w:w="80" w:type="dxa"/>
              <w:end w:w="90" w:type="dxa"/>
            </w:tcMar>
            <w:vAlign w:val="center"/>
          </w:tcPr>
          <w:p>
            <w:pPr>
              <w:spacing w:after="0"/>
            </w:pPr>
            <w:r>
              <w:rPr>
                <w:b/>
                <w:sz w:val="18"/>
              </w:rPr>
              <w:t>Business strategy and growth plans</w:t>
            </w:r>
          </w:p>
        </w:tc>
        <w:tc>
          <w:tcPr>
            <w:tcW w:type="dxa" w:w="4946"/>
            <w:tcMar>
              <w:top w:w="80" w:type="dxa"/>
              <w:start w:w="90" w:type="dxa"/>
              <w:bottom w:w="80" w:type="dxa"/>
              <w:end w:w="90" w:type="dxa"/>
            </w:tcMar>
            <w:vAlign w:val="center"/>
          </w:tcPr>
          <w:p>
            <w:pPr>
              <w:spacing w:after="0"/>
            </w:pPr>
            <w:r>
              <w:rPr>
                <w:sz w:val="18"/>
              </w:rPr>
              <w:t>Economic conditions</w:t>
            </w:r>
          </w:p>
        </w:tc>
      </w:tr>
      <w:tr>
        <w:tc>
          <w:tcPr>
            <w:tcW w:type="dxa" w:w="4946"/>
            <w:tcMar>
              <w:top w:w="80" w:type="dxa"/>
              <w:start w:w="90" w:type="dxa"/>
              <w:bottom w:w="80" w:type="dxa"/>
              <w:end w:w="90" w:type="dxa"/>
            </w:tcMar>
            <w:vAlign w:val="center"/>
            <w:shd w:fill="F8FBFD"/>
          </w:tcPr>
          <w:p>
            <w:pPr>
              <w:spacing w:after="0"/>
            </w:pPr>
            <w:r>
              <w:rPr>
                <w:b/>
                <w:sz w:val="18"/>
              </w:rPr>
              <w:t>Technology and productivity</w:t>
            </w:r>
          </w:p>
        </w:tc>
        <w:tc>
          <w:tcPr>
            <w:tcW w:type="dxa" w:w="4946"/>
            <w:tcMar>
              <w:top w:w="80" w:type="dxa"/>
              <w:start w:w="90" w:type="dxa"/>
              <w:bottom w:w="80" w:type="dxa"/>
              <w:end w:w="90" w:type="dxa"/>
            </w:tcMar>
            <w:vAlign w:val="center"/>
            <w:shd w:fill="F8FBFD"/>
          </w:tcPr>
          <w:p>
            <w:pPr>
              <w:spacing w:after="0"/>
            </w:pPr>
            <w:r>
              <w:rPr>
                <w:sz w:val="18"/>
              </w:rPr>
              <w:t>Labour market conditions</w:t>
            </w:r>
          </w:p>
        </w:tc>
      </w:tr>
      <w:tr>
        <w:tc>
          <w:tcPr>
            <w:tcW w:type="dxa" w:w="4946"/>
            <w:tcMar>
              <w:top w:w="80" w:type="dxa"/>
              <w:start w:w="90" w:type="dxa"/>
              <w:bottom w:w="80" w:type="dxa"/>
              <w:end w:w="90" w:type="dxa"/>
            </w:tcMar>
            <w:vAlign w:val="center"/>
          </w:tcPr>
          <w:p>
            <w:pPr>
              <w:spacing w:after="0"/>
            </w:pPr>
            <w:r>
              <w:rPr>
                <w:b/>
                <w:sz w:val="18"/>
              </w:rPr>
              <w:t>Budget and labour cost</w:t>
            </w:r>
          </w:p>
        </w:tc>
        <w:tc>
          <w:tcPr>
            <w:tcW w:type="dxa" w:w="4946"/>
            <w:tcMar>
              <w:top w:w="80" w:type="dxa"/>
              <w:start w:w="90" w:type="dxa"/>
              <w:bottom w:w="80" w:type="dxa"/>
              <w:end w:w="90" w:type="dxa"/>
            </w:tcMar>
            <w:vAlign w:val="center"/>
          </w:tcPr>
          <w:p>
            <w:pPr>
              <w:spacing w:after="0"/>
            </w:pPr>
            <w:r>
              <w:rPr>
                <w:sz w:val="18"/>
              </w:rPr>
              <w:t>Government policy and labour laws</w:t>
            </w:r>
          </w:p>
        </w:tc>
      </w:tr>
      <w:tr>
        <w:tc>
          <w:tcPr>
            <w:tcW w:type="dxa" w:w="4946"/>
            <w:tcMar>
              <w:top w:w="80" w:type="dxa"/>
              <w:start w:w="90" w:type="dxa"/>
              <w:bottom w:w="80" w:type="dxa"/>
              <w:end w:w="90" w:type="dxa"/>
            </w:tcMar>
            <w:vAlign w:val="center"/>
            <w:shd w:fill="F8FBFD"/>
          </w:tcPr>
          <w:p>
            <w:pPr>
              <w:spacing w:after="0"/>
            </w:pPr>
            <w:r>
              <w:rPr>
                <w:b/>
                <w:sz w:val="18"/>
              </w:rPr>
              <w:t>Retirement and turnover</w:t>
            </w:r>
          </w:p>
        </w:tc>
        <w:tc>
          <w:tcPr>
            <w:tcW w:type="dxa" w:w="4946"/>
            <w:tcMar>
              <w:top w:w="80" w:type="dxa"/>
              <w:start w:w="90" w:type="dxa"/>
              <w:bottom w:w="80" w:type="dxa"/>
              <w:end w:w="90" w:type="dxa"/>
            </w:tcMar>
            <w:vAlign w:val="center"/>
            <w:shd w:fill="F8FBFD"/>
          </w:tcPr>
          <w:p>
            <w:pPr>
              <w:spacing w:after="0"/>
            </w:pPr>
            <w:r>
              <w:rPr>
                <w:sz w:val="18"/>
              </w:rPr>
              <w:t>Education and skill availability</w:t>
            </w:r>
          </w:p>
        </w:tc>
      </w:tr>
      <w:tr>
        <w:tc>
          <w:tcPr>
            <w:tcW w:type="dxa" w:w="4946"/>
            <w:tcMar>
              <w:top w:w="80" w:type="dxa"/>
              <w:start w:w="90" w:type="dxa"/>
              <w:bottom w:w="80" w:type="dxa"/>
              <w:end w:w="90" w:type="dxa"/>
            </w:tcMar>
            <w:vAlign w:val="center"/>
          </w:tcPr>
          <w:p>
            <w:pPr>
              <w:spacing w:after="0"/>
            </w:pPr>
            <w:r>
              <w:rPr>
                <w:b/>
                <w:sz w:val="18"/>
              </w:rPr>
              <w:t>Organization structure</w:t>
            </w:r>
          </w:p>
        </w:tc>
        <w:tc>
          <w:tcPr>
            <w:tcW w:type="dxa" w:w="4946"/>
            <w:tcMar>
              <w:top w:w="80" w:type="dxa"/>
              <w:start w:w="90" w:type="dxa"/>
              <w:bottom w:w="80" w:type="dxa"/>
              <w:end w:w="90" w:type="dxa"/>
            </w:tcMar>
            <w:vAlign w:val="center"/>
          </w:tcPr>
          <w:p>
            <w:pPr>
              <w:spacing w:after="0"/>
            </w:pPr>
            <w:r>
              <w:rPr>
                <w:sz w:val="18"/>
              </w:rPr>
              <w:t>Competition and industry changes</w:t>
            </w:r>
          </w:p>
        </w:tc>
      </w:tr>
      <w:tr>
        <w:tc>
          <w:tcPr>
            <w:tcW w:type="dxa" w:w="4946"/>
            <w:tcMar>
              <w:top w:w="80" w:type="dxa"/>
              <w:start w:w="90" w:type="dxa"/>
              <w:bottom w:w="80" w:type="dxa"/>
              <w:end w:w="90" w:type="dxa"/>
            </w:tcMar>
            <w:vAlign w:val="center"/>
            <w:shd w:fill="F8FBFD"/>
          </w:tcPr>
          <w:p>
            <w:pPr>
              <w:spacing w:after="0"/>
            </w:pPr>
            <w:r>
              <w:rPr>
                <w:b/>
                <w:sz w:val="18"/>
              </w:rPr>
              <w:t>Quality of HR information</w:t>
            </w:r>
          </w:p>
        </w:tc>
        <w:tc>
          <w:tcPr>
            <w:tcW w:type="dxa" w:w="4946"/>
            <w:tcMar>
              <w:top w:w="80" w:type="dxa"/>
              <w:start w:w="90" w:type="dxa"/>
              <w:bottom w:w="80" w:type="dxa"/>
              <w:end w:w="90" w:type="dxa"/>
            </w:tcMar>
            <w:vAlign w:val="center"/>
            <w:shd w:fill="F8FBFD"/>
          </w:tcPr>
          <w:p>
            <w:pPr>
              <w:spacing w:after="0"/>
            </w:pPr>
            <w:r>
              <w:rPr>
                <w:sz w:val="18"/>
              </w:rPr>
              <w:t>Social and demographic trends</w:t>
            </w:r>
          </w:p>
        </w:tc>
      </w:tr>
    </w:tbl>
    <w:p>
      <w:pPr>
        <w:spacing w:after="0"/>
      </w:pPr>
    </w:p>
    <w:p>
      <w:pPr>
        <w:pStyle w:val="Heading2"/>
        <w:pBdr>
          <w:bottom w:val="single" w:sz="6" w:space="2" w:color="D9EAF7"/>
        </w:pBdr>
      </w:pPr>
      <w:r>
        <w:t>5. Barriers to Effective HRP</w:t>
      </w:r>
    </w:p>
    <w:p>
      <w:pPr>
        <w:spacing w:after="40"/>
        <w:ind w:left="317" w:hanging="230"/>
      </w:pPr>
      <w:r>
        <w:rPr>
          <w:b/>
        </w:rPr>
        <w:t xml:space="preserve">• </w:t>
      </w:r>
      <w:r>
        <w:t>Uncertain business environment.</w:t>
      </w:r>
    </w:p>
    <w:p>
      <w:pPr>
        <w:spacing w:after="40"/>
        <w:ind w:left="317" w:hanging="230"/>
      </w:pPr>
      <w:r>
        <w:rPr>
          <w:b/>
        </w:rPr>
        <w:t xml:space="preserve">• </w:t>
      </w:r>
      <w:r>
        <w:t>Inaccurate or incomplete employee data.</w:t>
      </w:r>
    </w:p>
    <w:p>
      <w:pPr>
        <w:spacing w:after="40"/>
        <w:ind w:left="317" w:hanging="230"/>
      </w:pPr>
      <w:r>
        <w:rPr>
          <w:b/>
        </w:rPr>
        <w:t xml:space="preserve">• </w:t>
      </w:r>
      <w:r>
        <w:t>Weak support from top management.</w:t>
      </w:r>
    </w:p>
    <w:p>
      <w:pPr>
        <w:spacing w:after="40"/>
        <w:ind w:left="317" w:hanging="230"/>
      </w:pPr>
      <w:r>
        <w:rPr>
          <w:b/>
        </w:rPr>
        <w:t xml:space="preserve">• </w:t>
      </w:r>
      <w:r>
        <w:t>Lack of coordination between HR and line managers.</w:t>
      </w:r>
    </w:p>
    <w:p>
      <w:pPr>
        <w:spacing w:after="40"/>
        <w:ind w:left="317" w:hanging="230"/>
      </w:pPr>
      <w:r>
        <w:rPr>
          <w:b/>
        </w:rPr>
        <w:t xml:space="preserve">• </w:t>
      </w:r>
      <w:r>
        <w:t>Rapid change in skills and technology.</w:t>
      </w:r>
    </w:p>
    <w:p>
      <w:pPr>
        <w:spacing w:after="40"/>
        <w:ind w:left="317" w:hanging="230"/>
      </w:pPr>
      <w:r>
        <w:rPr>
          <w:b/>
        </w:rPr>
        <w:t xml:space="preserve">• </w:t>
      </w:r>
      <w:r>
        <w:t>Resistance to workforce changes.</w:t>
      </w:r>
    </w:p>
    <w:p>
      <w:pPr>
        <w:spacing w:after="40"/>
        <w:ind w:left="317" w:hanging="230"/>
      </w:pPr>
      <w:r>
        <w:rPr>
          <w:b/>
        </w:rPr>
        <w:t xml:space="preserve">• </w:t>
      </w:r>
      <w:r>
        <w:t>Overemphasis on numbers and neglect of quality.</w:t>
      </w:r>
    </w:p>
    <w:p>
      <w:pPr>
        <w:spacing w:after="40"/>
        <w:ind w:left="317" w:hanging="230"/>
      </w:pPr>
      <w:r>
        <w:rPr>
          <w:b/>
        </w:rPr>
        <w:t xml:space="preserve">• </w:t>
      </w:r>
      <w:r>
        <w:t>Difficulty in forecasting employee behaviour and turnover.</w:t>
      </w:r>
    </w:p>
    <w:p>
      <w:pPr>
        <w:pStyle w:val="Heading2"/>
        <w:pBdr>
          <w:bottom w:val="single" w:sz="6" w:space="2" w:color="D9EAF7"/>
        </w:pBdr>
      </w:pPr>
      <w:r>
        <w:t>6. Job Analysis</w:t>
      </w:r>
    </w:p>
    <w:p>
      <w:pPr>
        <w:pStyle w:val="Callout"/>
        <w:shd w:fill="D9EAF7"/>
        <w:ind w:left="173" w:right="173"/>
      </w:pPr>
      <w:r>
        <w:rPr>
          <w:b/>
          <w:color w:val="17365D"/>
        </w:rPr>
        <w:t xml:space="preserve">Definition - Job Analysis: </w:t>
      </w:r>
      <w:r>
        <w:t>Job analysis is the systematic collection and study of information about a job's tasks, duties, responsibilities, working conditions and human requirements.</w:t>
      </w:r>
      <w:r>
        <w:br/>
      </w:r>
      <w:r>
        <w:rPr>
          <w:b/>
        </w:rPr>
        <w:t xml:space="preserve">Simple Meaning: </w:t>
      </w:r>
      <w:r>
        <w:t>Job analysis studies the job, not the person.</w:t>
      </w:r>
    </w:p>
    <w:p>
      <w:pPr>
        <w:pStyle w:val="Callout"/>
        <w:keepLines/>
        <w:shd w:fill="F2F2F2"/>
        <w:jc w:val="center"/>
      </w:pPr>
      <w:r>
        <w:rPr>
          <w:b/>
          <w:color w:val="17365D"/>
          <w:sz w:val="21"/>
        </w:rPr>
        <w:t>Outputs of Job Analysis</w:t>
        <w:br/>
      </w:r>
      <w:r>
        <w:rPr>
          <w:rFonts w:ascii="Courier New" w:hAnsi="Courier New"/>
          <w:sz w:val="18"/>
        </w:rPr>
        <w:t>Job Analysis</w:t>
        <w:br/>
        <w:t xml:space="preserve">   ├── Job Description: What the job contains</w:t>
        <w:br/>
        <w:t xml:space="preserve">   └── Job Specification: What the job holder must possess</w:t>
      </w:r>
    </w:p>
    <w:p>
      <w:pPr>
        <w:pStyle w:val="Heading2"/>
        <w:pBdr>
          <w:bottom w:val="single" w:sz="6" w:space="2" w:color="D9EAF7"/>
        </w:pBdr>
      </w:pPr>
      <w:r>
        <w:t>7. Job Analysis Process</w:t>
      </w:r>
    </w:p>
    <w:p>
      <w:pPr>
        <w:spacing w:after="40"/>
        <w:ind w:left="374" w:hanging="317"/>
      </w:pPr>
      <w:r>
        <w:rPr>
          <w:b/>
          <w:color w:val="1F4E78"/>
        </w:rPr>
        <w:t xml:space="preserve">1. </w:t>
      </w:r>
      <w:r>
        <w:t>Decide the purpose of job analysis.</w:t>
      </w:r>
    </w:p>
    <w:p>
      <w:pPr>
        <w:spacing w:after="40"/>
        <w:ind w:left="374" w:hanging="317"/>
      </w:pPr>
      <w:r>
        <w:rPr>
          <w:b/>
          <w:color w:val="1F4E78"/>
        </w:rPr>
        <w:t xml:space="preserve">2. </w:t>
      </w:r>
      <w:r>
        <w:t>Select the jobs to be analyzed.</w:t>
      </w:r>
    </w:p>
    <w:p>
      <w:pPr>
        <w:spacing w:after="40"/>
        <w:ind w:left="374" w:hanging="317"/>
      </w:pPr>
      <w:r>
        <w:rPr>
          <w:b/>
          <w:color w:val="1F4E78"/>
        </w:rPr>
        <w:t xml:space="preserve">3. </w:t>
      </w:r>
      <w:r>
        <w:t>Collect background information and organization charts.</w:t>
      </w:r>
    </w:p>
    <w:p>
      <w:pPr>
        <w:spacing w:after="40"/>
        <w:ind w:left="374" w:hanging="317"/>
      </w:pPr>
      <w:r>
        <w:rPr>
          <w:b/>
          <w:color w:val="1F4E78"/>
        </w:rPr>
        <w:t xml:space="preserve">4. </w:t>
      </w:r>
      <w:r>
        <w:t>Choose data collection methods.</w:t>
      </w:r>
    </w:p>
    <w:p>
      <w:pPr>
        <w:spacing w:after="40"/>
        <w:ind w:left="374" w:hanging="317"/>
      </w:pPr>
      <w:r>
        <w:rPr>
          <w:b/>
          <w:color w:val="1F4E78"/>
        </w:rPr>
        <w:t xml:space="preserve">5. </w:t>
      </w:r>
      <w:r>
        <w:t>Collect job data from employees, supervisors and records.</w:t>
      </w:r>
    </w:p>
    <w:p>
      <w:pPr>
        <w:spacing w:after="40"/>
        <w:ind w:left="374" w:hanging="317"/>
      </w:pPr>
      <w:r>
        <w:rPr>
          <w:b/>
          <w:color w:val="1F4E78"/>
        </w:rPr>
        <w:t xml:space="preserve">6. </w:t>
      </w:r>
      <w:r>
        <w:t>Verify the information.</w:t>
      </w:r>
    </w:p>
    <w:p>
      <w:pPr>
        <w:spacing w:after="40"/>
        <w:ind w:left="374" w:hanging="317"/>
      </w:pPr>
      <w:r>
        <w:rPr>
          <w:b/>
          <w:color w:val="1F4E78"/>
        </w:rPr>
        <w:t xml:space="preserve">7. </w:t>
      </w:r>
      <w:r>
        <w:t>Prepare job description and job specification.</w:t>
      </w:r>
    </w:p>
    <w:p>
      <w:pPr>
        <w:spacing w:after="40"/>
        <w:ind w:left="374" w:hanging="317"/>
      </w:pPr>
      <w:r>
        <w:rPr>
          <w:b/>
          <w:color w:val="1F4E78"/>
        </w:rPr>
        <w:t xml:space="preserve">8. </w:t>
      </w:r>
      <w:r>
        <w:t>Update the information when work changes.</w:t>
      </w:r>
    </w:p>
    <w:p>
      <w:pPr>
        <w:pStyle w:val="Heading2"/>
        <w:pBdr>
          <w:bottom w:val="single" w:sz="6" w:space="2" w:color="D9EAF7"/>
        </w:pBdr>
      </w:pPr>
      <w:r>
        <w:t>8. Methods of Job Analysis</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Method</w:t>
            </w:r>
          </w:p>
        </w:tc>
        <w:tc>
          <w:tcPr>
            <w:tcW w:type="dxa" w:w="4946"/>
            <w:shd w:fill="1F4E78"/>
            <w:tcMar>
              <w:top w:w="80" w:type="dxa"/>
              <w:start w:w="90" w:type="dxa"/>
              <w:bottom w:w="80" w:type="dxa"/>
              <w:end w:w="90" w:type="dxa"/>
            </w:tcMar>
            <w:vAlign w:val="center"/>
          </w:tcPr>
          <w:p>
            <w:pPr>
              <w:jc w:val="center"/>
            </w:pPr>
            <w:r>
              <w:rPr>
                <w:b/>
                <w:color w:val="FFFFFF"/>
                <w:sz w:val="19"/>
              </w:rPr>
              <w:t>Meaning / Best Use</w:t>
            </w:r>
          </w:p>
        </w:tc>
      </w:tr>
      <w:tr>
        <w:tc>
          <w:tcPr>
            <w:tcW w:type="dxa" w:w="4946"/>
            <w:tcMar>
              <w:top w:w="80" w:type="dxa"/>
              <w:start w:w="90" w:type="dxa"/>
              <w:bottom w:w="80" w:type="dxa"/>
              <w:end w:w="90" w:type="dxa"/>
            </w:tcMar>
            <w:vAlign w:val="center"/>
          </w:tcPr>
          <w:p>
            <w:pPr>
              <w:spacing w:after="0"/>
            </w:pPr>
            <w:r>
              <w:rPr>
                <w:b/>
                <w:sz w:val="18"/>
              </w:rPr>
              <w:t>Observation</w:t>
            </w:r>
          </w:p>
        </w:tc>
        <w:tc>
          <w:tcPr>
            <w:tcW w:type="dxa" w:w="4946"/>
            <w:tcMar>
              <w:top w:w="80" w:type="dxa"/>
              <w:start w:w="90" w:type="dxa"/>
              <w:bottom w:w="80" w:type="dxa"/>
              <w:end w:w="90" w:type="dxa"/>
            </w:tcMar>
            <w:vAlign w:val="center"/>
          </w:tcPr>
          <w:p>
            <w:pPr>
              <w:spacing w:after="0"/>
            </w:pPr>
            <w:r>
              <w:rPr>
                <w:sz w:val="18"/>
              </w:rPr>
              <w:t>Analyst watches the employee; suitable for visible and repetitive work.</w:t>
            </w:r>
          </w:p>
        </w:tc>
      </w:tr>
      <w:tr>
        <w:tc>
          <w:tcPr>
            <w:tcW w:type="dxa" w:w="4946"/>
            <w:tcMar>
              <w:top w:w="80" w:type="dxa"/>
              <w:start w:w="90" w:type="dxa"/>
              <w:bottom w:w="80" w:type="dxa"/>
              <w:end w:w="90" w:type="dxa"/>
            </w:tcMar>
            <w:vAlign w:val="center"/>
            <w:shd w:fill="F8FBFD"/>
          </w:tcPr>
          <w:p>
            <w:pPr>
              <w:spacing w:after="0"/>
            </w:pPr>
            <w:r>
              <w:rPr>
                <w:b/>
                <w:sz w:val="18"/>
              </w:rPr>
              <w:t>Interview</w:t>
            </w:r>
          </w:p>
        </w:tc>
        <w:tc>
          <w:tcPr>
            <w:tcW w:type="dxa" w:w="4946"/>
            <w:tcMar>
              <w:top w:w="80" w:type="dxa"/>
              <w:start w:w="90" w:type="dxa"/>
              <w:bottom w:w="80" w:type="dxa"/>
              <w:end w:w="90" w:type="dxa"/>
            </w:tcMar>
            <w:vAlign w:val="center"/>
            <w:shd w:fill="F8FBFD"/>
          </w:tcPr>
          <w:p>
            <w:pPr>
              <w:spacing w:after="0"/>
            </w:pPr>
            <w:r>
              <w:rPr>
                <w:sz w:val="18"/>
              </w:rPr>
              <w:t>Employee and supervisor explain tasks and requirements.</w:t>
            </w:r>
          </w:p>
        </w:tc>
      </w:tr>
      <w:tr>
        <w:tc>
          <w:tcPr>
            <w:tcW w:type="dxa" w:w="4946"/>
            <w:tcMar>
              <w:top w:w="80" w:type="dxa"/>
              <w:start w:w="90" w:type="dxa"/>
              <w:bottom w:w="80" w:type="dxa"/>
              <w:end w:w="90" w:type="dxa"/>
            </w:tcMar>
            <w:vAlign w:val="center"/>
          </w:tcPr>
          <w:p>
            <w:pPr>
              <w:spacing w:after="0"/>
            </w:pPr>
            <w:r>
              <w:rPr>
                <w:b/>
                <w:sz w:val="18"/>
              </w:rPr>
              <w:t>Questionnaire</w:t>
            </w:r>
          </w:p>
        </w:tc>
        <w:tc>
          <w:tcPr>
            <w:tcW w:type="dxa" w:w="4946"/>
            <w:tcMar>
              <w:top w:w="80" w:type="dxa"/>
              <w:start w:w="90" w:type="dxa"/>
              <w:bottom w:w="80" w:type="dxa"/>
              <w:end w:w="90" w:type="dxa"/>
            </w:tcMar>
            <w:vAlign w:val="center"/>
          </w:tcPr>
          <w:p>
            <w:pPr>
              <w:spacing w:after="0"/>
            </w:pPr>
            <w:r>
              <w:rPr>
                <w:sz w:val="18"/>
              </w:rPr>
              <w:t>Standard forms collect information from many employees.</w:t>
            </w:r>
          </w:p>
        </w:tc>
      </w:tr>
      <w:tr>
        <w:tc>
          <w:tcPr>
            <w:tcW w:type="dxa" w:w="4946"/>
            <w:tcMar>
              <w:top w:w="80" w:type="dxa"/>
              <w:start w:w="90" w:type="dxa"/>
              <w:bottom w:w="80" w:type="dxa"/>
              <w:end w:w="90" w:type="dxa"/>
            </w:tcMar>
            <w:vAlign w:val="center"/>
            <w:shd w:fill="F8FBFD"/>
          </w:tcPr>
          <w:p>
            <w:pPr>
              <w:spacing w:after="0"/>
            </w:pPr>
            <w:r>
              <w:rPr>
                <w:b/>
                <w:sz w:val="18"/>
              </w:rPr>
              <w:t>Diary/Log</w:t>
            </w:r>
          </w:p>
        </w:tc>
        <w:tc>
          <w:tcPr>
            <w:tcW w:type="dxa" w:w="4946"/>
            <w:tcMar>
              <w:top w:w="80" w:type="dxa"/>
              <w:start w:w="90" w:type="dxa"/>
              <w:bottom w:w="80" w:type="dxa"/>
              <w:end w:w="90" w:type="dxa"/>
            </w:tcMar>
            <w:vAlign w:val="center"/>
            <w:shd w:fill="F8FBFD"/>
          </w:tcPr>
          <w:p>
            <w:pPr>
              <w:spacing w:after="0"/>
            </w:pPr>
            <w:r>
              <w:rPr>
                <w:sz w:val="18"/>
              </w:rPr>
              <w:t>Employee records activities and time spent.</w:t>
            </w:r>
          </w:p>
        </w:tc>
      </w:tr>
      <w:tr>
        <w:tc>
          <w:tcPr>
            <w:tcW w:type="dxa" w:w="4946"/>
            <w:tcMar>
              <w:top w:w="80" w:type="dxa"/>
              <w:start w:w="90" w:type="dxa"/>
              <w:bottom w:w="80" w:type="dxa"/>
              <w:end w:w="90" w:type="dxa"/>
            </w:tcMar>
            <w:vAlign w:val="center"/>
          </w:tcPr>
          <w:p>
            <w:pPr>
              <w:spacing w:after="0"/>
            </w:pPr>
            <w:r>
              <w:rPr>
                <w:b/>
                <w:sz w:val="18"/>
              </w:rPr>
              <w:t>Technical conference</w:t>
            </w:r>
          </w:p>
        </w:tc>
        <w:tc>
          <w:tcPr>
            <w:tcW w:type="dxa" w:w="4946"/>
            <w:tcMar>
              <w:top w:w="80" w:type="dxa"/>
              <w:start w:w="90" w:type="dxa"/>
              <w:bottom w:w="80" w:type="dxa"/>
              <w:end w:w="90" w:type="dxa"/>
            </w:tcMar>
            <w:vAlign w:val="center"/>
          </w:tcPr>
          <w:p>
            <w:pPr>
              <w:spacing w:after="0"/>
            </w:pPr>
            <w:r>
              <w:rPr>
                <w:sz w:val="18"/>
              </w:rPr>
              <w:t>Experts and supervisors provide job information.</w:t>
            </w:r>
          </w:p>
        </w:tc>
      </w:tr>
      <w:tr>
        <w:tc>
          <w:tcPr>
            <w:tcW w:type="dxa" w:w="4946"/>
            <w:tcMar>
              <w:top w:w="80" w:type="dxa"/>
              <w:start w:w="90" w:type="dxa"/>
              <w:bottom w:w="80" w:type="dxa"/>
              <w:end w:w="90" w:type="dxa"/>
            </w:tcMar>
            <w:vAlign w:val="center"/>
            <w:shd w:fill="F8FBFD"/>
          </w:tcPr>
          <w:p>
            <w:pPr>
              <w:spacing w:after="0"/>
            </w:pPr>
            <w:r>
              <w:rPr>
                <w:b/>
                <w:sz w:val="18"/>
              </w:rPr>
              <w:t>Critical incident</w:t>
            </w:r>
          </w:p>
        </w:tc>
        <w:tc>
          <w:tcPr>
            <w:tcW w:type="dxa" w:w="4946"/>
            <w:tcMar>
              <w:top w:w="80" w:type="dxa"/>
              <w:start w:w="90" w:type="dxa"/>
              <w:bottom w:w="80" w:type="dxa"/>
              <w:end w:w="90" w:type="dxa"/>
            </w:tcMar>
            <w:vAlign w:val="center"/>
            <w:shd w:fill="F8FBFD"/>
          </w:tcPr>
          <w:p>
            <w:pPr>
              <w:spacing w:after="0"/>
            </w:pPr>
            <w:r>
              <w:rPr>
                <w:sz w:val="18"/>
              </w:rPr>
              <w:t>Important effective and ineffective behaviours are recorded.</w:t>
            </w:r>
          </w:p>
        </w:tc>
      </w:tr>
      <w:tr>
        <w:tc>
          <w:tcPr>
            <w:tcW w:type="dxa" w:w="4946"/>
            <w:tcMar>
              <w:top w:w="80" w:type="dxa"/>
              <w:start w:w="90" w:type="dxa"/>
              <w:bottom w:w="80" w:type="dxa"/>
              <w:end w:w="90" w:type="dxa"/>
            </w:tcMar>
            <w:vAlign w:val="center"/>
          </w:tcPr>
          <w:p>
            <w:pPr>
              <w:spacing w:after="0"/>
            </w:pPr>
            <w:r>
              <w:rPr>
                <w:b/>
                <w:sz w:val="18"/>
              </w:rPr>
              <w:t>Combination method</w:t>
            </w:r>
          </w:p>
        </w:tc>
        <w:tc>
          <w:tcPr>
            <w:tcW w:type="dxa" w:w="4946"/>
            <w:tcMar>
              <w:top w:w="80" w:type="dxa"/>
              <w:start w:w="90" w:type="dxa"/>
              <w:bottom w:w="80" w:type="dxa"/>
              <w:end w:w="90" w:type="dxa"/>
            </w:tcMar>
            <w:vAlign w:val="center"/>
          </w:tcPr>
          <w:p>
            <w:pPr>
              <w:spacing w:after="0"/>
            </w:pPr>
            <w:r>
              <w:rPr>
                <w:sz w:val="18"/>
              </w:rPr>
              <w:t>Two or more methods are used for better accuracy.</w:t>
            </w:r>
          </w:p>
        </w:tc>
      </w:tr>
    </w:tbl>
    <w:p>
      <w:pPr>
        <w:spacing w:after="0"/>
      </w:pPr>
    </w:p>
    <w:p>
      <w:pPr>
        <w:pStyle w:val="Heading2"/>
        <w:pBdr>
          <w:bottom w:val="single" w:sz="6" w:space="2" w:color="D9EAF7"/>
        </w:pBdr>
      </w:pPr>
      <w:r>
        <w:t>9. Uses of Job Analysis</w:t>
      </w:r>
    </w:p>
    <w:p>
      <w:pPr>
        <w:spacing w:after="40"/>
        <w:ind w:left="317" w:hanging="230"/>
      </w:pPr>
      <w:r>
        <w:rPr>
          <w:b/>
        </w:rPr>
        <w:t xml:space="preserve">• </w:t>
      </w:r>
      <w:r>
        <w:t>Human resource planning.</w:t>
      </w:r>
    </w:p>
    <w:p>
      <w:pPr>
        <w:spacing w:after="40"/>
        <w:ind w:left="317" w:hanging="230"/>
      </w:pPr>
      <w:r>
        <w:rPr>
          <w:b/>
        </w:rPr>
        <w:t xml:space="preserve">• </w:t>
      </w:r>
      <w:r>
        <w:t>Recruitment and selection.</w:t>
      </w:r>
    </w:p>
    <w:p>
      <w:pPr>
        <w:spacing w:after="40"/>
        <w:ind w:left="317" w:hanging="230"/>
      </w:pPr>
      <w:r>
        <w:rPr>
          <w:b/>
        </w:rPr>
        <w:t xml:space="preserve">• </w:t>
      </w:r>
      <w:r>
        <w:t>Training need identification.</w:t>
      </w:r>
    </w:p>
    <w:p>
      <w:pPr>
        <w:spacing w:after="40"/>
        <w:ind w:left="317" w:hanging="230"/>
      </w:pPr>
      <w:r>
        <w:rPr>
          <w:b/>
        </w:rPr>
        <w:t xml:space="preserve">• </w:t>
      </w:r>
      <w:r>
        <w:t>Performance standards and appraisal.</w:t>
      </w:r>
    </w:p>
    <w:p>
      <w:pPr>
        <w:spacing w:after="40"/>
        <w:ind w:left="317" w:hanging="230"/>
      </w:pPr>
      <w:r>
        <w:rPr>
          <w:b/>
        </w:rPr>
        <w:t xml:space="preserve">• </w:t>
      </w:r>
      <w:r>
        <w:t>Job evaluation and compensation.</w:t>
      </w:r>
    </w:p>
    <w:p>
      <w:pPr>
        <w:spacing w:after="40"/>
        <w:ind w:left="317" w:hanging="230"/>
      </w:pPr>
      <w:r>
        <w:rPr>
          <w:b/>
        </w:rPr>
        <w:t xml:space="preserve">• </w:t>
      </w:r>
      <w:r>
        <w:t>Job redesign and safety.</w:t>
      </w:r>
    </w:p>
    <w:p>
      <w:pPr>
        <w:spacing w:after="40"/>
        <w:ind w:left="317" w:hanging="230"/>
      </w:pPr>
      <w:r>
        <w:rPr>
          <w:b/>
        </w:rPr>
        <w:t xml:space="preserve">• </w:t>
      </w:r>
      <w:r>
        <w:t>Career and succession planning.</w:t>
      </w:r>
    </w:p>
    <w:p>
      <w:pPr>
        <w:spacing w:after="40"/>
        <w:ind w:left="317" w:hanging="230"/>
      </w:pPr>
      <w:r>
        <w:rPr>
          <w:b/>
        </w:rPr>
        <w:t xml:space="preserve">• </w:t>
      </w:r>
      <w:r>
        <w:t>Legal compliance and role clarity.</w:t>
      </w:r>
    </w:p>
    <w:p>
      <w:pPr>
        <w:pStyle w:val="Heading2"/>
        <w:pBdr>
          <w:bottom w:val="single" w:sz="6" w:space="2" w:color="D9EAF7"/>
        </w:pBdr>
      </w:pPr>
      <w:r>
        <w:t>10. Job Description and Job Specification</w:t>
      </w:r>
    </w:p>
    <w:p>
      <w:pPr>
        <w:pStyle w:val="Heading3"/>
      </w:pPr>
      <w:r>
        <w:t>Contents</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Job Description</w:t>
            </w:r>
          </w:p>
        </w:tc>
        <w:tc>
          <w:tcPr>
            <w:tcW w:type="dxa" w:w="4946"/>
            <w:shd w:fill="1F4E78"/>
            <w:tcMar>
              <w:top w:w="80" w:type="dxa"/>
              <w:start w:w="90" w:type="dxa"/>
              <w:bottom w:w="80" w:type="dxa"/>
              <w:end w:w="90" w:type="dxa"/>
            </w:tcMar>
            <w:vAlign w:val="center"/>
          </w:tcPr>
          <w:p>
            <w:pPr>
              <w:jc w:val="center"/>
            </w:pPr>
            <w:r>
              <w:rPr>
                <w:b/>
                <w:color w:val="FFFFFF"/>
                <w:sz w:val="19"/>
              </w:rPr>
              <w:t>Job Specification</w:t>
            </w:r>
          </w:p>
        </w:tc>
      </w:tr>
      <w:tr>
        <w:tc>
          <w:tcPr>
            <w:tcW w:type="dxa" w:w="4946"/>
            <w:tcMar>
              <w:top w:w="80" w:type="dxa"/>
              <w:start w:w="90" w:type="dxa"/>
              <w:bottom w:w="80" w:type="dxa"/>
              <w:end w:w="90" w:type="dxa"/>
            </w:tcMar>
            <w:vAlign w:val="center"/>
          </w:tcPr>
          <w:p>
            <w:pPr>
              <w:spacing w:after="0"/>
            </w:pPr>
            <w:r>
              <w:rPr>
                <w:b/>
                <w:sz w:val="18"/>
              </w:rPr>
              <w:t>Job title and identification</w:t>
            </w:r>
          </w:p>
        </w:tc>
        <w:tc>
          <w:tcPr>
            <w:tcW w:type="dxa" w:w="4946"/>
            <w:tcMar>
              <w:top w:w="80" w:type="dxa"/>
              <w:start w:w="90" w:type="dxa"/>
              <w:bottom w:w="80" w:type="dxa"/>
              <w:end w:w="90" w:type="dxa"/>
            </w:tcMar>
            <w:vAlign w:val="center"/>
          </w:tcPr>
          <w:p>
            <w:pPr>
              <w:spacing w:after="0"/>
            </w:pPr>
            <w:r>
              <w:rPr>
                <w:sz w:val="18"/>
              </w:rPr>
              <w:t>Education and qualifications</w:t>
            </w:r>
          </w:p>
        </w:tc>
      </w:tr>
      <w:tr>
        <w:tc>
          <w:tcPr>
            <w:tcW w:type="dxa" w:w="4946"/>
            <w:tcMar>
              <w:top w:w="80" w:type="dxa"/>
              <w:start w:w="90" w:type="dxa"/>
              <w:bottom w:w="80" w:type="dxa"/>
              <w:end w:w="90" w:type="dxa"/>
            </w:tcMar>
            <w:vAlign w:val="center"/>
            <w:shd w:fill="F8FBFD"/>
          </w:tcPr>
          <w:p>
            <w:pPr>
              <w:spacing w:after="0"/>
            </w:pPr>
            <w:r>
              <w:rPr>
                <w:b/>
                <w:sz w:val="18"/>
              </w:rPr>
              <w:t>Job summary and purpose</w:t>
            </w:r>
          </w:p>
        </w:tc>
        <w:tc>
          <w:tcPr>
            <w:tcW w:type="dxa" w:w="4946"/>
            <w:tcMar>
              <w:top w:w="80" w:type="dxa"/>
              <w:start w:w="90" w:type="dxa"/>
              <w:bottom w:w="80" w:type="dxa"/>
              <w:end w:w="90" w:type="dxa"/>
            </w:tcMar>
            <w:vAlign w:val="center"/>
            <w:shd w:fill="F8FBFD"/>
          </w:tcPr>
          <w:p>
            <w:pPr>
              <w:spacing w:after="0"/>
            </w:pPr>
            <w:r>
              <w:rPr>
                <w:sz w:val="18"/>
              </w:rPr>
              <w:t>Experience</w:t>
            </w:r>
          </w:p>
        </w:tc>
      </w:tr>
      <w:tr>
        <w:tc>
          <w:tcPr>
            <w:tcW w:type="dxa" w:w="4946"/>
            <w:tcMar>
              <w:top w:w="80" w:type="dxa"/>
              <w:start w:w="90" w:type="dxa"/>
              <w:bottom w:w="80" w:type="dxa"/>
              <w:end w:w="90" w:type="dxa"/>
            </w:tcMar>
            <w:vAlign w:val="center"/>
          </w:tcPr>
          <w:p>
            <w:pPr>
              <w:spacing w:after="0"/>
            </w:pPr>
            <w:r>
              <w:rPr>
                <w:b/>
                <w:sz w:val="18"/>
              </w:rPr>
              <w:t>Duties and responsibilities</w:t>
            </w:r>
          </w:p>
        </w:tc>
        <w:tc>
          <w:tcPr>
            <w:tcW w:type="dxa" w:w="4946"/>
            <w:tcMar>
              <w:top w:w="80" w:type="dxa"/>
              <w:start w:w="90" w:type="dxa"/>
              <w:bottom w:w="80" w:type="dxa"/>
              <w:end w:w="90" w:type="dxa"/>
            </w:tcMar>
            <w:vAlign w:val="center"/>
          </w:tcPr>
          <w:p>
            <w:pPr>
              <w:spacing w:after="0"/>
            </w:pPr>
            <w:r>
              <w:rPr>
                <w:sz w:val="18"/>
              </w:rPr>
              <w:t>Knowledge and skills</w:t>
            </w:r>
          </w:p>
        </w:tc>
      </w:tr>
      <w:tr>
        <w:tc>
          <w:tcPr>
            <w:tcW w:type="dxa" w:w="4946"/>
            <w:tcMar>
              <w:top w:w="80" w:type="dxa"/>
              <w:start w:w="90" w:type="dxa"/>
              <w:bottom w:w="80" w:type="dxa"/>
              <w:end w:w="90" w:type="dxa"/>
            </w:tcMar>
            <w:vAlign w:val="center"/>
            <w:shd w:fill="F8FBFD"/>
          </w:tcPr>
          <w:p>
            <w:pPr>
              <w:spacing w:after="0"/>
            </w:pPr>
            <w:r>
              <w:rPr>
                <w:b/>
                <w:sz w:val="18"/>
              </w:rPr>
              <w:t>Reporting relationships</w:t>
            </w:r>
          </w:p>
        </w:tc>
        <w:tc>
          <w:tcPr>
            <w:tcW w:type="dxa" w:w="4946"/>
            <w:tcMar>
              <w:top w:w="80" w:type="dxa"/>
              <w:start w:w="90" w:type="dxa"/>
              <w:bottom w:w="80" w:type="dxa"/>
              <w:end w:w="90" w:type="dxa"/>
            </w:tcMar>
            <w:vAlign w:val="center"/>
            <w:shd w:fill="F8FBFD"/>
          </w:tcPr>
          <w:p>
            <w:pPr>
              <w:spacing w:after="0"/>
            </w:pPr>
            <w:r>
              <w:rPr>
                <w:sz w:val="18"/>
              </w:rPr>
              <w:t>Abilities and competencies</w:t>
            </w:r>
          </w:p>
        </w:tc>
      </w:tr>
      <w:tr>
        <w:tc>
          <w:tcPr>
            <w:tcW w:type="dxa" w:w="4946"/>
            <w:tcMar>
              <w:top w:w="80" w:type="dxa"/>
              <w:start w:w="90" w:type="dxa"/>
              <w:bottom w:w="80" w:type="dxa"/>
              <w:end w:w="90" w:type="dxa"/>
            </w:tcMar>
            <w:vAlign w:val="center"/>
          </w:tcPr>
          <w:p>
            <w:pPr>
              <w:spacing w:after="0"/>
            </w:pPr>
            <w:r>
              <w:rPr>
                <w:b/>
                <w:sz w:val="18"/>
              </w:rPr>
              <w:t>Tools, machines and materials</w:t>
            </w:r>
          </w:p>
        </w:tc>
        <w:tc>
          <w:tcPr>
            <w:tcW w:type="dxa" w:w="4946"/>
            <w:tcMar>
              <w:top w:w="80" w:type="dxa"/>
              <w:start w:w="90" w:type="dxa"/>
              <w:bottom w:w="80" w:type="dxa"/>
              <w:end w:w="90" w:type="dxa"/>
            </w:tcMar>
            <w:vAlign w:val="center"/>
          </w:tcPr>
          <w:p>
            <w:pPr>
              <w:spacing w:after="0"/>
            </w:pPr>
            <w:r>
              <w:rPr>
                <w:sz w:val="18"/>
              </w:rPr>
              <w:t>Physical requirements</w:t>
            </w:r>
          </w:p>
        </w:tc>
      </w:tr>
      <w:tr>
        <w:tc>
          <w:tcPr>
            <w:tcW w:type="dxa" w:w="4946"/>
            <w:tcMar>
              <w:top w:w="80" w:type="dxa"/>
              <w:start w:w="90" w:type="dxa"/>
              <w:bottom w:w="80" w:type="dxa"/>
              <w:end w:w="90" w:type="dxa"/>
            </w:tcMar>
            <w:vAlign w:val="center"/>
            <w:shd w:fill="F8FBFD"/>
          </w:tcPr>
          <w:p>
            <w:pPr>
              <w:spacing w:after="0"/>
            </w:pPr>
            <w:r>
              <w:rPr>
                <w:b/>
                <w:sz w:val="18"/>
              </w:rPr>
              <w:t>Working conditions and hazards</w:t>
            </w:r>
          </w:p>
        </w:tc>
        <w:tc>
          <w:tcPr>
            <w:tcW w:type="dxa" w:w="4946"/>
            <w:tcMar>
              <w:top w:w="80" w:type="dxa"/>
              <w:start w:w="90" w:type="dxa"/>
              <w:bottom w:w="80" w:type="dxa"/>
              <w:end w:w="90" w:type="dxa"/>
            </w:tcMar>
            <w:vAlign w:val="center"/>
            <w:shd w:fill="F8FBFD"/>
          </w:tcPr>
          <w:p>
            <w:pPr>
              <w:spacing w:after="0"/>
            </w:pPr>
            <w:r>
              <w:rPr>
                <w:sz w:val="18"/>
              </w:rPr>
              <w:t>Personality and behavioural traits</w:t>
            </w:r>
          </w:p>
        </w:tc>
      </w:tr>
      <w:tr>
        <w:tc>
          <w:tcPr>
            <w:tcW w:type="dxa" w:w="4946"/>
            <w:tcMar>
              <w:top w:w="80" w:type="dxa"/>
              <w:start w:w="90" w:type="dxa"/>
              <w:bottom w:w="80" w:type="dxa"/>
              <w:end w:w="90" w:type="dxa"/>
            </w:tcMar>
            <w:vAlign w:val="center"/>
          </w:tcPr>
          <w:p>
            <w:pPr>
              <w:spacing w:after="0"/>
            </w:pPr>
            <w:r>
              <w:rPr>
                <w:b/>
                <w:sz w:val="18"/>
              </w:rPr>
              <w:t>Performance standards</w:t>
            </w:r>
          </w:p>
        </w:tc>
        <w:tc>
          <w:tcPr>
            <w:tcW w:type="dxa" w:w="4946"/>
            <w:tcMar>
              <w:top w:w="80" w:type="dxa"/>
              <w:start w:w="90" w:type="dxa"/>
              <w:bottom w:w="80" w:type="dxa"/>
              <w:end w:w="90" w:type="dxa"/>
            </w:tcMar>
            <w:vAlign w:val="center"/>
          </w:tcPr>
          <w:p>
            <w:pPr>
              <w:spacing w:after="0"/>
            </w:pPr>
            <w:r>
              <w:rPr>
                <w:sz w:val="18"/>
              </w:rPr>
              <w:t>Special licences or certifications</w:t>
            </w:r>
          </w:p>
        </w:tc>
      </w:tr>
    </w:tbl>
    <w:p>
      <w:pPr>
        <w:spacing w:after="0"/>
      </w:pPr>
    </w:p>
    <w:p>
      <w:pPr>
        <w:pStyle w:val="Heading3"/>
      </w:pPr>
      <w:r>
        <w:t>Difference Between Job Description and Job Specification</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F4E78"/>
            <w:tcMar>
              <w:top w:w="80" w:type="dxa"/>
              <w:start w:w="90" w:type="dxa"/>
              <w:bottom w:w="80" w:type="dxa"/>
              <w:end w:w="90" w:type="dxa"/>
            </w:tcMar>
            <w:vAlign w:val="center"/>
          </w:tcPr>
          <w:p>
            <w:pPr>
              <w:jc w:val="center"/>
            </w:pPr>
            <w:r>
              <w:rPr>
                <w:b/>
                <w:color w:val="FFFFFF"/>
                <w:sz w:val="19"/>
              </w:rPr>
              <w:t>Basis</w:t>
            </w:r>
          </w:p>
        </w:tc>
        <w:tc>
          <w:tcPr>
            <w:tcW w:type="dxa" w:w="3298"/>
            <w:shd w:fill="1F4E78"/>
            <w:tcMar>
              <w:top w:w="80" w:type="dxa"/>
              <w:start w:w="90" w:type="dxa"/>
              <w:bottom w:w="80" w:type="dxa"/>
              <w:end w:w="90" w:type="dxa"/>
            </w:tcMar>
            <w:vAlign w:val="center"/>
          </w:tcPr>
          <w:p>
            <w:pPr>
              <w:jc w:val="center"/>
            </w:pPr>
            <w:r>
              <w:rPr>
                <w:b/>
                <w:color w:val="FFFFFF"/>
                <w:sz w:val="19"/>
              </w:rPr>
              <w:t>Job Description</w:t>
            </w:r>
          </w:p>
        </w:tc>
        <w:tc>
          <w:tcPr>
            <w:tcW w:type="dxa" w:w="3298"/>
            <w:shd w:fill="1F4E78"/>
            <w:tcMar>
              <w:top w:w="80" w:type="dxa"/>
              <w:start w:w="90" w:type="dxa"/>
              <w:bottom w:w="80" w:type="dxa"/>
              <w:end w:w="90" w:type="dxa"/>
            </w:tcMar>
            <w:vAlign w:val="center"/>
          </w:tcPr>
          <w:p>
            <w:pPr>
              <w:jc w:val="center"/>
            </w:pPr>
            <w:r>
              <w:rPr>
                <w:b/>
                <w:color w:val="FFFFFF"/>
                <w:sz w:val="19"/>
              </w:rPr>
              <w:t>Job Specification</w:t>
            </w:r>
          </w:p>
        </w:tc>
      </w:tr>
      <w:tr>
        <w:tc>
          <w:tcPr>
            <w:tcW w:type="dxa" w:w="3298"/>
            <w:tcMar>
              <w:top w:w="80" w:type="dxa"/>
              <w:start w:w="90" w:type="dxa"/>
              <w:bottom w:w="80" w:type="dxa"/>
              <w:end w:w="90" w:type="dxa"/>
            </w:tcMar>
            <w:vAlign w:val="center"/>
          </w:tcPr>
          <w:p>
            <w:pPr>
              <w:spacing w:after="0"/>
            </w:pPr>
            <w:r>
              <w:rPr>
                <w:b/>
                <w:sz w:val="18"/>
              </w:rPr>
              <w:t>Focus</w:t>
            </w:r>
          </w:p>
        </w:tc>
        <w:tc>
          <w:tcPr>
            <w:tcW w:type="dxa" w:w="3298"/>
            <w:tcMar>
              <w:top w:w="80" w:type="dxa"/>
              <w:start w:w="90" w:type="dxa"/>
              <w:bottom w:w="80" w:type="dxa"/>
              <w:end w:w="90" w:type="dxa"/>
            </w:tcMar>
            <w:vAlign w:val="center"/>
          </w:tcPr>
          <w:p>
            <w:pPr>
              <w:spacing w:after="0"/>
            </w:pPr>
            <w:r>
              <w:rPr>
                <w:sz w:val="18"/>
              </w:rPr>
              <w:t>Job content</w:t>
            </w:r>
          </w:p>
        </w:tc>
        <w:tc>
          <w:tcPr>
            <w:tcW w:type="dxa" w:w="3298"/>
            <w:tcMar>
              <w:top w:w="80" w:type="dxa"/>
              <w:start w:w="90" w:type="dxa"/>
              <w:bottom w:w="80" w:type="dxa"/>
              <w:end w:w="90" w:type="dxa"/>
            </w:tcMar>
            <w:vAlign w:val="center"/>
          </w:tcPr>
          <w:p>
            <w:pPr>
              <w:spacing w:after="0"/>
            </w:pPr>
            <w:r>
              <w:rPr>
                <w:sz w:val="18"/>
              </w:rPr>
              <w:t>Human requirements</w:t>
            </w:r>
          </w:p>
        </w:tc>
      </w:tr>
      <w:tr>
        <w:tc>
          <w:tcPr>
            <w:tcW w:type="dxa" w:w="3298"/>
            <w:tcMar>
              <w:top w:w="80" w:type="dxa"/>
              <w:start w:w="90" w:type="dxa"/>
              <w:bottom w:w="80" w:type="dxa"/>
              <w:end w:w="90" w:type="dxa"/>
            </w:tcMar>
            <w:vAlign w:val="center"/>
            <w:shd w:fill="F8FBFD"/>
          </w:tcPr>
          <w:p>
            <w:pPr>
              <w:spacing w:after="0"/>
            </w:pPr>
            <w:r>
              <w:rPr>
                <w:b/>
                <w:sz w:val="18"/>
              </w:rPr>
              <w:t>Answers</w:t>
            </w:r>
          </w:p>
        </w:tc>
        <w:tc>
          <w:tcPr>
            <w:tcW w:type="dxa" w:w="3298"/>
            <w:tcMar>
              <w:top w:w="80" w:type="dxa"/>
              <w:start w:w="90" w:type="dxa"/>
              <w:bottom w:w="80" w:type="dxa"/>
              <w:end w:w="90" w:type="dxa"/>
            </w:tcMar>
            <w:vAlign w:val="center"/>
            <w:shd w:fill="F8FBFD"/>
          </w:tcPr>
          <w:p>
            <w:pPr>
              <w:spacing w:after="0"/>
            </w:pPr>
            <w:r>
              <w:rPr>
                <w:sz w:val="18"/>
              </w:rPr>
              <w:t>What is done?</w:t>
            </w:r>
          </w:p>
        </w:tc>
        <w:tc>
          <w:tcPr>
            <w:tcW w:type="dxa" w:w="3298"/>
            <w:tcMar>
              <w:top w:w="80" w:type="dxa"/>
              <w:start w:w="90" w:type="dxa"/>
              <w:bottom w:w="80" w:type="dxa"/>
              <w:end w:w="90" w:type="dxa"/>
            </w:tcMar>
            <w:vAlign w:val="center"/>
            <w:shd w:fill="F8FBFD"/>
          </w:tcPr>
          <w:p>
            <w:pPr>
              <w:spacing w:after="0"/>
            </w:pPr>
            <w:r>
              <w:rPr>
                <w:sz w:val="18"/>
              </w:rPr>
              <w:t>Who can do it?</w:t>
            </w:r>
          </w:p>
        </w:tc>
      </w:tr>
      <w:tr>
        <w:tc>
          <w:tcPr>
            <w:tcW w:type="dxa" w:w="3298"/>
            <w:tcMar>
              <w:top w:w="80" w:type="dxa"/>
              <w:start w:w="90" w:type="dxa"/>
              <w:bottom w:w="80" w:type="dxa"/>
              <w:end w:w="90" w:type="dxa"/>
            </w:tcMar>
            <w:vAlign w:val="center"/>
          </w:tcPr>
          <w:p>
            <w:pPr>
              <w:spacing w:after="0"/>
            </w:pPr>
            <w:r>
              <w:rPr>
                <w:b/>
                <w:sz w:val="18"/>
              </w:rPr>
              <w:t>Includes</w:t>
            </w:r>
          </w:p>
        </w:tc>
        <w:tc>
          <w:tcPr>
            <w:tcW w:type="dxa" w:w="3298"/>
            <w:tcMar>
              <w:top w:w="80" w:type="dxa"/>
              <w:start w:w="90" w:type="dxa"/>
              <w:bottom w:w="80" w:type="dxa"/>
              <w:end w:w="90" w:type="dxa"/>
            </w:tcMar>
            <w:vAlign w:val="center"/>
          </w:tcPr>
          <w:p>
            <w:pPr>
              <w:spacing w:after="0"/>
            </w:pPr>
            <w:r>
              <w:rPr>
                <w:sz w:val="18"/>
              </w:rPr>
              <w:t>Duties, responsibilities, conditions</w:t>
            </w:r>
          </w:p>
        </w:tc>
        <w:tc>
          <w:tcPr>
            <w:tcW w:type="dxa" w:w="3298"/>
            <w:tcMar>
              <w:top w:w="80" w:type="dxa"/>
              <w:start w:w="90" w:type="dxa"/>
              <w:bottom w:w="80" w:type="dxa"/>
              <w:end w:w="90" w:type="dxa"/>
            </w:tcMar>
            <w:vAlign w:val="center"/>
          </w:tcPr>
          <w:p>
            <w:pPr>
              <w:spacing w:after="0"/>
            </w:pPr>
            <w:r>
              <w:rPr>
                <w:sz w:val="18"/>
              </w:rPr>
              <w:t>Education, skills, experience, attributes</w:t>
            </w:r>
          </w:p>
        </w:tc>
      </w:tr>
      <w:tr>
        <w:tc>
          <w:tcPr>
            <w:tcW w:type="dxa" w:w="3298"/>
            <w:tcMar>
              <w:top w:w="80" w:type="dxa"/>
              <w:start w:w="90" w:type="dxa"/>
              <w:bottom w:w="80" w:type="dxa"/>
              <w:end w:w="90" w:type="dxa"/>
            </w:tcMar>
            <w:vAlign w:val="center"/>
            <w:shd w:fill="F8FBFD"/>
          </w:tcPr>
          <w:p>
            <w:pPr>
              <w:spacing w:after="0"/>
            </w:pPr>
            <w:r>
              <w:rPr>
                <w:b/>
                <w:sz w:val="18"/>
              </w:rPr>
              <w:t>Use</w:t>
            </w:r>
          </w:p>
        </w:tc>
        <w:tc>
          <w:tcPr>
            <w:tcW w:type="dxa" w:w="3298"/>
            <w:tcMar>
              <w:top w:w="80" w:type="dxa"/>
              <w:start w:w="90" w:type="dxa"/>
              <w:bottom w:w="80" w:type="dxa"/>
              <w:end w:w="90" w:type="dxa"/>
            </w:tcMar>
            <w:vAlign w:val="center"/>
            <w:shd w:fill="F8FBFD"/>
          </w:tcPr>
          <w:p>
            <w:pPr>
              <w:spacing w:after="0"/>
            </w:pPr>
            <w:r>
              <w:rPr>
                <w:sz w:val="18"/>
              </w:rPr>
              <w:t>Role clarity and performance standards</w:t>
            </w:r>
          </w:p>
        </w:tc>
        <w:tc>
          <w:tcPr>
            <w:tcW w:type="dxa" w:w="3298"/>
            <w:tcMar>
              <w:top w:w="80" w:type="dxa"/>
              <w:start w:w="90" w:type="dxa"/>
              <w:bottom w:w="80" w:type="dxa"/>
              <w:end w:w="90" w:type="dxa"/>
            </w:tcMar>
            <w:vAlign w:val="center"/>
            <w:shd w:fill="F8FBFD"/>
          </w:tcPr>
          <w:p>
            <w:pPr>
              <w:spacing w:after="0"/>
            </w:pPr>
            <w:r>
              <w:rPr>
                <w:sz w:val="18"/>
              </w:rPr>
              <w:t>Recruitment and selection criteria</w:t>
            </w:r>
          </w:p>
        </w:tc>
      </w:tr>
    </w:tbl>
    <w:p>
      <w:pPr>
        <w:spacing w:after="0"/>
      </w:pPr>
    </w:p>
    <w:p>
      <w:pPr>
        <w:pStyle w:val="Heading2"/>
        <w:pBdr>
          <w:bottom w:val="single" w:sz="6" w:space="2" w:color="D9EAF7"/>
        </w:pBdr>
      </w:pPr>
      <w:r>
        <w:t>11. Job Design</w:t>
      </w:r>
    </w:p>
    <w:p>
      <w:pPr>
        <w:pStyle w:val="Callout"/>
        <w:shd w:fill="D9EAF7"/>
        <w:ind w:left="173" w:right="173"/>
      </w:pPr>
      <w:r>
        <w:rPr>
          <w:b/>
          <w:color w:val="17365D"/>
        </w:rPr>
        <w:t xml:space="preserve">Definition - Job Design: </w:t>
      </w:r>
      <w:r>
        <w:t>Job design is the process of arranging tasks, responsibilities and work relationships to make a job productive and meaningful.</w:t>
      </w:r>
      <w:r>
        <w:br/>
      </w:r>
      <w:r>
        <w:rPr>
          <w:b/>
        </w:rPr>
        <w:t xml:space="preserve">Simple Meaning: </w:t>
      </w:r>
      <w:r>
        <w:t>Job design decides how work will be performed.</w:t>
      </w:r>
    </w:p>
    <w:p>
      <w:pPr>
        <w:pStyle w:val="Heading3"/>
      </w:pPr>
      <w:r>
        <w:t>Factors Affecting Job Design</w:t>
      </w:r>
    </w:p>
    <w:p>
      <w:pPr>
        <w:spacing w:after="40"/>
        <w:ind w:left="317" w:hanging="230"/>
      </w:pPr>
      <w:r>
        <w:rPr>
          <w:b/>
        </w:rPr>
        <w:t xml:space="preserve">• </w:t>
      </w:r>
      <w:r>
        <w:t>Organizational objectives and workflow.</w:t>
      </w:r>
    </w:p>
    <w:p>
      <w:pPr>
        <w:spacing w:after="40"/>
        <w:ind w:left="317" w:hanging="230"/>
      </w:pPr>
      <w:r>
        <w:rPr>
          <w:b/>
        </w:rPr>
        <w:t xml:space="preserve">• </w:t>
      </w:r>
      <w:r>
        <w:t>Technology and equipment.</w:t>
      </w:r>
    </w:p>
    <w:p>
      <w:pPr>
        <w:spacing w:after="40"/>
        <w:ind w:left="317" w:hanging="230"/>
      </w:pPr>
      <w:r>
        <w:rPr>
          <w:b/>
        </w:rPr>
        <w:t xml:space="preserve">• </w:t>
      </w:r>
      <w:r>
        <w:t>Employee skills and abilities.</w:t>
      </w:r>
    </w:p>
    <w:p>
      <w:pPr>
        <w:spacing w:after="40"/>
        <w:ind w:left="317" w:hanging="230"/>
      </w:pPr>
      <w:r>
        <w:rPr>
          <w:b/>
        </w:rPr>
        <w:t xml:space="preserve">• </w:t>
      </w:r>
      <w:r>
        <w:t>Ergonomics, health and safety.</w:t>
      </w:r>
    </w:p>
    <w:p>
      <w:pPr>
        <w:spacing w:after="40"/>
        <w:ind w:left="317" w:hanging="230"/>
      </w:pPr>
      <w:r>
        <w:rPr>
          <w:b/>
        </w:rPr>
        <w:t xml:space="preserve">• </w:t>
      </w:r>
      <w:r>
        <w:t>Motivation and job satisfaction.</w:t>
      </w:r>
    </w:p>
    <w:p>
      <w:pPr>
        <w:spacing w:after="40"/>
        <w:ind w:left="317" w:hanging="230"/>
      </w:pPr>
      <w:r>
        <w:rPr>
          <w:b/>
        </w:rPr>
        <w:t xml:space="preserve">• </w:t>
      </w:r>
      <w:r>
        <w:t>Work group and social needs.</w:t>
      </w:r>
    </w:p>
    <w:p>
      <w:pPr>
        <w:spacing w:after="40"/>
        <w:ind w:left="317" w:hanging="230"/>
      </w:pPr>
      <w:r>
        <w:rPr>
          <w:b/>
        </w:rPr>
        <w:t xml:space="preserve">• </w:t>
      </w:r>
      <w:r>
        <w:t>Legal and environmental requirements.</w:t>
      </w:r>
    </w:p>
    <w:p>
      <w:pPr>
        <w:pStyle w:val="Heading3"/>
      </w:pPr>
      <w:r>
        <w:t>Major Job Design Techniques</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Technique</w:t>
            </w:r>
          </w:p>
        </w:tc>
        <w:tc>
          <w:tcPr>
            <w:tcW w:type="dxa" w:w="4946"/>
            <w:shd w:fill="1F4E78"/>
            <w:tcMar>
              <w:top w:w="80" w:type="dxa"/>
              <w:start w:w="90" w:type="dxa"/>
              <w:bottom w:w="80" w:type="dxa"/>
              <w:end w:w="90" w:type="dxa"/>
            </w:tcMar>
            <w:vAlign w:val="center"/>
          </w:tcPr>
          <w:p>
            <w:pPr>
              <w:jc w:val="center"/>
            </w:pPr>
            <w:r>
              <w:rPr>
                <w:b/>
                <w:color w:val="FFFFFF"/>
                <w:sz w:val="19"/>
              </w:rPr>
              <w:t>Meaning</w:t>
            </w:r>
          </w:p>
        </w:tc>
      </w:tr>
      <w:tr>
        <w:tc>
          <w:tcPr>
            <w:tcW w:type="dxa" w:w="4946"/>
            <w:tcMar>
              <w:top w:w="80" w:type="dxa"/>
              <w:start w:w="90" w:type="dxa"/>
              <w:bottom w:w="80" w:type="dxa"/>
              <w:end w:w="90" w:type="dxa"/>
            </w:tcMar>
            <w:vAlign w:val="center"/>
          </w:tcPr>
          <w:p>
            <w:pPr>
              <w:spacing w:after="0"/>
            </w:pPr>
            <w:r>
              <w:rPr>
                <w:b/>
                <w:sz w:val="18"/>
              </w:rPr>
              <w:t>Job simplification</w:t>
            </w:r>
          </w:p>
        </w:tc>
        <w:tc>
          <w:tcPr>
            <w:tcW w:type="dxa" w:w="4946"/>
            <w:tcMar>
              <w:top w:w="80" w:type="dxa"/>
              <w:start w:w="90" w:type="dxa"/>
              <w:bottom w:w="80" w:type="dxa"/>
              <w:end w:w="90" w:type="dxa"/>
            </w:tcMar>
            <w:vAlign w:val="center"/>
          </w:tcPr>
          <w:p>
            <w:pPr>
              <w:spacing w:after="0"/>
            </w:pPr>
            <w:r>
              <w:rPr>
                <w:sz w:val="18"/>
              </w:rPr>
              <w:t>Breaks work into small standardized tasks.</w:t>
            </w:r>
          </w:p>
        </w:tc>
      </w:tr>
      <w:tr>
        <w:tc>
          <w:tcPr>
            <w:tcW w:type="dxa" w:w="4946"/>
            <w:tcMar>
              <w:top w:w="80" w:type="dxa"/>
              <w:start w:w="90" w:type="dxa"/>
              <w:bottom w:w="80" w:type="dxa"/>
              <w:end w:w="90" w:type="dxa"/>
            </w:tcMar>
            <w:vAlign w:val="center"/>
            <w:shd w:fill="F8FBFD"/>
          </w:tcPr>
          <w:p>
            <w:pPr>
              <w:spacing w:after="0"/>
            </w:pPr>
            <w:r>
              <w:rPr>
                <w:b/>
                <w:sz w:val="18"/>
              </w:rPr>
              <w:t>Job rotation</w:t>
            </w:r>
          </w:p>
        </w:tc>
        <w:tc>
          <w:tcPr>
            <w:tcW w:type="dxa" w:w="4946"/>
            <w:tcMar>
              <w:top w:w="80" w:type="dxa"/>
              <w:start w:w="90" w:type="dxa"/>
              <w:bottom w:w="80" w:type="dxa"/>
              <w:end w:w="90" w:type="dxa"/>
            </w:tcMar>
            <w:vAlign w:val="center"/>
            <w:shd w:fill="F8FBFD"/>
          </w:tcPr>
          <w:p>
            <w:pPr>
              <w:spacing w:after="0"/>
            </w:pPr>
            <w:r>
              <w:rPr>
                <w:sz w:val="18"/>
              </w:rPr>
              <w:t>Moves employees between jobs to increase exposure.</w:t>
            </w:r>
          </w:p>
        </w:tc>
      </w:tr>
      <w:tr>
        <w:tc>
          <w:tcPr>
            <w:tcW w:type="dxa" w:w="4946"/>
            <w:tcMar>
              <w:top w:w="80" w:type="dxa"/>
              <w:start w:w="90" w:type="dxa"/>
              <w:bottom w:w="80" w:type="dxa"/>
              <w:end w:w="90" w:type="dxa"/>
            </w:tcMar>
            <w:vAlign w:val="center"/>
          </w:tcPr>
          <w:p>
            <w:pPr>
              <w:spacing w:after="0"/>
            </w:pPr>
            <w:r>
              <w:rPr>
                <w:b/>
                <w:sz w:val="18"/>
              </w:rPr>
              <w:t>Job enlargement</w:t>
            </w:r>
          </w:p>
        </w:tc>
        <w:tc>
          <w:tcPr>
            <w:tcW w:type="dxa" w:w="4946"/>
            <w:tcMar>
              <w:top w:w="80" w:type="dxa"/>
              <w:start w:w="90" w:type="dxa"/>
              <w:bottom w:w="80" w:type="dxa"/>
              <w:end w:w="90" w:type="dxa"/>
            </w:tcMar>
            <w:vAlign w:val="center"/>
          </w:tcPr>
          <w:p>
            <w:pPr>
              <w:spacing w:after="0"/>
            </w:pPr>
            <w:r>
              <w:rPr>
                <w:sz w:val="18"/>
              </w:rPr>
              <w:t>Adds more tasks at the same level; horizontal expansion.</w:t>
            </w:r>
          </w:p>
        </w:tc>
      </w:tr>
      <w:tr>
        <w:tc>
          <w:tcPr>
            <w:tcW w:type="dxa" w:w="4946"/>
            <w:tcMar>
              <w:top w:w="80" w:type="dxa"/>
              <w:start w:w="90" w:type="dxa"/>
              <w:bottom w:w="80" w:type="dxa"/>
              <w:end w:w="90" w:type="dxa"/>
            </w:tcMar>
            <w:vAlign w:val="center"/>
            <w:shd w:fill="F8FBFD"/>
          </w:tcPr>
          <w:p>
            <w:pPr>
              <w:spacing w:after="0"/>
            </w:pPr>
            <w:r>
              <w:rPr>
                <w:b/>
                <w:sz w:val="18"/>
              </w:rPr>
              <w:t>Job enrichment</w:t>
            </w:r>
          </w:p>
        </w:tc>
        <w:tc>
          <w:tcPr>
            <w:tcW w:type="dxa" w:w="4946"/>
            <w:tcMar>
              <w:top w:w="80" w:type="dxa"/>
              <w:start w:w="90" w:type="dxa"/>
              <w:bottom w:w="80" w:type="dxa"/>
              <w:end w:w="90" w:type="dxa"/>
            </w:tcMar>
            <w:vAlign w:val="center"/>
            <w:shd w:fill="F8FBFD"/>
          </w:tcPr>
          <w:p>
            <w:pPr>
              <w:spacing w:after="0"/>
            </w:pPr>
            <w:r>
              <w:rPr>
                <w:sz w:val="18"/>
              </w:rPr>
              <w:t>Adds authority, responsibility and challenge; vertical expansion.</w:t>
            </w:r>
          </w:p>
        </w:tc>
      </w:tr>
      <w:tr>
        <w:tc>
          <w:tcPr>
            <w:tcW w:type="dxa" w:w="4946"/>
            <w:tcMar>
              <w:top w:w="80" w:type="dxa"/>
              <w:start w:w="90" w:type="dxa"/>
              <w:bottom w:w="80" w:type="dxa"/>
              <w:end w:w="90" w:type="dxa"/>
            </w:tcMar>
            <w:vAlign w:val="center"/>
          </w:tcPr>
          <w:p>
            <w:pPr>
              <w:spacing w:after="0"/>
            </w:pPr>
            <w:r>
              <w:rPr>
                <w:b/>
                <w:sz w:val="18"/>
              </w:rPr>
              <w:t>Autonomous teams</w:t>
            </w:r>
          </w:p>
        </w:tc>
        <w:tc>
          <w:tcPr>
            <w:tcW w:type="dxa" w:w="4946"/>
            <w:tcMar>
              <w:top w:w="80" w:type="dxa"/>
              <w:start w:w="90" w:type="dxa"/>
              <w:bottom w:w="80" w:type="dxa"/>
              <w:end w:w="90" w:type="dxa"/>
            </w:tcMar>
            <w:vAlign w:val="center"/>
          </w:tcPr>
          <w:p>
            <w:pPr>
              <w:spacing w:after="0"/>
            </w:pPr>
            <w:r>
              <w:rPr>
                <w:sz w:val="18"/>
              </w:rPr>
              <w:t>A team controls a complete work process.</w:t>
            </w:r>
          </w:p>
        </w:tc>
      </w:tr>
      <w:tr>
        <w:tc>
          <w:tcPr>
            <w:tcW w:type="dxa" w:w="4946"/>
            <w:tcMar>
              <w:top w:w="80" w:type="dxa"/>
              <w:start w:w="90" w:type="dxa"/>
              <w:bottom w:w="80" w:type="dxa"/>
              <w:end w:w="90" w:type="dxa"/>
            </w:tcMar>
            <w:vAlign w:val="center"/>
            <w:shd w:fill="F8FBFD"/>
          </w:tcPr>
          <w:p>
            <w:pPr>
              <w:spacing w:after="0"/>
            </w:pPr>
            <w:r>
              <w:rPr>
                <w:b/>
                <w:sz w:val="18"/>
              </w:rPr>
              <w:t>Flexible work design</w:t>
            </w:r>
          </w:p>
        </w:tc>
        <w:tc>
          <w:tcPr>
            <w:tcW w:type="dxa" w:w="4946"/>
            <w:tcMar>
              <w:top w:w="80" w:type="dxa"/>
              <w:start w:w="90" w:type="dxa"/>
              <w:bottom w:w="80" w:type="dxa"/>
              <w:end w:w="90" w:type="dxa"/>
            </w:tcMar>
            <w:vAlign w:val="center"/>
            <w:shd w:fill="F8FBFD"/>
          </w:tcPr>
          <w:p>
            <w:pPr>
              <w:spacing w:after="0"/>
            </w:pPr>
            <w:r>
              <w:rPr>
                <w:sz w:val="18"/>
              </w:rPr>
              <w:t>Uses flexitime, remote work or compressed work weeks.</w:t>
            </w:r>
          </w:p>
        </w:tc>
      </w:tr>
    </w:tbl>
    <w:p>
      <w:pPr>
        <w:spacing w:after="0"/>
      </w:pPr>
    </w:p>
    <w:p>
      <w:pPr>
        <w:pStyle w:val="Heading3"/>
      </w:pPr>
      <w:r>
        <w:t>Job Enlargement vs Job Enrichment</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F4E78"/>
            <w:tcMar>
              <w:top w:w="80" w:type="dxa"/>
              <w:start w:w="90" w:type="dxa"/>
              <w:bottom w:w="80" w:type="dxa"/>
              <w:end w:w="90" w:type="dxa"/>
            </w:tcMar>
            <w:vAlign w:val="center"/>
          </w:tcPr>
          <w:p>
            <w:pPr>
              <w:jc w:val="center"/>
            </w:pPr>
            <w:r>
              <w:rPr>
                <w:b/>
                <w:color w:val="FFFFFF"/>
                <w:sz w:val="19"/>
              </w:rPr>
              <w:t>Basis</w:t>
            </w:r>
          </w:p>
        </w:tc>
        <w:tc>
          <w:tcPr>
            <w:tcW w:type="dxa" w:w="3298"/>
            <w:shd w:fill="1F4E78"/>
            <w:tcMar>
              <w:top w:w="80" w:type="dxa"/>
              <w:start w:w="90" w:type="dxa"/>
              <w:bottom w:w="80" w:type="dxa"/>
              <w:end w:w="90" w:type="dxa"/>
            </w:tcMar>
            <w:vAlign w:val="center"/>
          </w:tcPr>
          <w:p>
            <w:pPr>
              <w:jc w:val="center"/>
            </w:pPr>
            <w:r>
              <w:rPr>
                <w:b/>
                <w:color w:val="FFFFFF"/>
                <w:sz w:val="19"/>
              </w:rPr>
              <w:t>Job Enlargement</w:t>
            </w:r>
          </w:p>
        </w:tc>
        <w:tc>
          <w:tcPr>
            <w:tcW w:type="dxa" w:w="3298"/>
            <w:shd w:fill="1F4E78"/>
            <w:tcMar>
              <w:top w:w="80" w:type="dxa"/>
              <w:start w:w="90" w:type="dxa"/>
              <w:bottom w:w="80" w:type="dxa"/>
              <w:end w:w="90" w:type="dxa"/>
            </w:tcMar>
            <w:vAlign w:val="center"/>
          </w:tcPr>
          <w:p>
            <w:pPr>
              <w:jc w:val="center"/>
            </w:pPr>
            <w:r>
              <w:rPr>
                <w:b/>
                <w:color w:val="FFFFFF"/>
                <w:sz w:val="19"/>
              </w:rPr>
              <w:t>Job Enrichment</w:t>
            </w:r>
          </w:p>
        </w:tc>
      </w:tr>
      <w:tr>
        <w:tc>
          <w:tcPr>
            <w:tcW w:type="dxa" w:w="3298"/>
            <w:tcMar>
              <w:top w:w="80" w:type="dxa"/>
              <w:start w:w="90" w:type="dxa"/>
              <w:bottom w:w="80" w:type="dxa"/>
              <w:end w:w="90" w:type="dxa"/>
            </w:tcMar>
            <w:vAlign w:val="center"/>
          </w:tcPr>
          <w:p>
            <w:pPr>
              <w:spacing w:after="0"/>
            </w:pPr>
            <w:r>
              <w:rPr>
                <w:b/>
                <w:sz w:val="18"/>
              </w:rPr>
              <w:t>Nature</w:t>
            </w:r>
          </w:p>
        </w:tc>
        <w:tc>
          <w:tcPr>
            <w:tcW w:type="dxa" w:w="3298"/>
            <w:tcMar>
              <w:top w:w="80" w:type="dxa"/>
              <w:start w:w="90" w:type="dxa"/>
              <w:bottom w:w="80" w:type="dxa"/>
              <w:end w:w="90" w:type="dxa"/>
            </w:tcMar>
            <w:vAlign w:val="center"/>
          </w:tcPr>
          <w:p>
            <w:pPr>
              <w:spacing w:after="0"/>
            </w:pPr>
            <w:r>
              <w:rPr>
                <w:sz w:val="18"/>
              </w:rPr>
              <w:t>Adds number and variety of tasks</w:t>
            </w:r>
          </w:p>
        </w:tc>
        <w:tc>
          <w:tcPr>
            <w:tcW w:type="dxa" w:w="3298"/>
            <w:tcMar>
              <w:top w:w="80" w:type="dxa"/>
              <w:start w:w="90" w:type="dxa"/>
              <w:bottom w:w="80" w:type="dxa"/>
              <w:end w:w="90" w:type="dxa"/>
            </w:tcMar>
            <w:vAlign w:val="center"/>
          </w:tcPr>
          <w:p>
            <w:pPr>
              <w:spacing w:after="0"/>
            </w:pPr>
            <w:r>
              <w:rPr>
                <w:sz w:val="18"/>
              </w:rPr>
              <w:t>Adds responsibility and decision authority</w:t>
            </w:r>
          </w:p>
        </w:tc>
      </w:tr>
      <w:tr>
        <w:tc>
          <w:tcPr>
            <w:tcW w:type="dxa" w:w="3298"/>
            <w:tcMar>
              <w:top w:w="80" w:type="dxa"/>
              <w:start w:w="90" w:type="dxa"/>
              <w:bottom w:w="80" w:type="dxa"/>
              <w:end w:w="90" w:type="dxa"/>
            </w:tcMar>
            <w:vAlign w:val="center"/>
            <w:shd w:fill="F8FBFD"/>
          </w:tcPr>
          <w:p>
            <w:pPr>
              <w:spacing w:after="0"/>
            </w:pPr>
            <w:r>
              <w:rPr>
                <w:b/>
                <w:sz w:val="18"/>
              </w:rPr>
              <w:t>Expansion</w:t>
            </w:r>
          </w:p>
        </w:tc>
        <w:tc>
          <w:tcPr>
            <w:tcW w:type="dxa" w:w="3298"/>
            <w:tcMar>
              <w:top w:w="80" w:type="dxa"/>
              <w:start w:w="90" w:type="dxa"/>
              <w:bottom w:w="80" w:type="dxa"/>
              <w:end w:w="90" w:type="dxa"/>
            </w:tcMar>
            <w:vAlign w:val="center"/>
            <w:shd w:fill="F8FBFD"/>
          </w:tcPr>
          <w:p>
            <w:pPr>
              <w:spacing w:after="0"/>
            </w:pPr>
            <w:r>
              <w:rPr>
                <w:sz w:val="18"/>
              </w:rPr>
              <w:t>Horizontal</w:t>
            </w:r>
          </w:p>
        </w:tc>
        <w:tc>
          <w:tcPr>
            <w:tcW w:type="dxa" w:w="3298"/>
            <w:tcMar>
              <w:top w:w="80" w:type="dxa"/>
              <w:start w:w="90" w:type="dxa"/>
              <w:bottom w:w="80" w:type="dxa"/>
              <w:end w:w="90" w:type="dxa"/>
            </w:tcMar>
            <w:vAlign w:val="center"/>
            <w:shd w:fill="F8FBFD"/>
          </w:tcPr>
          <w:p>
            <w:pPr>
              <w:spacing w:after="0"/>
            </w:pPr>
            <w:r>
              <w:rPr>
                <w:sz w:val="18"/>
              </w:rPr>
              <w:t>Vertical</w:t>
            </w:r>
          </w:p>
        </w:tc>
      </w:tr>
      <w:tr>
        <w:tc>
          <w:tcPr>
            <w:tcW w:type="dxa" w:w="3298"/>
            <w:tcMar>
              <w:top w:w="80" w:type="dxa"/>
              <w:start w:w="90" w:type="dxa"/>
              <w:bottom w:w="80" w:type="dxa"/>
              <w:end w:w="90" w:type="dxa"/>
            </w:tcMar>
            <w:vAlign w:val="center"/>
          </w:tcPr>
          <w:p>
            <w:pPr>
              <w:spacing w:after="0"/>
            </w:pPr>
            <w:r>
              <w:rPr>
                <w:b/>
                <w:sz w:val="18"/>
              </w:rPr>
              <w:t>Main aim</w:t>
            </w:r>
          </w:p>
        </w:tc>
        <w:tc>
          <w:tcPr>
            <w:tcW w:type="dxa" w:w="3298"/>
            <w:tcMar>
              <w:top w:w="80" w:type="dxa"/>
              <w:start w:w="90" w:type="dxa"/>
              <w:bottom w:w="80" w:type="dxa"/>
              <w:end w:w="90" w:type="dxa"/>
            </w:tcMar>
            <w:vAlign w:val="center"/>
          </w:tcPr>
          <w:p>
            <w:pPr>
              <w:spacing w:after="0"/>
            </w:pPr>
            <w:r>
              <w:rPr>
                <w:sz w:val="18"/>
              </w:rPr>
              <w:t>Reduce monotony</w:t>
            </w:r>
          </w:p>
        </w:tc>
        <w:tc>
          <w:tcPr>
            <w:tcW w:type="dxa" w:w="3298"/>
            <w:tcMar>
              <w:top w:w="80" w:type="dxa"/>
              <w:start w:w="90" w:type="dxa"/>
              <w:bottom w:w="80" w:type="dxa"/>
              <w:end w:w="90" w:type="dxa"/>
            </w:tcMar>
            <w:vAlign w:val="center"/>
          </w:tcPr>
          <w:p>
            <w:pPr>
              <w:spacing w:after="0"/>
            </w:pPr>
            <w:r>
              <w:rPr>
                <w:sz w:val="18"/>
              </w:rPr>
              <w:t>Increase motivation and ownership</w:t>
            </w:r>
          </w:p>
        </w:tc>
      </w:tr>
      <w:tr>
        <w:tc>
          <w:tcPr>
            <w:tcW w:type="dxa" w:w="3298"/>
            <w:tcMar>
              <w:top w:w="80" w:type="dxa"/>
              <w:start w:w="90" w:type="dxa"/>
              <w:bottom w:w="80" w:type="dxa"/>
              <w:end w:w="90" w:type="dxa"/>
            </w:tcMar>
            <w:vAlign w:val="center"/>
            <w:shd w:fill="F8FBFD"/>
          </w:tcPr>
          <w:p>
            <w:pPr>
              <w:spacing w:after="0"/>
            </w:pPr>
            <w:r>
              <w:rPr>
                <w:b/>
                <w:sz w:val="18"/>
              </w:rPr>
              <w:t>Skill impact</w:t>
            </w:r>
          </w:p>
        </w:tc>
        <w:tc>
          <w:tcPr>
            <w:tcW w:type="dxa" w:w="3298"/>
            <w:tcMar>
              <w:top w:w="80" w:type="dxa"/>
              <w:start w:w="90" w:type="dxa"/>
              <w:bottom w:w="80" w:type="dxa"/>
              <w:end w:w="90" w:type="dxa"/>
            </w:tcMar>
            <w:vAlign w:val="center"/>
            <w:shd w:fill="F8FBFD"/>
          </w:tcPr>
          <w:p>
            <w:pPr>
              <w:spacing w:after="0"/>
            </w:pPr>
            <w:r>
              <w:rPr>
                <w:sz w:val="18"/>
              </w:rPr>
              <w:t>Uses similar-level skills</w:t>
            </w:r>
          </w:p>
        </w:tc>
        <w:tc>
          <w:tcPr>
            <w:tcW w:type="dxa" w:w="3298"/>
            <w:tcMar>
              <w:top w:w="80" w:type="dxa"/>
              <w:start w:w="90" w:type="dxa"/>
              <w:bottom w:w="80" w:type="dxa"/>
              <w:end w:w="90" w:type="dxa"/>
            </w:tcMar>
            <w:vAlign w:val="center"/>
            <w:shd w:fill="F8FBFD"/>
          </w:tcPr>
          <w:p>
            <w:pPr>
              <w:spacing w:after="0"/>
            </w:pPr>
            <w:r>
              <w:rPr>
                <w:sz w:val="18"/>
              </w:rPr>
              <w:t>Uses higher-level skills</w:t>
            </w:r>
          </w:p>
        </w:tc>
      </w:tr>
      <w:tr>
        <w:tc>
          <w:tcPr>
            <w:tcW w:type="dxa" w:w="3298"/>
            <w:tcMar>
              <w:top w:w="80" w:type="dxa"/>
              <w:start w:w="90" w:type="dxa"/>
              <w:bottom w:w="80" w:type="dxa"/>
              <w:end w:w="90" w:type="dxa"/>
            </w:tcMar>
            <w:vAlign w:val="center"/>
          </w:tcPr>
          <w:p>
            <w:pPr>
              <w:spacing w:after="0"/>
            </w:pPr>
            <w:r>
              <w:rPr>
                <w:b/>
                <w:sz w:val="18"/>
              </w:rPr>
              <w:t>Example</w:t>
            </w:r>
          </w:p>
        </w:tc>
        <w:tc>
          <w:tcPr>
            <w:tcW w:type="dxa" w:w="3298"/>
            <w:tcMar>
              <w:top w:w="80" w:type="dxa"/>
              <w:start w:w="90" w:type="dxa"/>
              <w:bottom w:w="80" w:type="dxa"/>
              <w:end w:w="90" w:type="dxa"/>
            </w:tcMar>
            <w:vAlign w:val="center"/>
          </w:tcPr>
          <w:p>
            <w:pPr>
              <w:spacing w:after="0"/>
            </w:pPr>
            <w:r>
              <w:rPr>
                <w:sz w:val="18"/>
              </w:rPr>
              <w:t>Cashier also handles returns</w:t>
            </w:r>
          </w:p>
        </w:tc>
        <w:tc>
          <w:tcPr>
            <w:tcW w:type="dxa" w:w="3298"/>
            <w:tcMar>
              <w:top w:w="80" w:type="dxa"/>
              <w:start w:w="90" w:type="dxa"/>
              <w:bottom w:w="80" w:type="dxa"/>
              <w:end w:w="90" w:type="dxa"/>
            </w:tcMar>
            <w:vAlign w:val="center"/>
          </w:tcPr>
          <w:p>
            <w:pPr>
              <w:spacing w:after="0"/>
            </w:pPr>
            <w:r>
              <w:rPr>
                <w:sz w:val="18"/>
              </w:rPr>
              <w:t>Cashier plans counter schedule and resolves issues</w:t>
            </w:r>
          </w:p>
        </w:tc>
      </w:tr>
    </w:tbl>
    <w:p>
      <w:pPr>
        <w:spacing w:after="0"/>
      </w:pPr>
    </w:p>
    <w:p>
      <w:pPr>
        <w:pStyle w:val="Heading2"/>
        <w:pBdr>
          <w:bottom w:val="single" w:sz="6" w:space="2" w:color="D9EAF7"/>
        </w:pBdr>
      </w:pPr>
      <w:r>
        <w:t>12. Recruitment</w:t>
      </w:r>
    </w:p>
    <w:p>
      <w:pPr>
        <w:pStyle w:val="Callout"/>
        <w:shd w:fill="D9EAF7"/>
        <w:ind w:left="173" w:right="173"/>
      </w:pPr>
      <w:r>
        <w:rPr>
          <w:b/>
          <w:color w:val="17365D"/>
        </w:rPr>
        <w:t xml:space="preserve">Definition - Recruitment: </w:t>
      </w:r>
      <w:r>
        <w:t>Recruitment is the process of searching for and attracting a pool of qualified candidates for vacant jobs.</w:t>
      </w:r>
      <w:r>
        <w:br/>
      </w:r>
      <w:r>
        <w:rPr>
          <w:b/>
        </w:rPr>
        <w:t xml:space="preserve">Simple Meaning: </w:t>
      </w:r>
      <w:r>
        <w:t>Recruitment creates applicants.</w:t>
      </w:r>
    </w:p>
    <w:p>
      <w:pPr>
        <w:pStyle w:val="Callout"/>
        <w:keepLines/>
        <w:shd w:fill="F2F2F2"/>
        <w:jc w:val="center"/>
      </w:pPr>
      <w:r>
        <w:rPr>
          <w:b/>
          <w:color w:val="17365D"/>
          <w:sz w:val="21"/>
        </w:rPr>
        <w:t>Recruitment Process</w:t>
        <w:br/>
      </w:r>
      <w:r>
        <w:rPr>
          <w:rFonts w:ascii="Courier New" w:hAnsi="Courier New"/>
          <w:sz w:val="18"/>
        </w:rPr>
        <w:t>Vacancy Identification → Job Requirements → Source Selection</w:t>
        <w:br/>
        <w:t>→ Vacancy Communication → Applications → Preliminary Screening</w:t>
      </w:r>
    </w:p>
    <w:p>
      <w:pPr>
        <w:pStyle w:val="Heading3"/>
      </w:pPr>
      <w:r>
        <w:t>Sources of Recruitment</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Internal Sources</w:t>
            </w:r>
          </w:p>
        </w:tc>
        <w:tc>
          <w:tcPr>
            <w:tcW w:type="dxa" w:w="4946"/>
            <w:shd w:fill="1F4E78"/>
            <w:tcMar>
              <w:top w:w="80" w:type="dxa"/>
              <w:start w:w="90" w:type="dxa"/>
              <w:bottom w:w="80" w:type="dxa"/>
              <w:end w:w="90" w:type="dxa"/>
            </w:tcMar>
            <w:vAlign w:val="center"/>
          </w:tcPr>
          <w:p>
            <w:pPr>
              <w:jc w:val="center"/>
            </w:pPr>
            <w:r>
              <w:rPr>
                <w:b/>
                <w:color w:val="FFFFFF"/>
                <w:sz w:val="19"/>
              </w:rPr>
              <w:t>External Sources</w:t>
            </w:r>
          </w:p>
        </w:tc>
      </w:tr>
      <w:tr>
        <w:tc>
          <w:tcPr>
            <w:tcW w:type="dxa" w:w="4946"/>
            <w:tcMar>
              <w:top w:w="80" w:type="dxa"/>
              <w:start w:w="90" w:type="dxa"/>
              <w:bottom w:w="80" w:type="dxa"/>
              <w:end w:w="90" w:type="dxa"/>
            </w:tcMar>
            <w:vAlign w:val="center"/>
          </w:tcPr>
          <w:p>
            <w:pPr>
              <w:spacing w:after="0"/>
            </w:pPr>
            <w:r>
              <w:rPr>
                <w:b/>
                <w:sz w:val="18"/>
              </w:rPr>
              <w:t>Promotion</w:t>
            </w:r>
          </w:p>
        </w:tc>
        <w:tc>
          <w:tcPr>
            <w:tcW w:type="dxa" w:w="4946"/>
            <w:tcMar>
              <w:top w:w="80" w:type="dxa"/>
              <w:start w:w="90" w:type="dxa"/>
              <w:bottom w:w="80" w:type="dxa"/>
              <w:end w:w="90" w:type="dxa"/>
            </w:tcMar>
            <w:vAlign w:val="center"/>
          </w:tcPr>
          <w:p>
            <w:pPr>
              <w:spacing w:after="0"/>
            </w:pPr>
            <w:r>
              <w:rPr>
                <w:sz w:val="18"/>
              </w:rPr>
              <w:t>Campus recruitment</w:t>
            </w:r>
          </w:p>
        </w:tc>
      </w:tr>
      <w:tr>
        <w:tc>
          <w:tcPr>
            <w:tcW w:type="dxa" w:w="4946"/>
            <w:tcMar>
              <w:top w:w="80" w:type="dxa"/>
              <w:start w:w="90" w:type="dxa"/>
              <w:bottom w:w="80" w:type="dxa"/>
              <w:end w:w="90" w:type="dxa"/>
            </w:tcMar>
            <w:vAlign w:val="center"/>
            <w:shd w:fill="F8FBFD"/>
          </w:tcPr>
          <w:p>
            <w:pPr>
              <w:spacing w:after="0"/>
            </w:pPr>
            <w:r>
              <w:rPr>
                <w:b/>
                <w:sz w:val="18"/>
              </w:rPr>
              <w:t>Transfer</w:t>
            </w:r>
          </w:p>
        </w:tc>
        <w:tc>
          <w:tcPr>
            <w:tcW w:type="dxa" w:w="4946"/>
            <w:tcMar>
              <w:top w:w="80" w:type="dxa"/>
              <w:start w:w="90" w:type="dxa"/>
              <w:bottom w:w="80" w:type="dxa"/>
              <w:end w:w="90" w:type="dxa"/>
            </w:tcMar>
            <w:vAlign w:val="center"/>
            <w:shd w:fill="F8FBFD"/>
          </w:tcPr>
          <w:p>
            <w:pPr>
              <w:spacing w:after="0"/>
            </w:pPr>
            <w:r>
              <w:rPr>
                <w:sz w:val="18"/>
              </w:rPr>
              <w:t>Employment portals and company website</w:t>
            </w:r>
          </w:p>
        </w:tc>
      </w:tr>
      <w:tr>
        <w:tc>
          <w:tcPr>
            <w:tcW w:type="dxa" w:w="4946"/>
            <w:tcMar>
              <w:top w:w="80" w:type="dxa"/>
              <w:start w:w="90" w:type="dxa"/>
              <w:bottom w:w="80" w:type="dxa"/>
              <w:end w:w="90" w:type="dxa"/>
            </w:tcMar>
            <w:vAlign w:val="center"/>
          </w:tcPr>
          <w:p>
            <w:pPr>
              <w:spacing w:after="0"/>
            </w:pPr>
            <w:r>
              <w:rPr>
                <w:b/>
                <w:sz w:val="18"/>
              </w:rPr>
              <w:t>Internal job posting</w:t>
            </w:r>
          </w:p>
        </w:tc>
        <w:tc>
          <w:tcPr>
            <w:tcW w:type="dxa" w:w="4946"/>
            <w:tcMar>
              <w:top w:w="80" w:type="dxa"/>
              <w:start w:w="90" w:type="dxa"/>
              <w:bottom w:w="80" w:type="dxa"/>
              <w:end w:w="90" w:type="dxa"/>
            </w:tcMar>
            <w:vAlign w:val="center"/>
          </w:tcPr>
          <w:p>
            <w:pPr>
              <w:spacing w:after="0"/>
            </w:pPr>
            <w:r>
              <w:rPr>
                <w:sz w:val="18"/>
              </w:rPr>
              <w:t>Advertisements and social media</w:t>
            </w:r>
          </w:p>
        </w:tc>
      </w:tr>
      <w:tr>
        <w:tc>
          <w:tcPr>
            <w:tcW w:type="dxa" w:w="4946"/>
            <w:tcMar>
              <w:top w:w="80" w:type="dxa"/>
              <w:start w:w="90" w:type="dxa"/>
              <w:bottom w:w="80" w:type="dxa"/>
              <w:end w:w="90" w:type="dxa"/>
            </w:tcMar>
            <w:vAlign w:val="center"/>
            <w:shd w:fill="F8FBFD"/>
          </w:tcPr>
          <w:p>
            <w:pPr>
              <w:spacing w:after="0"/>
            </w:pPr>
            <w:r>
              <w:rPr>
                <w:b/>
                <w:sz w:val="18"/>
              </w:rPr>
              <w:t>Employee database</w:t>
            </w:r>
          </w:p>
        </w:tc>
        <w:tc>
          <w:tcPr>
            <w:tcW w:type="dxa" w:w="4946"/>
            <w:tcMar>
              <w:top w:w="80" w:type="dxa"/>
              <w:start w:w="90" w:type="dxa"/>
              <w:bottom w:w="80" w:type="dxa"/>
              <w:end w:w="90" w:type="dxa"/>
            </w:tcMar>
            <w:vAlign w:val="center"/>
            <w:shd w:fill="F8FBFD"/>
          </w:tcPr>
          <w:p>
            <w:pPr>
              <w:spacing w:after="0"/>
            </w:pPr>
            <w:r>
              <w:rPr>
                <w:sz w:val="18"/>
              </w:rPr>
              <w:t>Employment exchanges</w:t>
            </w:r>
          </w:p>
        </w:tc>
      </w:tr>
      <w:tr>
        <w:tc>
          <w:tcPr>
            <w:tcW w:type="dxa" w:w="4946"/>
            <w:tcMar>
              <w:top w:w="80" w:type="dxa"/>
              <w:start w:w="90" w:type="dxa"/>
              <w:bottom w:w="80" w:type="dxa"/>
              <w:end w:w="90" w:type="dxa"/>
            </w:tcMar>
            <w:vAlign w:val="center"/>
          </w:tcPr>
          <w:p>
            <w:pPr>
              <w:spacing w:after="0"/>
            </w:pPr>
            <w:r>
              <w:rPr>
                <w:b/>
                <w:sz w:val="18"/>
              </w:rPr>
              <w:t>Succession plan</w:t>
            </w:r>
          </w:p>
        </w:tc>
        <w:tc>
          <w:tcPr>
            <w:tcW w:type="dxa" w:w="4946"/>
            <w:tcMar>
              <w:top w:w="80" w:type="dxa"/>
              <w:start w:w="90" w:type="dxa"/>
              <w:bottom w:w="80" w:type="dxa"/>
              <w:end w:w="90" w:type="dxa"/>
            </w:tcMar>
            <w:vAlign w:val="center"/>
          </w:tcPr>
          <w:p>
            <w:pPr>
              <w:spacing w:after="0"/>
            </w:pPr>
            <w:r>
              <w:rPr>
                <w:sz w:val="18"/>
              </w:rPr>
              <w:t>Consultants and placement agencies</w:t>
            </w:r>
          </w:p>
        </w:tc>
      </w:tr>
      <w:tr>
        <w:tc>
          <w:tcPr>
            <w:tcW w:type="dxa" w:w="4946"/>
            <w:tcMar>
              <w:top w:w="80" w:type="dxa"/>
              <w:start w:w="90" w:type="dxa"/>
              <w:bottom w:w="80" w:type="dxa"/>
              <w:end w:w="90" w:type="dxa"/>
            </w:tcMar>
            <w:vAlign w:val="center"/>
            <w:shd w:fill="F8FBFD"/>
          </w:tcPr>
          <w:p>
            <w:pPr>
              <w:spacing w:after="0"/>
            </w:pPr>
            <w:r>
              <w:rPr>
                <w:b/>
                <w:sz w:val="18"/>
              </w:rPr>
              <w:t>Former employees</w:t>
            </w:r>
          </w:p>
        </w:tc>
        <w:tc>
          <w:tcPr>
            <w:tcW w:type="dxa" w:w="4946"/>
            <w:tcMar>
              <w:top w:w="80" w:type="dxa"/>
              <w:start w:w="90" w:type="dxa"/>
              <w:bottom w:w="80" w:type="dxa"/>
              <w:end w:w="90" w:type="dxa"/>
            </w:tcMar>
            <w:vAlign w:val="center"/>
            <w:shd w:fill="F8FBFD"/>
          </w:tcPr>
          <w:p>
            <w:pPr>
              <w:spacing w:after="0"/>
            </w:pPr>
            <w:r>
              <w:rPr>
                <w:sz w:val="18"/>
              </w:rPr>
              <w:t>Employee referrals and walk-ins</w:t>
            </w:r>
          </w:p>
        </w:tc>
      </w:tr>
    </w:tbl>
    <w:p>
      <w:pPr>
        <w:spacing w:after="0"/>
      </w:pPr>
    </w:p>
    <w:p>
      <w:pPr>
        <w:pStyle w:val="Heading3"/>
      </w:pPr>
      <w:r>
        <w:t>Internal vs External Recruitment</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F4E78"/>
            <w:tcMar>
              <w:top w:w="80" w:type="dxa"/>
              <w:start w:w="90" w:type="dxa"/>
              <w:bottom w:w="80" w:type="dxa"/>
              <w:end w:w="90" w:type="dxa"/>
            </w:tcMar>
            <w:vAlign w:val="center"/>
          </w:tcPr>
          <w:p>
            <w:pPr>
              <w:jc w:val="center"/>
            </w:pPr>
            <w:r>
              <w:rPr>
                <w:b/>
                <w:color w:val="FFFFFF"/>
                <w:sz w:val="19"/>
              </w:rPr>
              <w:t>Basis</w:t>
            </w:r>
          </w:p>
        </w:tc>
        <w:tc>
          <w:tcPr>
            <w:tcW w:type="dxa" w:w="3298"/>
            <w:shd w:fill="1F4E78"/>
            <w:tcMar>
              <w:top w:w="80" w:type="dxa"/>
              <w:start w:w="90" w:type="dxa"/>
              <w:bottom w:w="80" w:type="dxa"/>
              <w:end w:w="90" w:type="dxa"/>
            </w:tcMar>
            <w:vAlign w:val="center"/>
          </w:tcPr>
          <w:p>
            <w:pPr>
              <w:jc w:val="center"/>
            </w:pPr>
            <w:r>
              <w:rPr>
                <w:b/>
                <w:color w:val="FFFFFF"/>
                <w:sz w:val="19"/>
              </w:rPr>
              <w:t>Internal</w:t>
            </w:r>
          </w:p>
        </w:tc>
        <w:tc>
          <w:tcPr>
            <w:tcW w:type="dxa" w:w="3298"/>
            <w:shd w:fill="1F4E78"/>
            <w:tcMar>
              <w:top w:w="80" w:type="dxa"/>
              <w:start w:w="90" w:type="dxa"/>
              <w:bottom w:w="80" w:type="dxa"/>
              <w:end w:w="90" w:type="dxa"/>
            </w:tcMar>
            <w:vAlign w:val="center"/>
          </w:tcPr>
          <w:p>
            <w:pPr>
              <w:jc w:val="center"/>
            </w:pPr>
            <w:r>
              <w:rPr>
                <w:b/>
                <w:color w:val="FFFFFF"/>
                <w:sz w:val="19"/>
              </w:rPr>
              <w:t>External</w:t>
            </w:r>
          </w:p>
        </w:tc>
      </w:tr>
      <w:tr>
        <w:tc>
          <w:tcPr>
            <w:tcW w:type="dxa" w:w="3298"/>
            <w:tcMar>
              <w:top w:w="80" w:type="dxa"/>
              <w:start w:w="90" w:type="dxa"/>
              <w:bottom w:w="80" w:type="dxa"/>
              <w:end w:w="90" w:type="dxa"/>
            </w:tcMar>
            <w:vAlign w:val="center"/>
          </w:tcPr>
          <w:p>
            <w:pPr>
              <w:spacing w:after="0"/>
            </w:pPr>
            <w:r>
              <w:rPr>
                <w:b/>
                <w:sz w:val="18"/>
              </w:rPr>
              <w:t>Cost and time</w:t>
            </w:r>
          </w:p>
        </w:tc>
        <w:tc>
          <w:tcPr>
            <w:tcW w:type="dxa" w:w="3298"/>
            <w:tcMar>
              <w:top w:w="80" w:type="dxa"/>
              <w:start w:w="90" w:type="dxa"/>
              <w:bottom w:w="80" w:type="dxa"/>
              <w:end w:w="90" w:type="dxa"/>
            </w:tcMar>
            <w:vAlign w:val="center"/>
          </w:tcPr>
          <w:p>
            <w:pPr>
              <w:spacing w:after="0"/>
            </w:pPr>
            <w:r>
              <w:rPr>
                <w:sz w:val="18"/>
              </w:rPr>
              <w:t>Lower</w:t>
            </w:r>
          </w:p>
        </w:tc>
        <w:tc>
          <w:tcPr>
            <w:tcW w:type="dxa" w:w="3298"/>
            <w:tcMar>
              <w:top w:w="80" w:type="dxa"/>
              <w:start w:w="90" w:type="dxa"/>
              <w:bottom w:w="80" w:type="dxa"/>
              <w:end w:w="90" w:type="dxa"/>
            </w:tcMar>
            <w:vAlign w:val="center"/>
          </w:tcPr>
          <w:p>
            <w:pPr>
              <w:spacing w:after="0"/>
            </w:pPr>
            <w:r>
              <w:rPr>
                <w:sz w:val="18"/>
              </w:rPr>
              <w:t>Higher</w:t>
            </w:r>
          </w:p>
        </w:tc>
      </w:tr>
      <w:tr>
        <w:tc>
          <w:tcPr>
            <w:tcW w:type="dxa" w:w="3298"/>
            <w:tcMar>
              <w:top w:w="80" w:type="dxa"/>
              <w:start w:w="90" w:type="dxa"/>
              <w:bottom w:w="80" w:type="dxa"/>
              <w:end w:w="90" w:type="dxa"/>
            </w:tcMar>
            <w:vAlign w:val="center"/>
            <w:shd w:fill="F8FBFD"/>
          </w:tcPr>
          <w:p>
            <w:pPr>
              <w:spacing w:after="0"/>
            </w:pPr>
            <w:r>
              <w:rPr>
                <w:b/>
                <w:sz w:val="18"/>
              </w:rPr>
              <w:t>Employee motivation</w:t>
            </w:r>
          </w:p>
        </w:tc>
        <w:tc>
          <w:tcPr>
            <w:tcW w:type="dxa" w:w="3298"/>
            <w:tcMar>
              <w:top w:w="80" w:type="dxa"/>
              <w:start w:w="90" w:type="dxa"/>
              <w:bottom w:w="80" w:type="dxa"/>
              <w:end w:w="90" w:type="dxa"/>
            </w:tcMar>
            <w:vAlign w:val="center"/>
            <w:shd w:fill="F8FBFD"/>
          </w:tcPr>
          <w:p>
            <w:pPr>
              <w:spacing w:after="0"/>
            </w:pPr>
            <w:r>
              <w:rPr>
                <w:sz w:val="18"/>
              </w:rPr>
              <w:t>Usually improves</w:t>
            </w:r>
          </w:p>
        </w:tc>
        <w:tc>
          <w:tcPr>
            <w:tcW w:type="dxa" w:w="3298"/>
            <w:tcMar>
              <w:top w:w="80" w:type="dxa"/>
              <w:start w:w="90" w:type="dxa"/>
              <w:bottom w:w="80" w:type="dxa"/>
              <w:end w:w="90" w:type="dxa"/>
            </w:tcMar>
            <w:vAlign w:val="center"/>
            <w:shd w:fill="F8FBFD"/>
          </w:tcPr>
          <w:p>
            <w:pPr>
              <w:spacing w:after="0"/>
            </w:pPr>
            <w:r>
              <w:rPr>
                <w:sz w:val="18"/>
              </w:rPr>
              <w:t>May disappoint existing employees</w:t>
            </w:r>
          </w:p>
        </w:tc>
      </w:tr>
      <w:tr>
        <w:tc>
          <w:tcPr>
            <w:tcW w:type="dxa" w:w="3298"/>
            <w:tcMar>
              <w:top w:w="80" w:type="dxa"/>
              <w:start w:w="90" w:type="dxa"/>
              <w:bottom w:w="80" w:type="dxa"/>
              <w:end w:w="90" w:type="dxa"/>
            </w:tcMar>
            <w:vAlign w:val="center"/>
          </w:tcPr>
          <w:p>
            <w:pPr>
              <w:spacing w:after="0"/>
            </w:pPr>
            <w:r>
              <w:rPr>
                <w:b/>
                <w:sz w:val="18"/>
              </w:rPr>
              <w:t>New ideas</w:t>
            </w:r>
          </w:p>
        </w:tc>
        <w:tc>
          <w:tcPr>
            <w:tcW w:type="dxa" w:w="3298"/>
            <w:tcMar>
              <w:top w:w="80" w:type="dxa"/>
              <w:start w:w="90" w:type="dxa"/>
              <w:bottom w:w="80" w:type="dxa"/>
              <w:end w:w="90" w:type="dxa"/>
            </w:tcMar>
            <w:vAlign w:val="center"/>
          </w:tcPr>
          <w:p>
            <w:pPr>
              <w:spacing w:after="0"/>
            </w:pPr>
            <w:r>
              <w:rPr>
                <w:sz w:val="18"/>
              </w:rPr>
              <w:t>Limited</w:t>
            </w:r>
          </w:p>
        </w:tc>
        <w:tc>
          <w:tcPr>
            <w:tcW w:type="dxa" w:w="3298"/>
            <w:tcMar>
              <w:top w:w="80" w:type="dxa"/>
              <w:start w:w="90" w:type="dxa"/>
              <w:bottom w:w="80" w:type="dxa"/>
              <w:end w:w="90" w:type="dxa"/>
            </w:tcMar>
            <w:vAlign w:val="center"/>
          </w:tcPr>
          <w:p>
            <w:pPr>
              <w:spacing w:after="0"/>
            </w:pPr>
            <w:r>
              <w:rPr>
                <w:sz w:val="18"/>
              </w:rPr>
              <w:t>Greater</w:t>
            </w:r>
          </w:p>
        </w:tc>
      </w:tr>
      <w:tr>
        <w:tc>
          <w:tcPr>
            <w:tcW w:type="dxa" w:w="3298"/>
            <w:tcMar>
              <w:top w:w="80" w:type="dxa"/>
              <w:start w:w="90" w:type="dxa"/>
              <w:bottom w:w="80" w:type="dxa"/>
              <w:end w:w="90" w:type="dxa"/>
            </w:tcMar>
            <w:vAlign w:val="center"/>
            <w:shd w:fill="F8FBFD"/>
          </w:tcPr>
          <w:p>
            <w:pPr>
              <w:spacing w:after="0"/>
            </w:pPr>
            <w:r>
              <w:rPr>
                <w:b/>
                <w:sz w:val="18"/>
              </w:rPr>
              <w:t>Risk</w:t>
            </w:r>
          </w:p>
        </w:tc>
        <w:tc>
          <w:tcPr>
            <w:tcW w:type="dxa" w:w="3298"/>
            <w:tcMar>
              <w:top w:w="80" w:type="dxa"/>
              <w:start w:w="90" w:type="dxa"/>
              <w:bottom w:w="80" w:type="dxa"/>
              <w:end w:w="90" w:type="dxa"/>
            </w:tcMar>
            <w:vAlign w:val="center"/>
            <w:shd w:fill="F8FBFD"/>
          </w:tcPr>
          <w:p>
            <w:pPr>
              <w:spacing w:after="0"/>
            </w:pPr>
            <w:r>
              <w:rPr>
                <w:sz w:val="18"/>
              </w:rPr>
              <w:t>Known performance</w:t>
            </w:r>
          </w:p>
        </w:tc>
        <w:tc>
          <w:tcPr>
            <w:tcW w:type="dxa" w:w="3298"/>
            <w:tcMar>
              <w:top w:w="80" w:type="dxa"/>
              <w:start w:w="90" w:type="dxa"/>
              <w:bottom w:w="80" w:type="dxa"/>
              <w:end w:w="90" w:type="dxa"/>
            </w:tcMar>
            <w:vAlign w:val="center"/>
            <w:shd w:fill="F8FBFD"/>
          </w:tcPr>
          <w:p>
            <w:pPr>
              <w:spacing w:after="0"/>
            </w:pPr>
            <w:r>
              <w:rPr>
                <w:sz w:val="18"/>
              </w:rPr>
              <w:t>More uncertainty</w:t>
            </w:r>
          </w:p>
        </w:tc>
      </w:tr>
      <w:tr>
        <w:tc>
          <w:tcPr>
            <w:tcW w:type="dxa" w:w="3298"/>
            <w:tcMar>
              <w:top w:w="80" w:type="dxa"/>
              <w:start w:w="90" w:type="dxa"/>
              <w:bottom w:w="80" w:type="dxa"/>
              <w:end w:w="90" w:type="dxa"/>
            </w:tcMar>
            <w:vAlign w:val="center"/>
          </w:tcPr>
          <w:p>
            <w:pPr>
              <w:spacing w:after="0"/>
            </w:pPr>
            <w:r>
              <w:rPr>
                <w:b/>
                <w:sz w:val="18"/>
              </w:rPr>
              <w:t>Choice</w:t>
            </w:r>
          </w:p>
        </w:tc>
        <w:tc>
          <w:tcPr>
            <w:tcW w:type="dxa" w:w="3298"/>
            <w:tcMar>
              <w:top w:w="80" w:type="dxa"/>
              <w:start w:w="90" w:type="dxa"/>
              <w:bottom w:w="80" w:type="dxa"/>
              <w:end w:w="90" w:type="dxa"/>
            </w:tcMar>
            <w:vAlign w:val="center"/>
          </w:tcPr>
          <w:p>
            <w:pPr>
              <w:spacing w:after="0"/>
            </w:pPr>
            <w:r>
              <w:rPr>
                <w:sz w:val="18"/>
              </w:rPr>
              <w:t>Limited pool</w:t>
            </w:r>
          </w:p>
        </w:tc>
        <w:tc>
          <w:tcPr>
            <w:tcW w:type="dxa" w:w="3298"/>
            <w:tcMar>
              <w:top w:w="80" w:type="dxa"/>
              <w:start w:w="90" w:type="dxa"/>
              <w:bottom w:w="80" w:type="dxa"/>
              <w:end w:w="90" w:type="dxa"/>
            </w:tcMar>
            <w:vAlign w:val="center"/>
          </w:tcPr>
          <w:p>
            <w:pPr>
              <w:spacing w:after="0"/>
            </w:pPr>
            <w:r>
              <w:rPr>
                <w:sz w:val="18"/>
              </w:rPr>
              <w:t>Wider pool</w:t>
            </w:r>
          </w:p>
        </w:tc>
      </w:tr>
    </w:tbl>
    <w:p>
      <w:pPr>
        <w:spacing w:after="0"/>
      </w:pPr>
    </w:p>
    <w:p>
      <w:pPr>
        <w:pStyle w:val="Heading2"/>
        <w:pBdr>
          <w:bottom w:val="single" w:sz="6" w:space="2" w:color="D9EAF7"/>
        </w:pBdr>
      </w:pPr>
      <w:r>
        <w:t>13. Selection</w:t>
      </w:r>
    </w:p>
    <w:p>
      <w:pPr>
        <w:pStyle w:val="Callout"/>
        <w:shd w:fill="D9EAF7"/>
        <w:ind w:left="173" w:right="173"/>
      </w:pPr>
      <w:r>
        <w:rPr>
          <w:b/>
          <w:color w:val="17365D"/>
        </w:rPr>
        <w:t xml:space="preserve">Definition - Selection: </w:t>
      </w:r>
      <w:r>
        <w:t>Selection is the process of evaluating applicants and choosing the most suitable person for the job.</w:t>
      </w:r>
      <w:r>
        <w:br/>
      </w:r>
      <w:r>
        <w:rPr>
          <w:b/>
        </w:rPr>
        <w:t xml:space="preserve">Simple Meaning: </w:t>
      </w:r>
      <w:r>
        <w:t>Selection chooses the best candidate from the applicant pool.</w:t>
      </w:r>
    </w:p>
    <w:p>
      <w:pPr>
        <w:pStyle w:val="Heading3"/>
      </w:pPr>
      <w:r>
        <w:t>Selection Process</w:t>
      </w:r>
    </w:p>
    <w:p>
      <w:pPr>
        <w:spacing w:after="40"/>
        <w:ind w:left="374" w:hanging="317"/>
      </w:pPr>
      <w:r>
        <w:rPr>
          <w:b/>
          <w:color w:val="1F4E78"/>
        </w:rPr>
        <w:t xml:space="preserve">1. </w:t>
      </w:r>
      <w:r>
        <w:t>Preliminary screening.</w:t>
      </w:r>
    </w:p>
    <w:p>
      <w:pPr>
        <w:spacing w:after="40"/>
        <w:ind w:left="374" w:hanging="317"/>
      </w:pPr>
      <w:r>
        <w:rPr>
          <w:b/>
          <w:color w:val="1F4E78"/>
        </w:rPr>
        <w:t xml:space="preserve">2. </w:t>
      </w:r>
      <w:r>
        <w:t>Application form and resume review.</w:t>
      </w:r>
    </w:p>
    <w:p>
      <w:pPr>
        <w:spacing w:after="40"/>
        <w:ind w:left="374" w:hanging="317"/>
      </w:pPr>
      <w:r>
        <w:rPr>
          <w:b/>
          <w:color w:val="1F4E78"/>
        </w:rPr>
        <w:t xml:space="preserve">3. </w:t>
      </w:r>
      <w:r>
        <w:t>Employment tests.</w:t>
      </w:r>
    </w:p>
    <w:p>
      <w:pPr>
        <w:spacing w:after="40"/>
        <w:ind w:left="374" w:hanging="317"/>
      </w:pPr>
      <w:r>
        <w:rPr>
          <w:b/>
          <w:color w:val="1F4E78"/>
        </w:rPr>
        <w:t xml:space="preserve">4. </w:t>
      </w:r>
      <w:r>
        <w:t>Selection interview.</w:t>
      </w:r>
    </w:p>
    <w:p>
      <w:pPr>
        <w:spacing w:after="40"/>
        <w:ind w:left="374" w:hanging="317"/>
      </w:pPr>
      <w:r>
        <w:rPr>
          <w:b/>
          <w:color w:val="1F4E78"/>
        </w:rPr>
        <w:t xml:space="preserve">5. </w:t>
      </w:r>
      <w:r>
        <w:t>Reference and background checks.</w:t>
      </w:r>
    </w:p>
    <w:p>
      <w:pPr>
        <w:spacing w:after="40"/>
        <w:ind w:left="374" w:hanging="317"/>
      </w:pPr>
      <w:r>
        <w:rPr>
          <w:b/>
          <w:color w:val="1F4E78"/>
        </w:rPr>
        <w:t xml:space="preserve">6. </w:t>
      </w:r>
      <w:r>
        <w:t>Medical examination where relevant.</w:t>
      </w:r>
    </w:p>
    <w:p>
      <w:pPr>
        <w:spacing w:after="40"/>
        <w:ind w:left="374" w:hanging="317"/>
      </w:pPr>
      <w:r>
        <w:rPr>
          <w:b/>
          <w:color w:val="1F4E78"/>
        </w:rPr>
        <w:t xml:space="preserve">7. </w:t>
      </w:r>
      <w:r>
        <w:t>Final selection decision.</w:t>
      </w:r>
    </w:p>
    <w:p>
      <w:pPr>
        <w:spacing w:after="40"/>
        <w:ind w:left="374" w:hanging="317"/>
      </w:pPr>
      <w:r>
        <w:rPr>
          <w:b/>
          <w:color w:val="1F4E78"/>
        </w:rPr>
        <w:t xml:space="preserve">8. </w:t>
      </w:r>
      <w:r>
        <w:t>Job offer and appointment.</w:t>
      </w:r>
    </w:p>
    <w:p>
      <w:pPr>
        <w:spacing w:after="40"/>
        <w:ind w:left="374" w:hanging="317"/>
      </w:pPr>
      <w:r>
        <w:rPr>
          <w:b/>
          <w:color w:val="1F4E78"/>
        </w:rPr>
        <w:t xml:space="preserve">9. </w:t>
      </w:r>
      <w:r>
        <w:t>Placement, induction and probation review.</w:t>
      </w:r>
    </w:p>
    <w:p>
      <w:pPr>
        <w:pStyle w:val="Heading3"/>
      </w:pPr>
      <w:r>
        <w:t>Common Selection Tests</w:t>
      </w:r>
    </w:p>
    <w:p>
      <w:pPr>
        <w:spacing w:after="40"/>
        <w:ind w:left="317" w:hanging="230"/>
      </w:pPr>
      <w:r>
        <w:rPr>
          <w:b/>
        </w:rPr>
        <w:t xml:space="preserve">• </w:t>
      </w:r>
      <w:r>
        <w:t>Ability and aptitude tests.</w:t>
      </w:r>
    </w:p>
    <w:p>
      <w:pPr>
        <w:spacing w:after="40"/>
        <w:ind w:left="317" w:hanging="230"/>
      </w:pPr>
      <w:r>
        <w:rPr>
          <w:b/>
        </w:rPr>
        <w:t xml:space="preserve">• </w:t>
      </w:r>
      <w:r>
        <w:t>Achievement or job knowledge tests.</w:t>
      </w:r>
    </w:p>
    <w:p>
      <w:pPr>
        <w:spacing w:after="40"/>
        <w:ind w:left="317" w:hanging="230"/>
      </w:pPr>
      <w:r>
        <w:rPr>
          <w:b/>
        </w:rPr>
        <w:t xml:space="preserve">• </w:t>
      </w:r>
      <w:r>
        <w:t>Personality tests.</w:t>
      </w:r>
    </w:p>
    <w:p>
      <w:pPr>
        <w:spacing w:after="40"/>
        <w:ind w:left="317" w:hanging="230"/>
      </w:pPr>
      <w:r>
        <w:rPr>
          <w:b/>
        </w:rPr>
        <w:t xml:space="preserve">• </w:t>
      </w:r>
      <w:r>
        <w:t>Interest tests.</w:t>
      </w:r>
    </w:p>
    <w:p>
      <w:pPr>
        <w:spacing w:after="40"/>
        <w:ind w:left="317" w:hanging="230"/>
      </w:pPr>
      <w:r>
        <w:rPr>
          <w:b/>
        </w:rPr>
        <w:t xml:space="preserve">• </w:t>
      </w:r>
      <w:r>
        <w:t>Integrity tests.</w:t>
      </w:r>
    </w:p>
    <w:p>
      <w:pPr>
        <w:spacing w:after="40"/>
        <w:ind w:left="317" w:hanging="230"/>
      </w:pPr>
      <w:r>
        <w:rPr>
          <w:b/>
        </w:rPr>
        <w:t xml:space="preserve">• </w:t>
      </w:r>
      <w:r>
        <w:t>Work sample and simulation tests.</w:t>
      </w:r>
    </w:p>
    <w:p>
      <w:pPr>
        <w:spacing w:after="40"/>
        <w:ind w:left="317" w:hanging="230"/>
      </w:pPr>
      <w:r>
        <w:rPr>
          <w:b/>
        </w:rPr>
        <w:t xml:space="preserve">• </w:t>
      </w:r>
      <w:r>
        <w:t>Assessment centre exercises.</w:t>
      </w:r>
    </w:p>
    <w:p>
      <w:pPr>
        <w:pStyle w:val="Heading3"/>
      </w:pPr>
      <w:r>
        <w:t>Types of Interview</w:t>
      </w:r>
    </w:p>
    <w:p>
      <w:pPr>
        <w:spacing w:after="40"/>
        <w:ind w:left="317" w:hanging="230"/>
      </w:pPr>
      <w:r>
        <w:rPr>
          <w:b/>
        </w:rPr>
        <w:t xml:space="preserve">• </w:t>
      </w:r>
      <w:r>
        <w:t>Structured interview.</w:t>
      </w:r>
    </w:p>
    <w:p>
      <w:pPr>
        <w:spacing w:after="40"/>
        <w:ind w:left="317" w:hanging="230"/>
      </w:pPr>
      <w:r>
        <w:rPr>
          <w:b/>
        </w:rPr>
        <w:t xml:space="preserve">• </w:t>
      </w:r>
      <w:r>
        <w:t>Unstructured interview.</w:t>
      </w:r>
    </w:p>
    <w:p>
      <w:pPr>
        <w:spacing w:after="40"/>
        <w:ind w:left="317" w:hanging="230"/>
      </w:pPr>
      <w:r>
        <w:rPr>
          <w:b/>
        </w:rPr>
        <w:t xml:space="preserve">• </w:t>
      </w:r>
      <w:r>
        <w:t>Panel interview.</w:t>
      </w:r>
    </w:p>
    <w:p>
      <w:pPr>
        <w:spacing w:after="40"/>
        <w:ind w:left="317" w:hanging="230"/>
      </w:pPr>
      <w:r>
        <w:rPr>
          <w:b/>
        </w:rPr>
        <w:t xml:space="preserve">• </w:t>
      </w:r>
      <w:r>
        <w:t>Sequential interview.</w:t>
      </w:r>
    </w:p>
    <w:p>
      <w:pPr>
        <w:spacing w:after="40"/>
        <w:ind w:left="317" w:hanging="230"/>
      </w:pPr>
      <w:r>
        <w:rPr>
          <w:b/>
        </w:rPr>
        <w:t xml:space="preserve">• </w:t>
      </w:r>
      <w:r>
        <w:t>Behavioural interview.</w:t>
      </w:r>
    </w:p>
    <w:p>
      <w:pPr>
        <w:spacing w:after="40"/>
        <w:ind w:left="317" w:hanging="230"/>
      </w:pPr>
      <w:r>
        <w:rPr>
          <w:b/>
        </w:rPr>
        <w:t xml:space="preserve">• </w:t>
      </w:r>
      <w:r>
        <w:t>Situational interview.</w:t>
      </w:r>
    </w:p>
    <w:p>
      <w:pPr>
        <w:spacing w:after="40"/>
        <w:ind w:left="317" w:hanging="230"/>
      </w:pPr>
      <w:r>
        <w:rPr>
          <w:b/>
        </w:rPr>
        <w:t xml:space="preserve">• </w:t>
      </w:r>
      <w:r>
        <w:t>Stress interview.</w:t>
      </w:r>
    </w:p>
    <w:p>
      <w:pPr>
        <w:spacing w:after="40"/>
        <w:ind w:left="317" w:hanging="230"/>
      </w:pPr>
      <w:r>
        <w:rPr>
          <w:b/>
        </w:rPr>
        <w:t xml:space="preserve">• </w:t>
      </w:r>
      <w:r>
        <w:t>Online/video interview.</w:t>
      </w:r>
    </w:p>
    <w:p>
      <w:pPr>
        <w:pStyle w:val="Callout"/>
        <w:shd w:fill="FFF2CC"/>
      </w:pPr>
      <w:r>
        <w:rPr>
          <w:b/>
        </w:rPr>
        <w:t xml:space="preserve">Interview Quality Tip: </w:t>
      </w:r>
      <w:r>
        <w:t>Use the same job-related questions, a rating scale and trained interviewers to reduce bias.</w:t>
      </w:r>
    </w:p>
    <w:p>
      <w:pPr>
        <w:pStyle w:val="Heading2"/>
        <w:pBdr>
          <w:bottom w:val="single" w:sz="6" w:space="2" w:color="D9EAF7"/>
        </w:pBdr>
      </w:pPr>
      <w:r>
        <w:t>14. Recruitment and Selection</w:t>
      </w:r>
    </w:p>
    <w:p>
      <w:pPr>
        <w:pStyle w:val="Heading3"/>
      </w:pPr>
      <w:r>
        <w:t>Difference Between Recruitment and Selection</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F4E78"/>
            <w:tcMar>
              <w:top w:w="80" w:type="dxa"/>
              <w:start w:w="90" w:type="dxa"/>
              <w:bottom w:w="80" w:type="dxa"/>
              <w:end w:w="90" w:type="dxa"/>
            </w:tcMar>
            <w:vAlign w:val="center"/>
          </w:tcPr>
          <w:p>
            <w:pPr>
              <w:jc w:val="center"/>
            </w:pPr>
            <w:r>
              <w:rPr>
                <w:b/>
                <w:color w:val="FFFFFF"/>
                <w:sz w:val="19"/>
              </w:rPr>
              <w:t>Basis</w:t>
            </w:r>
          </w:p>
        </w:tc>
        <w:tc>
          <w:tcPr>
            <w:tcW w:type="dxa" w:w="3298"/>
            <w:shd w:fill="1F4E78"/>
            <w:tcMar>
              <w:top w:w="80" w:type="dxa"/>
              <w:start w:w="90" w:type="dxa"/>
              <w:bottom w:w="80" w:type="dxa"/>
              <w:end w:w="90" w:type="dxa"/>
            </w:tcMar>
            <w:vAlign w:val="center"/>
          </w:tcPr>
          <w:p>
            <w:pPr>
              <w:jc w:val="center"/>
            </w:pPr>
            <w:r>
              <w:rPr>
                <w:b/>
                <w:color w:val="FFFFFF"/>
                <w:sz w:val="19"/>
              </w:rPr>
              <w:t>Recruitment</w:t>
            </w:r>
          </w:p>
        </w:tc>
        <w:tc>
          <w:tcPr>
            <w:tcW w:type="dxa" w:w="3298"/>
            <w:shd w:fill="1F4E78"/>
            <w:tcMar>
              <w:top w:w="80" w:type="dxa"/>
              <w:start w:w="90" w:type="dxa"/>
              <w:bottom w:w="80" w:type="dxa"/>
              <w:end w:w="90" w:type="dxa"/>
            </w:tcMar>
            <w:vAlign w:val="center"/>
          </w:tcPr>
          <w:p>
            <w:pPr>
              <w:jc w:val="center"/>
            </w:pPr>
            <w:r>
              <w:rPr>
                <w:b/>
                <w:color w:val="FFFFFF"/>
                <w:sz w:val="19"/>
              </w:rPr>
              <w:t>Selection</w:t>
            </w:r>
          </w:p>
        </w:tc>
      </w:tr>
      <w:tr>
        <w:tc>
          <w:tcPr>
            <w:tcW w:type="dxa" w:w="3298"/>
            <w:tcMar>
              <w:top w:w="80" w:type="dxa"/>
              <w:start w:w="90" w:type="dxa"/>
              <w:bottom w:w="80" w:type="dxa"/>
              <w:end w:w="90" w:type="dxa"/>
            </w:tcMar>
            <w:vAlign w:val="center"/>
          </w:tcPr>
          <w:p>
            <w:pPr>
              <w:spacing w:after="0"/>
            </w:pPr>
            <w:r>
              <w:rPr>
                <w:b/>
                <w:sz w:val="18"/>
              </w:rPr>
              <w:t>Meaning</w:t>
            </w:r>
          </w:p>
        </w:tc>
        <w:tc>
          <w:tcPr>
            <w:tcW w:type="dxa" w:w="3298"/>
            <w:tcMar>
              <w:top w:w="80" w:type="dxa"/>
              <w:start w:w="90" w:type="dxa"/>
              <w:bottom w:w="80" w:type="dxa"/>
              <w:end w:w="90" w:type="dxa"/>
            </w:tcMar>
            <w:vAlign w:val="center"/>
          </w:tcPr>
          <w:p>
            <w:pPr>
              <w:spacing w:after="0"/>
            </w:pPr>
            <w:r>
              <w:rPr>
                <w:sz w:val="18"/>
              </w:rPr>
              <w:t>Attracting applicants</w:t>
            </w:r>
          </w:p>
        </w:tc>
        <w:tc>
          <w:tcPr>
            <w:tcW w:type="dxa" w:w="3298"/>
            <w:tcMar>
              <w:top w:w="80" w:type="dxa"/>
              <w:start w:w="90" w:type="dxa"/>
              <w:bottom w:w="80" w:type="dxa"/>
              <w:end w:w="90" w:type="dxa"/>
            </w:tcMar>
            <w:vAlign w:val="center"/>
          </w:tcPr>
          <w:p>
            <w:pPr>
              <w:spacing w:after="0"/>
            </w:pPr>
            <w:r>
              <w:rPr>
                <w:sz w:val="18"/>
              </w:rPr>
              <w:t>Choosing the best applicant</w:t>
            </w:r>
          </w:p>
        </w:tc>
      </w:tr>
      <w:tr>
        <w:tc>
          <w:tcPr>
            <w:tcW w:type="dxa" w:w="3298"/>
            <w:tcMar>
              <w:top w:w="80" w:type="dxa"/>
              <w:start w:w="90" w:type="dxa"/>
              <w:bottom w:w="80" w:type="dxa"/>
              <w:end w:w="90" w:type="dxa"/>
            </w:tcMar>
            <w:vAlign w:val="center"/>
            <w:shd w:fill="F8FBFD"/>
          </w:tcPr>
          <w:p>
            <w:pPr>
              <w:spacing w:after="0"/>
            </w:pPr>
            <w:r>
              <w:rPr>
                <w:b/>
                <w:sz w:val="18"/>
              </w:rPr>
              <w:t>Nature</w:t>
            </w:r>
          </w:p>
        </w:tc>
        <w:tc>
          <w:tcPr>
            <w:tcW w:type="dxa" w:w="3298"/>
            <w:tcMar>
              <w:top w:w="80" w:type="dxa"/>
              <w:start w:w="90" w:type="dxa"/>
              <w:bottom w:w="80" w:type="dxa"/>
              <w:end w:w="90" w:type="dxa"/>
            </w:tcMar>
            <w:vAlign w:val="center"/>
            <w:shd w:fill="F8FBFD"/>
          </w:tcPr>
          <w:p>
            <w:pPr>
              <w:spacing w:after="0"/>
            </w:pPr>
            <w:r>
              <w:rPr>
                <w:sz w:val="18"/>
              </w:rPr>
              <w:t>Positive process</w:t>
            </w:r>
          </w:p>
        </w:tc>
        <w:tc>
          <w:tcPr>
            <w:tcW w:type="dxa" w:w="3298"/>
            <w:tcMar>
              <w:top w:w="80" w:type="dxa"/>
              <w:start w:w="90" w:type="dxa"/>
              <w:bottom w:w="80" w:type="dxa"/>
              <w:end w:w="90" w:type="dxa"/>
            </w:tcMar>
            <w:vAlign w:val="center"/>
            <w:shd w:fill="F8FBFD"/>
          </w:tcPr>
          <w:p>
            <w:pPr>
              <w:spacing w:after="0"/>
            </w:pPr>
            <w:r>
              <w:rPr>
                <w:sz w:val="18"/>
              </w:rPr>
              <w:t>Screening and eliminative process</w:t>
            </w:r>
          </w:p>
        </w:tc>
      </w:tr>
      <w:tr>
        <w:tc>
          <w:tcPr>
            <w:tcW w:type="dxa" w:w="3298"/>
            <w:tcMar>
              <w:top w:w="80" w:type="dxa"/>
              <w:start w:w="90" w:type="dxa"/>
              <w:bottom w:w="80" w:type="dxa"/>
              <w:end w:w="90" w:type="dxa"/>
            </w:tcMar>
            <w:vAlign w:val="center"/>
          </w:tcPr>
          <w:p>
            <w:pPr>
              <w:spacing w:after="0"/>
            </w:pPr>
            <w:r>
              <w:rPr>
                <w:b/>
                <w:sz w:val="18"/>
              </w:rPr>
              <w:t>Sequence</w:t>
            </w:r>
          </w:p>
        </w:tc>
        <w:tc>
          <w:tcPr>
            <w:tcW w:type="dxa" w:w="3298"/>
            <w:tcMar>
              <w:top w:w="80" w:type="dxa"/>
              <w:start w:w="90" w:type="dxa"/>
              <w:bottom w:w="80" w:type="dxa"/>
              <w:end w:w="90" w:type="dxa"/>
            </w:tcMar>
            <w:vAlign w:val="center"/>
          </w:tcPr>
          <w:p>
            <w:pPr>
              <w:spacing w:after="0"/>
            </w:pPr>
            <w:r>
              <w:rPr>
                <w:sz w:val="18"/>
              </w:rPr>
              <w:t>Comes first</w:t>
            </w:r>
          </w:p>
        </w:tc>
        <w:tc>
          <w:tcPr>
            <w:tcW w:type="dxa" w:w="3298"/>
            <w:tcMar>
              <w:top w:w="80" w:type="dxa"/>
              <w:start w:w="90" w:type="dxa"/>
              <w:bottom w:w="80" w:type="dxa"/>
              <w:end w:w="90" w:type="dxa"/>
            </w:tcMar>
            <w:vAlign w:val="center"/>
          </w:tcPr>
          <w:p>
            <w:pPr>
              <w:spacing w:after="0"/>
            </w:pPr>
            <w:r>
              <w:rPr>
                <w:sz w:val="18"/>
              </w:rPr>
              <w:t>Follows recruitment</w:t>
            </w:r>
          </w:p>
        </w:tc>
      </w:tr>
      <w:tr>
        <w:tc>
          <w:tcPr>
            <w:tcW w:type="dxa" w:w="3298"/>
            <w:tcMar>
              <w:top w:w="80" w:type="dxa"/>
              <w:start w:w="90" w:type="dxa"/>
              <w:bottom w:w="80" w:type="dxa"/>
              <w:end w:w="90" w:type="dxa"/>
            </w:tcMar>
            <w:vAlign w:val="center"/>
            <w:shd w:fill="F8FBFD"/>
          </w:tcPr>
          <w:p>
            <w:pPr>
              <w:spacing w:after="0"/>
            </w:pPr>
            <w:r>
              <w:rPr>
                <w:b/>
                <w:sz w:val="18"/>
              </w:rPr>
              <w:t>Objective</w:t>
            </w:r>
          </w:p>
        </w:tc>
        <w:tc>
          <w:tcPr>
            <w:tcW w:type="dxa" w:w="3298"/>
            <w:tcMar>
              <w:top w:w="80" w:type="dxa"/>
              <w:start w:w="90" w:type="dxa"/>
              <w:bottom w:w="80" w:type="dxa"/>
              <w:end w:w="90" w:type="dxa"/>
            </w:tcMar>
            <w:vAlign w:val="center"/>
            <w:shd w:fill="F8FBFD"/>
          </w:tcPr>
          <w:p>
            <w:pPr>
              <w:spacing w:after="0"/>
            </w:pPr>
            <w:r>
              <w:rPr>
                <w:sz w:val="18"/>
              </w:rPr>
              <w:t>Create a large pool</w:t>
            </w:r>
          </w:p>
        </w:tc>
        <w:tc>
          <w:tcPr>
            <w:tcW w:type="dxa" w:w="3298"/>
            <w:tcMar>
              <w:top w:w="80" w:type="dxa"/>
              <w:start w:w="90" w:type="dxa"/>
              <w:bottom w:w="80" w:type="dxa"/>
              <w:end w:w="90" w:type="dxa"/>
            </w:tcMar>
            <w:vAlign w:val="center"/>
            <w:shd w:fill="F8FBFD"/>
          </w:tcPr>
          <w:p>
            <w:pPr>
              <w:spacing w:after="0"/>
            </w:pPr>
            <w:r>
              <w:rPr>
                <w:sz w:val="18"/>
              </w:rPr>
              <w:t>Find best fit</w:t>
            </w:r>
          </w:p>
        </w:tc>
      </w:tr>
      <w:tr>
        <w:tc>
          <w:tcPr>
            <w:tcW w:type="dxa" w:w="3298"/>
            <w:tcMar>
              <w:top w:w="80" w:type="dxa"/>
              <w:start w:w="90" w:type="dxa"/>
              <w:bottom w:w="80" w:type="dxa"/>
              <w:end w:w="90" w:type="dxa"/>
            </w:tcMar>
            <w:vAlign w:val="center"/>
          </w:tcPr>
          <w:p>
            <w:pPr>
              <w:spacing w:after="0"/>
            </w:pPr>
            <w:r>
              <w:rPr>
                <w:b/>
                <w:sz w:val="18"/>
              </w:rPr>
              <w:t>Cost</w:t>
            </w:r>
          </w:p>
        </w:tc>
        <w:tc>
          <w:tcPr>
            <w:tcW w:type="dxa" w:w="3298"/>
            <w:tcMar>
              <w:top w:w="80" w:type="dxa"/>
              <w:start w:w="90" w:type="dxa"/>
              <w:bottom w:w="80" w:type="dxa"/>
              <w:end w:w="90" w:type="dxa"/>
            </w:tcMar>
            <w:vAlign w:val="center"/>
          </w:tcPr>
          <w:p>
            <w:pPr>
              <w:spacing w:after="0"/>
            </w:pPr>
            <w:r>
              <w:rPr>
                <w:sz w:val="18"/>
              </w:rPr>
              <w:t>Advertising and sourcing</w:t>
            </w:r>
          </w:p>
        </w:tc>
        <w:tc>
          <w:tcPr>
            <w:tcW w:type="dxa" w:w="3298"/>
            <w:tcMar>
              <w:top w:w="80" w:type="dxa"/>
              <w:start w:w="90" w:type="dxa"/>
              <w:bottom w:w="80" w:type="dxa"/>
              <w:end w:w="90" w:type="dxa"/>
            </w:tcMar>
            <w:vAlign w:val="center"/>
          </w:tcPr>
          <w:p>
            <w:pPr>
              <w:spacing w:after="0"/>
            </w:pPr>
            <w:r>
              <w:rPr>
                <w:sz w:val="18"/>
              </w:rPr>
              <w:t>Testing, interviewing and verification</w:t>
            </w:r>
          </w:p>
        </w:tc>
      </w:tr>
      <w:tr>
        <w:tc>
          <w:tcPr>
            <w:tcW w:type="dxa" w:w="3298"/>
            <w:tcMar>
              <w:top w:w="80" w:type="dxa"/>
              <w:start w:w="90" w:type="dxa"/>
              <w:bottom w:w="80" w:type="dxa"/>
              <w:end w:w="90" w:type="dxa"/>
            </w:tcMar>
            <w:vAlign w:val="center"/>
            <w:shd w:fill="F8FBFD"/>
          </w:tcPr>
          <w:p>
            <w:pPr>
              <w:spacing w:after="0"/>
            </w:pPr>
            <w:r>
              <w:rPr>
                <w:b/>
                <w:sz w:val="18"/>
              </w:rPr>
              <w:t>Outcome</w:t>
            </w:r>
          </w:p>
        </w:tc>
        <w:tc>
          <w:tcPr>
            <w:tcW w:type="dxa" w:w="3298"/>
            <w:tcMar>
              <w:top w:w="80" w:type="dxa"/>
              <w:start w:w="90" w:type="dxa"/>
              <w:bottom w:w="80" w:type="dxa"/>
              <w:end w:w="90" w:type="dxa"/>
            </w:tcMar>
            <w:vAlign w:val="center"/>
            <w:shd w:fill="F8FBFD"/>
          </w:tcPr>
          <w:p>
            <w:pPr>
              <w:spacing w:after="0"/>
            </w:pPr>
            <w:r>
              <w:rPr>
                <w:sz w:val="18"/>
              </w:rPr>
              <w:t>Applications</w:t>
            </w:r>
          </w:p>
        </w:tc>
        <w:tc>
          <w:tcPr>
            <w:tcW w:type="dxa" w:w="3298"/>
            <w:tcMar>
              <w:top w:w="80" w:type="dxa"/>
              <w:start w:w="90" w:type="dxa"/>
              <w:bottom w:w="80" w:type="dxa"/>
              <w:end w:w="90" w:type="dxa"/>
            </w:tcMar>
            <w:vAlign w:val="center"/>
            <w:shd w:fill="F8FBFD"/>
          </w:tcPr>
          <w:p>
            <w:pPr>
              <w:spacing w:after="0"/>
            </w:pPr>
            <w:r>
              <w:rPr>
                <w:sz w:val="18"/>
              </w:rPr>
              <w:t>Appointment</w:t>
            </w:r>
          </w:p>
        </w:tc>
      </w:tr>
    </w:tbl>
    <w:p>
      <w:pPr>
        <w:spacing w:after="0"/>
      </w:pPr>
    </w:p>
    <w:p>
      <w:pPr>
        <w:pStyle w:val="Heading2"/>
        <w:pBdr>
          <w:bottom w:val="single" w:sz="6" w:space="2" w:color="D9EAF7"/>
        </w:pBdr>
      </w:pPr>
      <w:r>
        <w:t>15. Induction and Orientation</w:t>
      </w:r>
    </w:p>
    <w:p>
      <w:pPr>
        <w:pStyle w:val="Callout"/>
        <w:shd w:fill="D9EAF7"/>
        <w:ind w:left="173" w:right="173"/>
      </w:pPr>
      <w:r>
        <w:rPr>
          <w:b/>
          <w:color w:val="17365D"/>
        </w:rPr>
        <w:t xml:space="preserve">Definition - Induction: </w:t>
      </w:r>
      <w:r>
        <w:t>Induction is the formal process of introducing a new employee to the organization, its culture, policies, people and job.</w:t>
      </w:r>
      <w:r>
        <w:br/>
      </w:r>
      <w:r>
        <w:rPr>
          <w:b/>
        </w:rPr>
        <w:t xml:space="preserve">Simple Meaning: </w:t>
      </w:r>
      <w:r>
        <w:t>Induction helps the employee enter the organization smoothly.</w:t>
      </w:r>
    </w:p>
    <w:p>
      <w:pPr>
        <w:pStyle w:val="Callout"/>
        <w:shd w:fill="D9EAF7"/>
        <w:ind w:left="173" w:right="173"/>
      </w:pPr>
      <w:r>
        <w:rPr>
          <w:b/>
          <w:color w:val="17365D"/>
        </w:rPr>
        <w:t xml:space="preserve">Definition - Orientation: </w:t>
      </w:r>
      <w:r>
        <w:t>Orientation is the activity of familiarizing the employee with the immediate workplace, job, supervisor and colleagues.</w:t>
      </w:r>
      <w:r>
        <w:br/>
      </w:r>
      <w:r>
        <w:rPr>
          <w:b/>
        </w:rPr>
        <w:t xml:space="preserve">Simple Meaning: </w:t>
      </w:r>
      <w:r>
        <w:t>Orientation is usually a part of induction.</w:t>
      </w:r>
    </w:p>
    <w:p>
      <w:pPr>
        <w:pStyle w:val="Heading3"/>
      </w:pPr>
      <w:r>
        <w:t>Contents of an Induction Programme</w:t>
      </w:r>
    </w:p>
    <w:p>
      <w:pPr>
        <w:spacing w:after="40"/>
        <w:ind w:left="317" w:hanging="230"/>
      </w:pPr>
      <w:r>
        <w:rPr>
          <w:b/>
        </w:rPr>
        <w:t xml:space="preserve">• </w:t>
      </w:r>
      <w:r>
        <w:t>History, mission, products and organization structure.</w:t>
      </w:r>
    </w:p>
    <w:p>
      <w:pPr>
        <w:spacing w:after="40"/>
        <w:ind w:left="317" w:hanging="230"/>
      </w:pPr>
      <w:r>
        <w:rPr>
          <w:b/>
        </w:rPr>
        <w:t xml:space="preserve">• </w:t>
      </w:r>
      <w:r>
        <w:t>Employment terms, attendance, leave and code of conduct.</w:t>
      </w:r>
    </w:p>
    <w:p>
      <w:pPr>
        <w:spacing w:after="40"/>
        <w:ind w:left="317" w:hanging="230"/>
      </w:pPr>
      <w:r>
        <w:rPr>
          <w:b/>
        </w:rPr>
        <w:t xml:space="preserve">• </w:t>
      </w:r>
      <w:r>
        <w:t>Compensation, benefits and employee services.</w:t>
      </w:r>
    </w:p>
    <w:p>
      <w:pPr>
        <w:spacing w:after="40"/>
        <w:ind w:left="317" w:hanging="230"/>
      </w:pPr>
      <w:r>
        <w:rPr>
          <w:b/>
        </w:rPr>
        <w:t xml:space="preserve">• </w:t>
      </w:r>
      <w:r>
        <w:t>Health, safety and security.</w:t>
      </w:r>
    </w:p>
    <w:p>
      <w:pPr>
        <w:spacing w:after="40"/>
        <w:ind w:left="317" w:hanging="230"/>
      </w:pPr>
      <w:r>
        <w:rPr>
          <w:b/>
        </w:rPr>
        <w:t xml:space="preserve">• </w:t>
      </w:r>
      <w:r>
        <w:t>Department, job duties and performance expectations.</w:t>
      </w:r>
    </w:p>
    <w:p>
      <w:pPr>
        <w:spacing w:after="40"/>
        <w:ind w:left="317" w:hanging="230"/>
      </w:pPr>
      <w:r>
        <w:rPr>
          <w:b/>
        </w:rPr>
        <w:t xml:space="preserve">• </w:t>
      </w:r>
      <w:r>
        <w:t>Introduction to supervisor, team and key contacts.</w:t>
      </w:r>
    </w:p>
    <w:p>
      <w:pPr>
        <w:spacing w:after="40"/>
        <w:ind w:left="317" w:hanging="230"/>
      </w:pPr>
      <w:r>
        <w:rPr>
          <w:b/>
        </w:rPr>
        <w:t xml:space="preserve">• </w:t>
      </w:r>
      <w:r>
        <w:t>Technology, systems and required documentation.</w:t>
      </w:r>
    </w:p>
    <w:p>
      <w:pPr>
        <w:pStyle w:val="Heading3"/>
      </w:pPr>
      <w:r>
        <w:t>Benefits</w:t>
      </w:r>
    </w:p>
    <w:p>
      <w:pPr>
        <w:spacing w:after="40"/>
        <w:ind w:left="317" w:hanging="230"/>
      </w:pPr>
      <w:r>
        <w:rPr>
          <w:b/>
        </w:rPr>
        <w:t xml:space="preserve">• </w:t>
      </w:r>
      <w:r>
        <w:t>Reduces anxiety and early turnover.</w:t>
      </w:r>
    </w:p>
    <w:p>
      <w:pPr>
        <w:spacing w:after="40"/>
        <w:ind w:left="317" w:hanging="230"/>
      </w:pPr>
      <w:r>
        <w:rPr>
          <w:b/>
        </w:rPr>
        <w:t xml:space="preserve">• </w:t>
      </w:r>
      <w:r>
        <w:t>Improves role clarity and productivity.</w:t>
      </w:r>
    </w:p>
    <w:p>
      <w:pPr>
        <w:spacing w:after="40"/>
        <w:ind w:left="317" w:hanging="230"/>
      </w:pPr>
      <w:r>
        <w:rPr>
          <w:b/>
        </w:rPr>
        <w:t xml:space="preserve">• </w:t>
      </w:r>
      <w:r>
        <w:t>Builds belonging and positive first impression.</w:t>
      </w:r>
    </w:p>
    <w:p>
      <w:pPr>
        <w:spacing w:after="40"/>
        <w:ind w:left="317" w:hanging="230"/>
      </w:pPr>
      <w:r>
        <w:rPr>
          <w:b/>
        </w:rPr>
        <w:t xml:space="preserve">• </w:t>
      </w:r>
      <w:r>
        <w:t>Reduces mistakes and safety risks.</w:t>
      </w:r>
    </w:p>
    <w:p>
      <w:pPr>
        <w:spacing w:after="40"/>
        <w:ind w:left="317" w:hanging="230"/>
      </w:pPr>
      <w:r>
        <w:rPr>
          <w:b/>
        </w:rPr>
        <w:t xml:space="preserve">• </w:t>
      </w:r>
      <w:r>
        <w:t>Helps faster cultural adjustment.</w:t>
      </w:r>
    </w:p>
    <w:p>
      <w:pPr>
        <w:pStyle w:val="Heading2"/>
        <w:pBdr>
          <w:bottom w:val="single" w:sz="6" w:space="2" w:color="D9EAF7"/>
        </w:pBdr>
      </w:pPr>
      <w:r>
        <w:t>16. Career Planning and Development</w:t>
      </w:r>
    </w:p>
    <w:p>
      <w:pPr>
        <w:pStyle w:val="Callout"/>
        <w:shd w:fill="D9EAF7"/>
        <w:ind w:left="173" w:right="173"/>
      </w:pPr>
      <w:r>
        <w:rPr>
          <w:b/>
          <w:color w:val="17365D"/>
        </w:rPr>
        <w:t xml:space="preserve">Definition - Career Planning: </w:t>
      </w:r>
      <w:r>
        <w:t>Career planning is the process through which an employee identifies career goals and the organization provides pathways to achieve them.</w:t>
      </w:r>
      <w:r>
        <w:br/>
      </w:r>
      <w:r>
        <w:rPr>
          <w:b/>
        </w:rPr>
        <w:t xml:space="preserve">Simple Meaning: </w:t>
      </w:r>
      <w:r>
        <w:t>Career planning connects employee growth with future opportunities.</w:t>
      </w:r>
    </w:p>
    <w:p>
      <w:pPr>
        <w:pStyle w:val="Callout"/>
        <w:keepLines/>
        <w:shd w:fill="F2F2F2"/>
        <w:jc w:val="center"/>
      </w:pPr>
      <w:r>
        <w:rPr>
          <w:b/>
          <w:color w:val="17365D"/>
          <w:sz w:val="21"/>
        </w:rPr>
        <w:t>Career Planning Process</w:t>
        <w:br/>
      </w:r>
      <w:r>
        <w:rPr>
          <w:rFonts w:ascii="Courier New" w:hAnsi="Courier New"/>
          <w:sz w:val="18"/>
        </w:rPr>
        <w:t>Self-Assessment → Career Opportunities → Goal Setting</w:t>
        <w:br/>
        <w:t>→ Development Plan → Implementation → Review</w:t>
      </w:r>
    </w:p>
    <w:p>
      <w:pPr>
        <w:pStyle w:val="Heading3"/>
      </w:pPr>
      <w:r>
        <w:t>Career Development Methods</w:t>
      </w:r>
    </w:p>
    <w:p>
      <w:pPr>
        <w:spacing w:after="40"/>
        <w:ind w:left="317" w:hanging="230"/>
      </w:pPr>
      <w:r>
        <w:rPr>
          <w:b/>
        </w:rPr>
        <w:t xml:space="preserve">• </w:t>
      </w:r>
      <w:r>
        <w:t>Training and higher education.</w:t>
      </w:r>
    </w:p>
    <w:p>
      <w:pPr>
        <w:spacing w:after="40"/>
        <w:ind w:left="317" w:hanging="230"/>
      </w:pPr>
      <w:r>
        <w:rPr>
          <w:b/>
        </w:rPr>
        <w:t xml:space="preserve">• </w:t>
      </w:r>
      <w:r>
        <w:t>Job rotation and special assignments.</w:t>
      </w:r>
    </w:p>
    <w:p>
      <w:pPr>
        <w:spacing w:after="40"/>
        <w:ind w:left="317" w:hanging="230"/>
      </w:pPr>
      <w:r>
        <w:rPr>
          <w:b/>
        </w:rPr>
        <w:t xml:space="preserve">• </w:t>
      </w:r>
      <w:r>
        <w:t>Mentoring and coaching.</w:t>
      </w:r>
    </w:p>
    <w:p>
      <w:pPr>
        <w:spacing w:after="40"/>
        <w:ind w:left="317" w:hanging="230"/>
      </w:pPr>
      <w:r>
        <w:rPr>
          <w:b/>
        </w:rPr>
        <w:t xml:space="preserve">• </w:t>
      </w:r>
      <w:r>
        <w:t>Promotion and career ladders.</w:t>
      </w:r>
    </w:p>
    <w:p>
      <w:pPr>
        <w:spacing w:after="40"/>
        <w:ind w:left="317" w:hanging="230"/>
      </w:pPr>
      <w:r>
        <w:rPr>
          <w:b/>
        </w:rPr>
        <w:t xml:space="preserve">• </w:t>
      </w:r>
      <w:r>
        <w:t>Assessment centres and development centres.</w:t>
      </w:r>
    </w:p>
    <w:p>
      <w:pPr>
        <w:spacing w:after="40"/>
        <w:ind w:left="317" w:hanging="230"/>
      </w:pPr>
      <w:r>
        <w:rPr>
          <w:b/>
        </w:rPr>
        <w:t xml:space="preserve">• </w:t>
      </w:r>
      <w:r>
        <w:t>Career counselling.</w:t>
      </w:r>
    </w:p>
    <w:p>
      <w:pPr>
        <w:pStyle w:val="Heading2"/>
        <w:pBdr>
          <w:bottom w:val="single" w:sz="6" w:space="2" w:color="D9EAF7"/>
        </w:pBdr>
      </w:pPr>
      <w:r>
        <w:t>17. Succession Planning</w:t>
      </w:r>
    </w:p>
    <w:p>
      <w:pPr>
        <w:pStyle w:val="Callout"/>
        <w:shd w:fill="D9EAF7"/>
        <w:ind w:left="173" w:right="173"/>
      </w:pPr>
      <w:r>
        <w:rPr>
          <w:b/>
          <w:color w:val="17365D"/>
        </w:rPr>
        <w:t xml:space="preserve">Definition - Succession Planning: </w:t>
      </w:r>
      <w:r>
        <w:t>Succession planning identifies critical positions and develops suitable employees to fill those positions in the future.</w:t>
      </w:r>
      <w:r>
        <w:br/>
      </w:r>
      <w:r>
        <w:rPr>
          <w:b/>
        </w:rPr>
        <w:t xml:space="preserve">Simple Meaning: </w:t>
      </w:r>
      <w:r>
        <w:t>Succession planning prepares replacements before a vacancy occurs.</w:t>
      </w:r>
    </w:p>
    <w:p>
      <w:pPr>
        <w:pStyle w:val="Heading3"/>
      </w:pPr>
      <w:r>
        <w:t>Succession Planning Process</w:t>
      </w:r>
    </w:p>
    <w:p>
      <w:pPr>
        <w:spacing w:after="40"/>
        <w:ind w:left="374" w:hanging="317"/>
      </w:pPr>
      <w:r>
        <w:rPr>
          <w:b/>
          <w:color w:val="1F4E78"/>
        </w:rPr>
        <w:t xml:space="preserve">1. </w:t>
      </w:r>
      <w:r>
        <w:t>Identify critical positions.</w:t>
      </w:r>
    </w:p>
    <w:p>
      <w:pPr>
        <w:spacing w:after="40"/>
        <w:ind w:left="374" w:hanging="317"/>
      </w:pPr>
      <w:r>
        <w:rPr>
          <w:b/>
          <w:color w:val="1F4E78"/>
        </w:rPr>
        <w:t xml:space="preserve">2. </w:t>
      </w:r>
      <w:r>
        <w:t>Define future competencies.</w:t>
      </w:r>
    </w:p>
    <w:p>
      <w:pPr>
        <w:spacing w:after="40"/>
        <w:ind w:left="374" w:hanging="317"/>
      </w:pPr>
      <w:r>
        <w:rPr>
          <w:b/>
          <w:color w:val="1F4E78"/>
        </w:rPr>
        <w:t xml:space="preserve">3. </w:t>
      </w:r>
      <w:r>
        <w:t>Assess available talent.</w:t>
      </w:r>
    </w:p>
    <w:p>
      <w:pPr>
        <w:spacing w:after="40"/>
        <w:ind w:left="374" w:hanging="317"/>
      </w:pPr>
      <w:r>
        <w:rPr>
          <w:b/>
          <w:color w:val="1F4E78"/>
        </w:rPr>
        <w:t xml:space="preserve">4. </w:t>
      </w:r>
      <w:r>
        <w:t>Identify successors and readiness levels.</w:t>
      </w:r>
    </w:p>
    <w:p>
      <w:pPr>
        <w:spacing w:after="40"/>
        <w:ind w:left="374" w:hanging="317"/>
      </w:pPr>
      <w:r>
        <w:rPr>
          <w:b/>
          <w:color w:val="1F4E78"/>
        </w:rPr>
        <w:t xml:space="preserve">5. </w:t>
      </w:r>
      <w:r>
        <w:t>Prepare individual development plans.</w:t>
      </w:r>
    </w:p>
    <w:p>
      <w:pPr>
        <w:spacing w:after="40"/>
        <w:ind w:left="374" w:hanging="317"/>
      </w:pPr>
      <w:r>
        <w:rPr>
          <w:b/>
          <w:color w:val="1F4E78"/>
        </w:rPr>
        <w:t xml:space="preserve">6. </w:t>
      </w:r>
      <w:r>
        <w:t>Provide exposure, coaching and assignments.</w:t>
      </w:r>
    </w:p>
    <w:p>
      <w:pPr>
        <w:spacing w:after="40"/>
        <w:ind w:left="374" w:hanging="317"/>
      </w:pPr>
      <w:r>
        <w:rPr>
          <w:b/>
          <w:color w:val="1F4E78"/>
        </w:rPr>
        <w:t xml:space="preserve">7. </w:t>
      </w:r>
      <w:r>
        <w:t>Review the succession pool regularly.</w:t>
      </w:r>
    </w:p>
    <w:p>
      <w:pPr>
        <w:pStyle w:val="Heading3"/>
      </w:pPr>
      <w:r>
        <w:t>Career Planning vs Succession Planning</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F4E78"/>
            <w:tcMar>
              <w:top w:w="80" w:type="dxa"/>
              <w:start w:w="90" w:type="dxa"/>
              <w:bottom w:w="80" w:type="dxa"/>
              <w:end w:w="90" w:type="dxa"/>
            </w:tcMar>
            <w:vAlign w:val="center"/>
          </w:tcPr>
          <w:p>
            <w:pPr>
              <w:jc w:val="center"/>
            </w:pPr>
            <w:r>
              <w:rPr>
                <w:b/>
                <w:color w:val="FFFFFF"/>
                <w:sz w:val="19"/>
              </w:rPr>
              <w:t>Basis</w:t>
            </w:r>
          </w:p>
        </w:tc>
        <w:tc>
          <w:tcPr>
            <w:tcW w:type="dxa" w:w="3298"/>
            <w:shd w:fill="1F4E78"/>
            <w:tcMar>
              <w:top w:w="80" w:type="dxa"/>
              <w:start w:w="90" w:type="dxa"/>
              <w:bottom w:w="80" w:type="dxa"/>
              <w:end w:w="90" w:type="dxa"/>
            </w:tcMar>
            <w:vAlign w:val="center"/>
          </w:tcPr>
          <w:p>
            <w:pPr>
              <w:jc w:val="center"/>
            </w:pPr>
            <w:r>
              <w:rPr>
                <w:b/>
                <w:color w:val="FFFFFF"/>
                <w:sz w:val="19"/>
              </w:rPr>
              <w:t>Career Planning</w:t>
            </w:r>
          </w:p>
        </w:tc>
        <w:tc>
          <w:tcPr>
            <w:tcW w:type="dxa" w:w="3298"/>
            <w:shd w:fill="1F4E78"/>
            <w:tcMar>
              <w:top w:w="80" w:type="dxa"/>
              <w:start w:w="90" w:type="dxa"/>
              <w:bottom w:w="80" w:type="dxa"/>
              <w:end w:w="90" w:type="dxa"/>
            </w:tcMar>
            <w:vAlign w:val="center"/>
          </w:tcPr>
          <w:p>
            <w:pPr>
              <w:jc w:val="center"/>
            </w:pPr>
            <w:r>
              <w:rPr>
                <w:b/>
                <w:color w:val="FFFFFF"/>
                <w:sz w:val="19"/>
              </w:rPr>
              <w:t>Succession Planning</w:t>
            </w:r>
          </w:p>
        </w:tc>
      </w:tr>
      <w:tr>
        <w:tc>
          <w:tcPr>
            <w:tcW w:type="dxa" w:w="3298"/>
            <w:tcMar>
              <w:top w:w="80" w:type="dxa"/>
              <w:start w:w="90" w:type="dxa"/>
              <w:bottom w:w="80" w:type="dxa"/>
              <w:end w:w="90" w:type="dxa"/>
            </w:tcMar>
            <w:vAlign w:val="center"/>
          </w:tcPr>
          <w:p>
            <w:pPr>
              <w:spacing w:after="0"/>
            </w:pPr>
            <w:r>
              <w:rPr>
                <w:b/>
                <w:sz w:val="18"/>
              </w:rPr>
              <w:t>Focus</w:t>
            </w:r>
          </w:p>
        </w:tc>
        <w:tc>
          <w:tcPr>
            <w:tcW w:type="dxa" w:w="3298"/>
            <w:tcMar>
              <w:top w:w="80" w:type="dxa"/>
              <w:start w:w="90" w:type="dxa"/>
              <w:bottom w:w="80" w:type="dxa"/>
              <w:end w:w="90" w:type="dxa"/>
            </w:tcMar>
            <w:vAlign w:val="center"/>
          </w:tcPr>
          <w:p>
            <w:pPr>
              <w:spacing w:after="0"/>
            </w:pPr>
            <w:r>
              <w:rPr>
                <w:sz w:val="18"/>
              </w:rPr>
              <w:t>Employee career growth</w:t>
            </w:r>
          </w:p>
        </w:tc>
        <w:tc>
          <w:tcPr>
            <w:tcW w:type="dxa" w:w="3298"/>
            <w:tcMar>
              <w:top w:w="80" w:type="dxa"/>
              <w:start w:w="90" w:type="dxa"/>
              <w:bottom w:w="80" w:type="dxa"/>
              <w:end w:w="90" w:type="dxa"/>
            </w:tcMar>
            <w:vAlign w:val="center"/>
          </w:tcPr>
          <w:p>
            <w:pPr>
              <w:spacing w:after="0"/>
            </w:pPr>
            <w:r>
              <w:rPr>
                <w:sz w:val="18"/>
              </w:rPr>
              <w:t>Continuity of critical positions</w:t>
            </w:r>
          </w:p>
        </w:tc>
      </w:tr>
      <w:tr>
        <w:tc>
          <w:tcPr>
            <w:tcW w:type="dxa" w:w="3298"/>
            <w:tcMar>
              <w:top w:w="80" w:type="dxa"/>
              <w:start w:w="90" w:type="dxa"/>
              <w:bottom w:w="80" w:type="dxa"/>
              <w:end w:w="90" w:type="dxa"/>
            </w:tcMar>
            <w:vAlign w:val="center"/>
            <w:shd w:fill="F8FBFD"/>
          </w:tcPr>
          <w:p>
            <w:pPr>
              <w:spacing w:after="0"/>
            </w:pPr>
            <w:r>
              <w:rPr>
                <w:b/>
                <w:sz w:val="18"/>
              </w:rPr>
              <w:t>Primary interest</w:t>
            </w:r>
          </w:p>
        </w:tc>
        <w:tc>
          <w:tcPr>
            <w:tcW w:type="dxa" w:w="3298"/>
            <w:tcMar>
              <w:top w:w="80" w:type="dxa"/>
              <w:start w:w="90" w:type="dxa"/>
              <w:bottom w:w="80" w:type="dxa"/>
              <w:end w:w="90" w:type="dxa"/>
            </w:tcMar>
            <w:vAlign w:val="center"/>
            <w:shd w:fill="F8FBFD"/>
          </w:tcPr>
          <w:p>
            <w:pPr>
              <w:spacing w:after="0"/>
            </w:pPr>
            <w:r>
              <w:rPr>
                <w:sz w:val="18"/>
              </w:rPr>
              <w:t>Individual + organization</w:t>
            </w:r>
          </w:p>
        </w:tc>
        <w:tc>
          <w:tcPr>
            <w:tcW w:type="dxa" w:w="3298"/>
            <w:tcMar>
              <w:top w:w="80" w:type="dxa"/>
              <w:start w:w="90" w:type="dxa"/>
              <w:bottom w:w="80" w:type="dxa"/>
              <w:end w:w="90" w:type="dxa"/>
            </w:tcMar>
            <w:vAlign w:val="center"/>
            <w:shd w:fill="F8FBFD"/>
          </w:tcPr>
          <w:p>
            <w:pPr>
              <w:spacing w:after="0"/>
            </w:pPr>
            <w:r>
              <w:rPr>
                <w:sz w:val="18"/>
              </w:rPr>
              <w:t>Organization</w:t>
            </w:r>
          </w:p>
        </w:tc>
      </w:tr>
      <w:tr>
        <w:tc>
          <w:tcPr>
            <w:tcW w:type="dxa" w:w="3298"/>
            <w:tcMar>
              <w:top w:w="80" w:type="dxa"/>
              <w:start w:w="90" w:type="dxa"/>
              <w:bottom w:w="80" w:type="dxa"/>
              <w:end w:w="90" w:type="dxa"/>
            </w:tcMar>
            <w:vAlign w:val="center"/>
          </w:tcPr>
          <w:p>
            <w:pPr>
              <w:spacing w:after="0"/>
            </w:pPr>
            <w:r>
              <w:rPr>
                <w:b/>
                <w:sz w:val="18"/>
              </w:rPr>
              <w:t>Coverage</w:t>
            </w:r>
          </w:p>
        </w:tc>
        <w:tc>
          <w:tcPr>
            <w:tcW w:type="dxa" w:w="3298"/>
            <w:tcMar>
              <w:top w:w="80" w:type="dxa"/>
              <w:start w:w="90" w:type="dxa"/>
              <w:bottom w:w="80" w:type="dxa"/>
              <w:end w:w="90" w:type="dxa"/>
            </w:tcMar>
            <w:vAlign w:val="center"/>
          </w:tcPr>
          <w:p>
            <w:pPr>
              <w:spacing w:after="0"/>
            </w:pPr>
            <w:r>
              <w:rPr>
                <w:sz w:val="18"/>
              </w:rPr>
              <w:t>Many possible roles</w:t>
            </w:r>
          </w:p>
        </w:tc>
        <w:tc>
          <w:tcPr>
            <w:tcW w:type="dxa" w:w="3298"/>
            <w:tcMar>
              <w:top w:w="80" w:type="dxa"/>
              <w:start w:w="90" w:type="dxa"/>
              <w:bottom w:w="80" w:type="dxa"/>
              <w:end w:w="90" w:type="dxa"/>
            </w:tcMar>
            <w:vAlign w:val="center"/>
          </w:tcPr>
          <w:p>
            <w:pPr>
              <w:spacing w:after="0"/>
            </w:pPr>
            <w:r>
              <w:rPr>
                <w:sz w:val="18"/>
              </w:rPr>
              <w:t>Specific key roles</w:t>
            </w:r>
          </w:p>
        </w:tc>
      </w:tr>
      <w:tr>
        <w:tc>
          <w:tcPr>
            <w:tcW w:type="dxa" w:w="3298"/>
            <w:tcMar>
              <w:top w:w="80" w:type="dxa"/>
              <w:start w:w="90" w:type="dxa"/>
              <w:bottom w:w="80" w:type="dxa"/>
              <w:end w:w="90" w:type="dxa"/>
            </w:tcMar>
            <w:vAlign w:val="center"/>
            <w:shd w:fill="F8FBFD"/>
          </w:tcPr>
          <w:p>
            <w:pPr>
              <w:spacing w:after="0"/>
            </w:pPr>
            <w:r>
              <w:rPr>
                <w:b/>
                <w:sz w:val="18"/>
              </w:rPr>
              <w:t>Outcome</w:t>
            </w:r>
          </w:p>
        </w:tc>
        <w:tc>
          <w:tcPr>
            <w:tcW w:type="dxa" w:w="3298"/>
            <w:tcMar>
              <w:top w:w="80" w:type="dxa"/>
              <w:start w:w="90" w:type="dxa"/>
              <w:bottom w:w="80" w:type="dxa"/>
              <w:end w:w="90" w:type="dxa"/>
            </w:tcMar>
            <w:vAlign w:val="center"/>
            <w:shd w:fill="F8FBFD"/>
          </w:tcPr>
          <w:p>
            <w:pPr>
              <w:spacing w:after="0"/>
            </w:pPr>
            <w:r>
              <w:rPr>
                <w:sz w:val="18"/>
              </w:rPr>
              <w:t>Career path</w:t>
            </w:r>
          </w:p>
        </w:tc>
        <w:tc>
          <w:tcPr>
            <w:tcW w:type="dxa" w:w="3298"/>
            <w:tcMar>
              <w:top w:w="80" w:type="dxa"/>
              <w:start w:w="90" w:type="dxa"/>
              <w:bottom w:w="80" w:type="dxa"/>
              <w:end w:w="90" w:type="dxa"/>
            </w:tcMar>
            <w:vAlign w:val="center"/>
            <w:shd w:fill="F8FBFD"/>
          </w:tcPr>
          <w:p>
            <w:pPr>
              <w:spacing w:after="0"/>
            </w:pPr>
            <w:r>
              <w:rPr>
                <w:sz w:val="18"/>
              </w:rPr>
              <w:t>Ready successor pool</w:t>
            </w:r>
          </w:p>
        </w:tc>
      </w:tr>
    </w:tbl>
    <w:p>
      <w:pPr>
        <w:spacing w:after="0"/>
      </w:pPr>
    </w:p>
    <w:p>
      <w:pPr>
        <w:pStyle w:val="Heading2"/>
        <w:pBdr>
          <w:bottom w:val="single" w:sz="6" w:space="2" w:color="D9EAF7"/>
        </w:pBdr>
      </w:pPr>
      <w:r>
        <w:t>18. Transfer and Promotion</w:t>
      </w:r>
    </w:p>
    <w:p>
      <w:pPr>
        <w:pStyle w:val="Callout"/>
        <w:shd w:fill="D9EAF7"/>
        <w:ind w:left="173" w:right="173"/>
      </w:pPr>
      <w:r>
        <w:rPr>
          <w:b/>
          <w:color w:val="17365D"/>
        </w:rPr>
        <w:t xml:space="preserve">Definition - Transfer: </w:t>
      </w:r>
      <w:r>
        <w:t>Transfer is the movement of an employee from one job to another at a similar level, usually without major change in pay or status.</w:t>
      </w:r>
    </w:p>
    <w:p>
      <w:pPr>
        <w:pStyle w:val="Callout"/>
        <w:shd w:fill="D9EAF7"/>
        <w:ind w:left="173" w:right="173"/>
      </w:pPr>
      <w:r>
        <w:rPr>
          <w:b/>
          <w:color w:val="17365D"/>
        </w:rPr>
        <w:t xml:space="preserve">Definition - Promotion: </w:t>
      </w:r>
      <w:r>
        <w:t>Promotion is movement to a higher position involving greater responsibility, status and usually higher pay.</w:t>
      </w:r>
    </w:p>
    <w:p>
      <w:pPr>
        <w:pStyle w:val="Heading3"/>
      </w:pPr>
      <w:r>
        <w:t>Transfer vs Promotion</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F4E78"/>
            <w:tcMar>
              <w:top w:w="80" w:type="dxa"/>
              <w:start w:w="90" w:type="dxa"/>
              <w:bottom w:w="80" w:type="dxa"/>
              <w:end w:w="90" w:type="dxa"/>
            </w:tcMar>
            <w:vAlign w:val="center"/>
          </w:tcPr>
          <w:p>
            <w:pPr>
              <w:jc w:val="center"/>
            </w:pPr>
            <w:r>
              <w:rPr>
                <w:b/>
                <w:color w:val="FFFFFF"/>
                <w:sz w:val="19"/>
              </w:rPr>
              <w:t>Basis</w:t>
            </w:r>
          </w:p>
        </w:tc>
        <w:tc>
          <w:tcPr>
            <w:tcW w:type="dxa" w:w="3298"/>
            <w:shd w:fill="1F4E78"/>
            <w:tcMar>
              <w:top w:w="80" w:type="dxa"/>
              <w:start w:w="90" w:type="dxa"/>
              <w:bottom w:w="80" w:type="dxa"/>
              <w:end w:w="90" w:type="dxa"/>
            </w:tcMar>
            <w:vAlign w:val="center"/>
          </w:tcPr>
          <w:p>
            <w:pPr>
              <w:jc w:val="center"/>
            </w:pPr>
            <w:r>
              <w:rPr>
                <w:b/>
                <w:color w:val="FFFFFF"/>
                <w:sz w:val="19"/>
              </w:rPr>
              <w:t>Transfer</w:t>
            </w:r>
          </w:p>
        </w:tc>
        <w:tc>
          <w:tcPr>
            <w:tcW w:type="dxa" w:w="3298"/>
            <w:shd w:fill="1F4E78"/>
            <w:tcMar>
              <w:top w:w="80" w:type="dxa"/>
              <w:start w:w="90" w:type="dxa"/>
              <w:bottom w:w="80" w:type="dxa"/>
              <w:end w:w="90" w:type="dxa"/>
            </w:tcMar>
            <w:vAlign w:val="center"/>
          </w:tcPr>
          <w:p>
            <w:pPr>
              <w:jc w:val="center"/>
            </w:pPr>
            <w:r>
              <w:rPr>
                <w:b/>
                <w:color w:val="FFFFFF"/>
                <w:sz w:val="19"/>
              </w:rPr>
              <w:t>Promotion</w:t>
            </w:r>
          </w:p>
        </w:tc>
      </w:tr>
      <w:tr>
        <w:tc>
          <w:tcPr>
            <w:tcW w:type="dxa" w:w="3298"/>
            <w:tcMar>
              <w:top w:w="80" w:type="dxa"/>
              <w:start w:w="90" w:type="dxa"/>
              <w:bottom w:w="80" w:type="dxa"/>
              <w:end w:w="90" w:type="dxa"/>
            </w:tcMar>
            <w:vAlign w:val="center"/>
          </w:tcPr>
          <w:p>
            <w:pPr>
              <w:spacing w:after="0"/>
            </w:pPr>
            <w:r>
              <w:rPr>
                <w:b/>
                <w:sz w:val="18"/>
              </w:rPr>
              <w:t>Level</w:t>
            </w:r>
          </w:p>
        </w:tc>
        <w:tc>
          <w:tcPr>
            <w:tcW w:type="dxa" w:w="3298"/>
            <w:tcMar>
              <w:top w:w="80" w:type="dxa"/>
              <w:start w:w="90" w:type="dxa"/>
              <w:bottom w:w="80" w:type="dxa"/>
              <w:end w:w="90" w:type="dxa"/>
            </w:tcMar>
            <w:vAlign w:val="center"/>
          </w:tcPr>
          <w:p>
            <w:pPr>
              <w:spacing w:after="0"/>
            </w:pPr>
            <w:r>
              <w:rPr>
                <w:sz w:val="18"/>
              </w:rPr>
              <w:t>Same or similar</w:t>
            </w:r>
          </w:p>
        </w:tc>
        <w:tc>
          <w:tcPr>
            <w:tcW w:type="dxa" w:w="3298"/>
            <w:tcMar>
              <w:top w:w="80" w:type="dxa"/>
              <w:start w:w="90" w:type="dxa"/>
              <w:bottom w:w="80" w:type="dxa"/>
              <w:end w:w="90" w:type="dxa"/>
            </w:tcMar>
            <w:vAlign w:val="center"/>
          </w:tcPr>
          <w:p>
            <w:pPr>
              <w:spacing w:after="0"/>
            </w:pPr>
            <w:r>
              <w:rPr>
                <w:sz w:val="18"/>
              </w:rPr>
              <w:t>Higher</w:t>
            </w:r>
          </w:p>
        </w:tc>
      </w:tr>
      <w:tr>
        <w:tc>
          <w:tcPr>
            <w:tcW w:type="dxa" w:w="3298"/>
            <w:tcMar>
              <w:top w:w="80" w:type="dxa"/>
              <w:start w:w="90" w:type="dxa"/>
              <w:bottom w:w="80" w:type="dxa"/>
              <w:end w:w="90" w:type="dxa"/>
            </w:tcMar>
            <w:vAlign w:val="center"/>
            <w:shd w:fill="F8FBFD"/>
          </w:tcPr>
          <w:p>
            <w:pPr>
              <w:spacing w:after="0"/>
            </w:pPr>
            <w:r>
              <w:rPr>
                <w:b/>
                <w:sz w:val="18"/>
              </w:rPr>
              <w:t>Responsibility</w:t>
            </w:r>
          </w:p>
        </w:tc>
        <w:tc>
          <w:tcPr>
            <w:tcW w:type="dxa" w:w="3298"/>
            <w:tcMar>
              <w:top w:w="80" w:type="dxa"/>
              <w:start w:w="90" w:type="dxa"/>
              <w:bottom w:w="80" w:type="dxa"/>
              <w:end w:w="90" w:type="dxa"/>
            </w:tcMar>
            <w:vAlign w:val="center"/>
            <w:shd w:fill="F8FBFD"/>
          </w:tcPr>
          <w:p>
            <w:pPr>
              <w:spacing w:after="0"/>
            </w:pPr>
            <w:r>
              <w:rPr>
                <w:sz w:val="18"/>
              </w:rPr>
              <w:t>Usually similar</w:t>
            </w:r>
          </w:p>
        </w:tc>
        <w:tc>
          <w:tcPr>
            <w:tcW w:type="dxa" w:w="3298"/>
            <w:tcMar>
              <w:top w:w="80" w:type="dxa"/>
              <w:start w:w="90" w:type="dxa"/>
              <w:bottom w:w="80" w:type="dxa"/>
              <w:end w:w="90" w:type="dxa"/>
            </w:tcMar>
            <w:vAlign w:val="center"/>
            <w:shd w:fill="F8FBFD"/>
          </w:tcPr>
          <w:p>
            <w:pPr>
              <w:spacing w:after="0"/>
            </w:pPr>
            <w:r>
              <w:rPr>
                <w:sz w:val="18"/>
              </w:rPr>
              <w:t>Greater</w:t>
            </w:r>
          </w:p>
        </w:tc>
      </w:tr>
      <w:tr>
        <w:tc>
          <w:tcPr>
            <w:tcW w:type="dxa" w:w="3298"/>
            <w:tcMar>
              <w:top w:w="80" w:type="dxa"/>
              <w:start w:w="90" w:type="dxa"/>
              <w:bottom w:w="80" w:type="dxa"/>
              <w:end w:w="90" w:type="dxa"/>
            </w:tcMar>
            <w:vAlign w:val="center"/>
          </w:tcPr>
          <w:p>
            <w:pPr>
              <w:spacing w:after="0"/>
            </w:pPr>
            <w:r>
              <w:rPr>
                <w:b/>
                <w:sz w:val="18"/>
              </w:rPr>
              <w:t>Pay/status</w:t>
            </w:r>
          </w:p>
        </w:tc>
        <w:tc>
          <w:tcPr>
            <w:tcW w:type="dxa" w:w="3298"/>
            <w:tcMar>
              <w:top w:w="80" w:type="dxa"/>
              <w:start w:w="90" w:type="dxa"/>
              <w:bottom w:w="80" w:type="dxa"/>
              <w:end w:w="90" w:type="dxa"/>
            </w:tcMar>
            <w:vAlign w:val="center"/>
          </w:tcPr>
          <w:p>
            <w:pPr>
              <w:spacing w:after="0"/>
            </w:pPr>
            <w:r>
              <w:rPr>
                <w:sz w:val="18"/>
              </w:rPr>
              <w:t>Little or no major change</w:t>
            </w:r>
          </w:p>
        </w:tc>
        <w:tc>
          <w:tcPr>
            <w:tcW w:type="dxa" w:w="3298"/>
            <w:tcMar>
              <w:top w:w="80" w:type="dxa"/>
              <w:start w:w="90" w:type="dxa"/>
              <w:bottom w:w="80" w:type="dxa"/>
              <w:end w:w="90" w:type="dxa"/>
            </w:tcMar>
            <w:vAlign w:val="center"/>
          </w:tcPr>
          <w:p>
            <w:pPr>
              <w:spacing w:after="0"/>
            </w:pPr>
            <w:r>
              <w:rPr>
                <w:sz w:val="18"/>
              </w:rPr>
              <w:t>Usually increases</w:t>
            </w:r>
          </w:p>
        </w:tc>
      </w:tr>
      <w:tr>
        <w:tc>
          <w:tcPr>
            <w:tcW w:type="dxa" w:w="3298"/>
            <w:tcMar>
              <w:top w:w="80" w:type="dxa"/>
              <w:start w:w="90" w:type="dxa"/>
              <w:bottom w:w="80" w:type="dxa"/>
              <w:end w:w="90" w:type="dxa"/>
            </w:tcMar>
            <w:vAlign w:val="center"/>
            <w:shd w:fill="F8FBFD"/>
          </w:tcPr>
          <w:p>
            <w:pPr>
              <w:spacing w:after="0"/>
            </w:pPr>
            <w:r>
              <w:rPr>
                <w:b/>
                <w:sz w:val="18"/>
              </w:rPr>
              <w:t>Purpose</w:t>
            </w:r>
          </w:p>
        </w:tc>
        <w:tc>
          <w:tcPr>
            <w:tcW w:type="dxa" w:w="3298"/>
            <w:tcMar>
              <w:top w:w="80" w:type="dxa"/>
              <w:start w:w="90" w:type="dxa"/>
              <w:bottom w:w="80" w:type="dxa"/>
              <w:end w:w="90" w:type="dxa"/>
            </w:tcMar>
            <w:vAlign w:val="center"/>
            <w:shd w:fill="F8FBFD"/>
          </w:tcPr>
          <w:p>
            <w:pPr>
              <w:spacing w:after="0"/>
            </w:pPr>
            <w:r>
              <w:rPr>
                <w:sz w:val="18"/>
              </w:rPr>
              <w:t>Adjustment, development, workload balancing</w:t>
            </w:r>
          </w:p>
        </w:tc>
        <w:tc>
          <w:tcPr>
            <w:tcW w:type="dxa" w:w="3298"/>
            <w:tcMar>
              <w:top w:w="80" w:type="dxa"/>
              <w:start w:w="90" w:type="dxa"/>
              <w:bottom w:w="80" w:type="dxa"/>
              <w:end w:w="90" w:type="dxa"/>
            </w:tcMar>
            <w:vAlign w:val="center"/>
            <w:shd w:fill="F8FBFD"/>
          </w:tcPr>
          <w:p>
            <w:pPr>
              <w:spacing w:after="0"/>
            </w:pPr>
            <w:r>
              <w:rPr>
                <w:sz w:val="18"/>
              </w:rPr>
              <w:t>Reward, career progression, filling higher vacancy</w:t>
            </w:r>
          </w:p>
        </w:tc>
      </w:tr>
    </w:tbl>
    <w:p>
      <w:pPr>
        <w:spacing w:after="0"/>
      </w:pPr>
    </w:p>
    <w:p>
      <w:pPr>
        <w:pStyle w:val="Heading2"/>
        <w:pBdr>
          <w:bottom w:val="single" w:sz="6" w:space="2" w:color="D9EAF7"/>
        </w:pBdr>
      </w:pPr>
      <w:r>
        <w:t>19. Employee Retention</w:t>
      </w:r>
    </w:p>
    <w:p>
      <w:pPr>
        <w:pStyle w:val="Callout"/>
        <w:shd w:fill="D9EAF7"/>
        <w:ind w:left="173" w:right="173"/>
      </w:pPr>
      <w:r>
        <w:rPr>
          <w:b/>
          <w:color w:val="17365D"/>
        </w:rPr>
        <w:t xml:space="preserve">Definition - Employee Retention: </w:t>
      </w:r>
      <w:r>
        <w:t>Employee retention refers to the organization's ability and efforts to keep valuable employees for a desirable period.</w:t>
      </w:r>
      <w:r>
        <w:br/>
      </w:r>
      <w:r>
        <w:rPr>
          <w:b/>
        </w:rPr>
        <w:t xml:space="preserve">Simple Meaning: </w:t>
      </w:r>
      <w:r>
        <w:t>Retention means keeping capable employees engaged and willing to stay.</w:t>
      </w:r>
    </w:p>
    <w:p>
      <w:pPr>
        <w:pStyle w:val="Heading3"/>
      </w:pPr>
      <w:r>
        <w:t>Why Employees Leave</w:t>
      </w:r>
    </w:p>
    <w:p>
      <w:pPr>
        <w:spacing w:after="40"/>
        <w:ind w:left="317" w:hanging="230"/>
      </w:pPr>
      <w:r>
        <w:rPr>
          <w:b/>
        </w:rPr>
        <w:t xml:space="preserve">• </w:t>
      </w:r>
      <w:r>
        <w:t>Unfair pay or limited growth.</w:t>
      </w:r>
    </w:p>
    <w:p>
      <w:pPr>
        <w:spacing w:after="40"/>
        <w:ind w:left="317" w:hanging="230"/>
      </w:pPr>
      <w:r>
        <w:rPr>
          <w:b/>
        </w:rPr>
        <w:t xml:space="preserve">• </w:t>
      </w:r>
      <w:r>
        <w:t>Poor supervisor relationship.</w:t>
      </w:r>
    </w:p>
    <w:p>
      <w:pPr>
        <w:spacing w:after="40"/>
        <w:ind w:left="317" w:hanging="230"/>
      </w:pPr>
      <w:r>
        <w:rPr>
          <w:b/>
        </w:rPr>
        <w:t xml:space="preserve">• </w:t>
      </w:r>
      <w:r>
        <w:t>Work overload and stress.</w:t>
      </w:r>
    </w:p>
    <w:p>
      <w:pPr>
        <w:spacing w:after="40"/>
        <w:ind w:left="317" w:hanging="230"/>
      </w:pPr>
      <w:r>
        <w:rPr>
          <w:b/>
        </w:rPr>
        <w:t xml:space="preserve">• </w:t>
      </w:r>
      <w:r>
        <w:t>Lack of recognition.</w:t>
      </w:r>
    </w:p>
    <w:p>
      <w:pPr>
        <w:spacing w:after="40"/>
        <w:ind w:left="317" w:hanging="230"/>
      </w:pPr>
      <w:r>
        <w:rPr>
          <w:b/>
        </w:rPr>
        <w:t xml:space="preserve">• </w:t>
      </w:r>
      <w:r>
        <w:t>Weak job fit or unclear role.</w:t>
      </w:r>
    </w:p>
    <w:p>
      <w:pPr>
        <w:spacing w:after="40"/>
        <w:ind w:left="317" w:hanging="230"/>
      </w:pPr>
      <w:r>
        <w:rPr>
          <w:b/>
        </w:rPr>
        <w:t xml:space="preserve">• </w:t>
      </w:r>
      <w:r>
        <w:t>Unhealthy culture or unfair treatment.</w:t>
      </w:r>
    </w:p>
    <w:p>
      <w:pPr>
        <w:spacing w:after="40"/>
        <w:ind w:left="317" w:hanging="230"/>
      </w:pPr>
      <w:r>
        <w:rPr>
          <w:b/>
        </w:rPr>
        <w:t xml:space="preserve">• </w:t>
      </w:r>
      <w:r>
        <w:t>Better external opportunities.</w:t>
      </w:r>
    </w:p>
    <w:p>
      <w:pPr>
        <w:spacing w:after="40"/>
        <w:ind w:left="317" w:hanging="230"/>
      </w:pPr>
      <w:r>
        <w:rPr>
          <w:b/>
        </w:rPr>
        <w:t xml:space="preserve">• </w:t>
      </w:r>
      <w:r>
        <w:t>Inflexible work and poor work-life balance.</w:t>
      </w:r>
    </w:p>
    <w:p>
      <w:pPr>
        <w:pStyle w:val="Heading3"/>
      </w:pPr>
      <w:r>
        <w:t>Retention Strategies</w:t>
      </w:r>
    </w:p>
    <w:p>
      <w:pPr>
        <w:spacing w:after="40"/>
        <w:ind w:left="317" w:hanging="230"/>
      </w:pPr>
      <w:r>
        <w:rPr>
          <w:b/>
        </w:rPr>
        <w:t xml:space="preserve">• </w:t>
      </w:r>
      <w:r>
        <w:t>Fair and competitive compensation.</w:t>
      </w:r>
    </w:p>
    <w:p>
      <w:pPr>
        <w:spacing w:after="40"/>
        <w:ind w:left="317" w:hanging="230"/>
      </w:pPr>
      <w:r>
        <w:rPr>
          <w:b/>
        </w:rPr>
        <w:t xml:space="preserve">• </w:t>
      </w:r>
      <w:r>
        <w:t>Career growth, learning and internal mobility.</w:t>
      </w:r>
    </w:p>
    <w:p>
      <w:pPr>
        <w:spacing w:after="40"/>
        <w:ind w:left="317" w:hanging="230"/>
      </w:pPr>
      <w:r>
        <w:rPr>
          <w:b/>
        </w:rPr>
        <w:t xml:space="preserve">• </w:t>
      </w:r>
      <w:r>
        <w:t>Supportive leadership and manager capability.</w:t>
      </w:r>
    </w:p>
    <w:p>
      <w:pPr>
        <w:spacing w:after="40"/>
        <w:ind w:left="317" w:hanging="230"/>
      </w:pPr>
      <w:r>
        <w:rPr>
          <w:b/>
        </w:rPr>
        <w:t xml:space="preserve">• </w:t>
      </w:r>
      <w:r>
        <w:t>Recognition and meaningful rewards.</w:t>
      </w:r>
    </w:p>
    <w:p>
      <w:pPr>
        <w:spacing w:after="40"/>
        <w:ind w:left="317" w:hanging="230"/>
      </w:pPr>
      <w:r>
        <w:rPr>
          <w:b/>
        </w:rPr>
        <w:t xml:space="preserve">• </w:t>
      </w:r>
      <w:r>
        <w:t>Employee engagement and voice.</w:t>
      </w:r>
    </w:p>
    <w:p>
      <w:pPr>
        <w:spacing w:after="40"/>
        <w:ind w:left="317" w:hanging="230"/>
      </w:pPr>
      <w:r>
        <w:rPr>
          <w:b/>
        </w:rPr>
        <w:t xml:space="preserve">• </w:t>
      </w:r>
      <w:r>
        <w:t>Flexible work and well-being support.</w:t>
      </w:r>
    </w:p>
    <w:p>
      <w:pPr>
        <w:spacing w:after="40"/>
        <w:ind w:left="317" w:hanging="230"/>
      </w:pPr>
      <w:r>
        <w:rPr>
          <w:b/>
        </w:rPr>
        <w:t xml:space="preserve">• </w:t>
      </w:r>
      <w:r>
        <w:t>Fair performance management.</w:t>
      </w:r>
    </w:p>
    <w:p>
      <w:pPr>
        <w:spacing w:after="40"/>
        <w:ind w:left="317" w:hanging="230"/>
      </w:pPr>
      <w:r>
        <w:rPr>
          <w:b/>
        </w:rPr>
        <w:t xml:space="preserve">• </w:t>
      </w:r>
      <w:r>
        <w:t>Strong onboarding and realistic job preview.</w:t>
      </w:r>
    </w:p>
    <w:p>
      <w:pPr>
        <w:spacing w:after="40"/>
        <w:ind w:left="317" w:hanging="230"/>
      </w:pPr>
      <w:r>
        <w:rPr>
          <w:b/>
        </w:rPr>
        <w:t xml:space="preserve">• </w:t>
      </w:r>
      <w:r>
        <w:t>Positive culture, inclusion and respect.</w:t>
      </w:r>
    </w:p>
    <w:p>
      <w:pPr>
        <w:spacing w:after="40"/>
        <w:ind w:left="317" w:hanging="230"/>
      </w:pPr>
      <w:r>
        <w:rPr>
          <w:b/>
        </w:rPr>
        <w:t xml:space="preserve">• </w:t>
      </w:r>
      <w:r>
        <w:t>Stay interviews and timely correction of problems.</w:t>
      </w:r>
    </w:p>
    <w:p>
      <w:pPr>
        <w:pStyle w:val="Callout"/>
        <w:keepLines/>
        <w:shd w:fill="F2F2F2"/>
        <w:jc w:val="center"/>
      </w:pPr>
      <w:r>
        <w:rPr>
          <w:b/>
          <w:color w:val="17365D"/>
          <w:sz w:val="21"/>
        </w:rPr>
        <w:t>Retention Chain</w:t>
        <w:br/>
      </w:r>
      <w:r>
        <w:rPr>
          <w:rFonts w:ascii="Courier New" w:hAnsi="Courier New"/>
          <w:sz w:val="18"/>
        </w:rPr>
        <w:t>Good Job Fit + Fair Rewards + Growth + Supportive Manager</w:t>
        <w:br/>
        <w:t xml:space="preserve">                         ↓</w:t>
        <w:br/>
        <w:t>Engagement and Commitment</w:t>
        <w:br/>
        <w:t xml:space="preserve">                         ↓</w:t>
        <w:br/>
        <w:t>Higher Retention and Performance</w:t>
      </w:r>
    </w:p>
    <w:p>
      <w:pPr>
        <w:shd w:fill="1F4E78"/>
        <w:jc w:val="center"/>
      </w:pPr>
      <w:r>
        <w:rPr>
          <w:b/>
          <w:color w:val="FFFFFF"/>
          <w:sz w:val="24"/>
        </w:rPr>
        <w:t>UNIT 2 - QUICK REVISION</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Topic</w:t>
            </w:r>
          </w:p>
        </w:tc>
        <w:tc>
          <w:tcPr>
            <w:tcW w:type="dxa" w:w="4946"/>
            <w:shd w:fill="1F4E78"/>
            <w:tcMar>
              <w:top w:w="80" w:type="dxa"/>
              <w:start w:w="90" w:type="dxa"/>
              <w:bottom w:w="80" w:type="dxa"/>
              <w:end w:w="90" w:type="dxa"/>
            </w:tcMar>
            <w:vAlign w:val="center"/>
          </w:tcPr>
          <w:p>
            <w:pPr>
              <w:jc w:val="center"/>
            </w:pPr>
            <w:r>
              <w:rPr>
                <w:b/>
                <w:color w:val="FFFFFF"/>
                <w:sz w:val="19"/>
              </w:rPr>
              <w:t>Key Point</w:t>
            </w:r>
          </w:p>
        </w:tc>
      </w:tr>
      <w:tr>
        <w:tc>
          <w:tcPr>
            <w:tcW w:type="dxa" w:w="4946"/>
            <w:tcMar>
              <w:top w:w="80" w:type="dxa"/>
              <w:start w:w="90" w:type="dxa"/>
              <w:bottom w:w="80" w:type="dxa"/>
              <w:end w:w="90" w:type="dxa"/>
            </w:tcMar>
            <w:vAlign w:val="center"/>
            <w:shd w:fill="EAF3F8"/>
          </w:tcPr>
          <w:p>
            <w:pPr>
              <w:spacing w:after="0"/>
            </w:pPr>
            <w:r>
              <w:rPr>
                <w:b/>
                <w:sz w:val="18"/>
              </w:rPr>
              <w:t>HRP</w:t>
            </w:r>
          </w:p>
        </w:tc>
        <w:tc>
          <w:tcPr>
            <w:tcW w:type="dxa" w:w="4946"/>
            <w:tcMar>
              <w:top w:w="80" w:type="dxa"/>
              <w:start w:w="90" w:type="dxa"/>
              <w:bottom w:w="80" w:type="dxa"/>
              <w:end w:w="90" w:type="dxa"/>
            </w:tcMar>
            <w:vAlign w:val="center"/>
            <w:shd w:fill="EAF3F8"/>
          </w:tcPr>
          <w:p>
            <w:pPr>
              <w:spacing w:after="0"/>
            </w:pPr>
            <w:r>
              <w:rPr>
                <w:sz w:val="18"/>
              </w:rPr>
              <w:t>Forecast demand and supply of employees, identify gaps and act</w:t>
            </w:r>
          </w:p>
        </w:tc>
      </w:tr>
      <w:tr>
        <w:tc>
          <w:tcPr>
            <w:tcW w:type="dxa" w:w="4946"/>
            <w:tcMar>
              <w:top w:w="80" w:type="dxa"/>
              <w:start w:w="90" w:type="dxa"/>
              <w:bottom w:w="80" w:type="dxa"/>
              <w:end w:w="90" w:type="dxa"/>
            </w:tcMar>
            <w:vAlign w:val="center"/>
            <w:shd w:fill="F8FBFD"/>
          </w:tcPr>
          <w:p>
            <w:pPr>
              <w:spacing w:after="0"/>
            </w:pPr>
            <w:r>
              <w:rPr>
                <w:b/>
                <w:sz w:val="18"/>
              </w:rPr>
              <w:t>Job analysis</w:t>
            </w:r>
          </w:p>
        </w:tc>
        <w:tc>
          <w:tcPr>
            <w:tcW w:type="dxa" w:w="4946"/>
            <w:tcMar>
              <w:top w:w="80" w:type="dxa"/>
              <w:start w:w="90" w:type="dxa"/>
              <w:bottom w:w="80" w:type="dxa"/>
              <w:end w:w="90" w:type="dxa"/>
            </w:tcMar>
            <w:vAlign w:val="center"/>
            <w:shd w:fill="F8FBFD"/>
          </w:tcPr>
          <w:p>
            <w:pPr>
              <w:spacing w:after="0"/>
            </w:pPr>
            <w:r>
              <w:rPr>
                <w:sz w:val="18"/>
              </w:rPr>
              <w:t>Produces job description and job specification</w:t>
            </w:r>
          </w:p>
        </w:tc>
      </w:tr>
      <w:tr>
        <w:tc>
          <w:tcPr>
            <w:tcW w:type="dxa" w:w="4946"/>
            <w:tcMar>
              <w:top w:w="80" w:type="dxa"/>
              <w:start w:w="90" w:type="dxa"/>
              <w:bottom w:w="80" w:type="dxa"/>
              <w:end w:w="90" w:type="dxa"/>
            </w:tcMar>
            <w:vAlign w:val="center"/>
            <w:shd w:fill="EAF3F8"/>
          </w:tcPr>
          <w:p>
            <w:pPr>
              <w:spacing w:after="0"/>
            </w:pPr>
            <w:r>
              <w:rPr>
                <w:b/>
                <w:sz w:val="18"/>
              </w:rPr>
              <w:t>Job enlargement</w:t>
            </w:r>
          </w:p>
        </w:tc>
        <w:tc>
          <w:tcPr>
            <w:tcW w:type="dxa" w:w="4946"/>
            <w:tcMar>
              <w:top w:w="80" w:type="dxa"/>
              <w:start w:w="90" w:type="dxa"/>
              <w:bottom w:w="80" w:type="dxa"/>
              <w:end w:w="90" w:type="dxa"/>
            </w:tcMar>
            <w:vAlign w:val="center"/>
            <w:shd w:fill="EAF3F8"/>
          </w:tcPr>
          <w:p>
            <w:pPr>
              <w:spacing w:after="0"/>
            </w:pPr>
            <w:r>
              <w:rPr>
                <w:sz w:val="18"/>
              </w:rPr>
              <w:t>More tasks at same level</w:t>
            </w:r>
          </w:p>
        </w:tc>
      </w:tr>
      <w:tr>
        <w:tc>
          <w:tcPr>
            <w:tcW w:type="dxa" w:w="4946"/>
            <w:tcMar>
              <w:top w:w="80" w:type="dxa"/>
              <w:start w:w="90" w:type="dxa"/>
              <w:bottom w:w="80" w:type="dxa"/>
              <w:end w:w="90" w:type="dxa"/>
            </w:tcMar>
            <w:vAlign w:val="center"/>
            <w:shd w:fill="F8FBFD"/>
          </w:tcPr>
          <w:p>
            <w:pPr>
              <w:spacing w:after="0"/>
            </w:pPr>
            <w:r>
              <w:rPr>
                <w:b/>
                <w:sz w:val="18"/>
              </w:rPr>
              <w:t>Job enrichment</w:t>
            </w:r>
          </w:p>
        </w:tc>
        <w:tc>
          <w:tcPr>
            <w:tcW w:type="dxa" w:w="4946"/>
            <w:tcMar>
              <w:top w:w="80" w:type="dxa"/>
              <w:start w:w="90" w:type="dxa"/>
              <w:bottom w:w="80" w:type="dxa"/>
              <w:end w:w="90" w:type="dxa"/>
            </w:tcMar>
            <w:vAlign w:val="center"/>
            <w:shd w:fill="F8FBFD"/>
          </w:tcPr>
          <w:p>
            <w:pPr>
              <w:spacing w:after="0"/>
            </w:pPr>
            <w:r>
              <w:rPr>
                <w:sz w:val="18"/>
              </w:rPr>
              <w:t>More authority and responsibility</w:t>
            </w:r>
          </w:p>
        </w:tc>
      </w:tr>
      <w:tr>
        <w:tc>
          <w:tcPr>
            <w:tcW w:type="dxa" w:w="4946"/>
            <w:tcMar>
              <w:top w:w="80" w:type="dxa"/>
              <w:start w:w="90" w:type="dxa"/>
              <w:bottom w:w="80" w:type="dxa"/>
              <w:end w:w="90" w:type="dxa"/>
            </w:tcMar>
            <w:vAlign w:val="center"/>
            <w:shd w:fill="EAF3F8"/>
          </w:tcPr>
          <w:p>
            <w:pPr>
              <w:spacing w:after="0"/>
            </w:pPr>
            <w:r>
              <w:rPr>
                <w:b/>
                <w:sz w:val="18"/>
              </w:rPr>
              <w:t>Recruitment</w:t>
            </w:r>
          </w:p>
        </w:tc>
        <w:tc>
          <w:tcPr>
            <w:tcW w:type="dxa" w:w="4946"/>
            <w:tcMar>
              <w:top w:w="80" w:type="dxa"/>
              <w:start w:w="90" w:type="dxa"/>
              <w:bottom w:w="80" w:type="dxa"/>
              <w:end w:w="90" w:type="dxa"/>
            </w:tcMar>
            <w:vAlign w:val="center"/>
            <w:shd w:fill="EAF3F8"/>
          </w:tcPr>
          <w:p>
            <w:pPr>
              <w:spacing w:after="0"/>
            </w:pPr>
            <w:r>
              <w:rPr>
                <w:sz w:val="18"/>
              </w:rPr>
              <w:t>Attract applicants</w:t>
            </w:r>
          </w:p>
        </w:tc>
      </w:tr>
      <w:tr>
        <w:tc>
          <w:tcPr>
            <w:tcW w:type="dxa" w:w="4946"/>
            <w:tcMar>
              <w:top w:w="80" w:type="dxa"/>
              <w:start w:w="90" w:type="dxa"/>
              <w:bottom w:w="80" w:type="dxa"/>
              <w:end w:w="90" w:type="dxa"/>
            </w:tcMar>
            <w:vAlign w:val="center"/>
            <w:shd w:fill="F8FBFD"/>
          </w:tcPr>
          <w:p>
            <w:pPr>
              <w:spacing w:after="0"/>
            </w:pPr>
            <w:r>
              <w:rPr>
                <w:b/>
                <w:sz w:val="18"/>
              </w:rPr>
              <w:t>Selection</w:t>
            </w:r>
          </w:p>
        </w:tc>
        <w:tc>
          <w:tcPr>
            <w:tcW w:type="dxa" w:w="4946"/>
            <w:tcMar>
              <w:top w:w="80" w:type="dxa"/>
              <w:start w:w="90" w:type="dxa"/>
              <w:bottom w:w="80" w:type="dxa"/>
              <w:end w:w="90" w:type="dxa"/>
            </w:tcMar>
            <w:vAlign w:val="center"/>
            <w:shd w:fill="F8FBFD"/>
          </w:tcPr>
          <w:p>
            <w:pPr>
              <w:spacing w:after="0"/>
            </w:pPr>
            <w:r>
              <w:rPr>
                <w:sz w:val="18"/>
              </w:rPr>
              <w:t>Choose the best applicant</w:t>
            </w:r>
          </w:p>
        </w:tc>
      </w:tr>
      <w:tr>
        <w:tc>
          <w:tcPr>
            <w:tcW w:type="dxa" w:w="4946"/>
            <w:tcMar>
              <w:top w:w="80" w:type="dxa"/>
              <w:start w:w="90" w:type="dxa"/>
              <w:bottom w:w="80" w:type="dxa"/>
              <w:end w:w="90" w:type="dxa"/>
            </w:tcMar>
            <w:vAlign w:val="center"/>
            <w:shd w:fill="EAF3F8"/>
          </w:tcPr>
          <w:p>
            <w:pPr>
              <w:spacing w:after="0"/>
            </w:pPr>
            <w:r>
              <w:rPr>
                <w:b/>
                <w:sz w:val="18"/>
              </w:rPr>
              <w:t>Induction</w:t>
            </w:r>
          </w:p>
        </w:tc>
        <w:tc>
          <w:tcPr>
            <w:tcW w:type="dxa" w:w="4946"/>
            <w:tcMar>
              <w:top w:w="80" w:type="dxa"/>
              <w:start w:w="90" w:type="dxa"/>
              <w:bottom w:w="80" w:type="dxa"/>
              <w:end w:w="90" w:type="dxa"/>
            </w:tcMar>
            <w:vAlign w:val="center"/>
            <w:shd w:fill="EAF3F8"/>
          </w:tcPr>
          <w:p>
            <w:pPr>
              <w:spacing w:after="0"/>
            </w:pPr>
            <w:r>
              <w:rPr>
                <w:sz w:val="18"/>
              </w:rPr>
              <w:t>Organization-wide introduction</w:t>
            </w:r>
          </w:p>
        </w:tc>
      </w:tr>
      <w:tr>
        <w:tc>
          <w:tcPr>
            <w:tcW w:type="dxa" w:w="4946"/>
            <w:tcMar>
              <w:top w:w="80" w:type="dxa"/>
              <w:start w:w="90" w:type="dxa"/>
              <w:bottom w:w="80" w:type="dxa"/>
              <w:end w:w="90" w:type="dxa"/>
            </w:tcMar>
            <w:vAlign w:val="center"/>
            <w:shd w:fill="F8FBFD"/>
          </w:tcPr>
          <w:p>
            <w:pPr>
              <w:spacing w:after="0"/>
            </w:pPr>
            <w:r>
              <w:rPr>
                <w:b/>
                <w:sz w:val="18"/>
              </w:rPr>
              <w:t>Succession</w:t>
            </w:r>
          </w:p>
        </w:tc>
        <w:tc>
          <w:tcPr>
            <w:tcW w:type="dxa" w:w="4946"/>
            <w:tcMar>
              <w:top w:w="80" w:type="dxa"/>
              <w:start w:w="90" w:type="dxa"/>
              <w:bottom w:w="80" w:type="dxa"/>
              <w:end w:w="90" w:type="dxa"/>
            </w:tcMar>
            <w:vAlign w:val="center"/>
            <w:shd w:fill="F8FBFD"/>
          </w:tcPr>
          <w:p>
            <w:pPr>
              <w:spacing w:after="0"/>
            </w:pPr>
            <w:r>
              <w:rPr>
                <w:sz w:val="18"/>
              </w:rPr>
              <w:t>Prepare successors for critical roles</w:t>
            </w:r>
          </w:p>
        </w:tc>
      </w:tr>
      <w:tr>
        <w:tc>
          <w:tcPr>
            <w:tcW w:type="dxa" w:w="4946"/>
            <w:tcMar>
              <w:top w:w="80" w:type="dxa"/>
              <w:start w:w="90" w:type="dxa"/>
              <w:bottom w:w="80" w:type="dxa"/>
              <w:end w:w="90" w:type="dxa"/>
            </w:tcMar>
            <w:vAlign w:val="center"/>
            <w:shd w:fill="EAF3F8"/>
          </w:tcPr>
          <w:p>
            <w:pPr>
              <w:spacing w:after="0"/>
            </w:pPr>
            <w:r>
              <w:rPr>
                <w:b/>
                <w:sz w:val="18"/>
              </w:rPr>
              <w:t>Retention</w:t>
            </w:r>
          </w:p>
        </w:tc>
        <w:tc>
          <w:tcPr>
            <w:tcW w:type="dxa" w:w="4946"/>
            <w:tcMar>
              <w:top w:w="80" w:type="dxa"/>
              <w:start w:w="90" w:type="dxa"/>
              <w:bottom w:w="80" w:type="dxa"/>
              <w:end w:w="90" w:type="dxa"/>
            </w:tcMar>
            <w:vAlign w:val="center"/>
            <w:shd w:fill="EAF3F8"/>
          </w:tcPr>
          <w:p>
            <w:pPr>
              <w:spacing w:after="0"/>
            </w:pPr>
            <w:r>
              <w:rPr>
                <w:sz w:val="18"/>
              </w:rPr>
              <w:t>Keep valuable employees engaged and willing to stay</w:t>
            </w:r>
          </w:p>
        </w:tc>
      </w:tr>
    </w:tbl>
    <w:p>
      <w:pPr>
        <w:spacing w:after="0"/>
      </w:pPr>
    </w:p>
    <w:p>
      <w:pPr>
        <w:pStyle w:val="Heading2"/>
        <w:shd w:fill="EAF3F8"/>
      </w:pPr>
      <w:r>
        <w:rPr>
          <w:b/>
          <w:color w:val="17365D"/>
        </w:rPr>
        <w:t>Q1. Explain Human Resource Planning and its process.</w:t>
      </w:r>
    </w:p>
    <w:p>
      <w:r>
        <w:rPr>
          <w:b/>
        </w:rPr>
        <w:t xml:space="preserve">Introduction: </w:t>
      </w:r>
      <w:r>
        <w:t>Human Resource Planning ensures that the organization has the right people with the right skills at the right time and cost.</w:t>
      </w:r>
    </w:p>
    <w:p>
      <w:pPr>
        <w:spacing w:after="40"/>
        <w:ind w:left="317" w:hanging="259"/>
      </w:pPr>
      <w:r>
        <w:rPr>
          <w:b/>
          <w:color w:val="1F4E78"/>
        </w:rPr>
        <w:t xml:space="preserve">1. Study objectives: </w:t>
      </w:r>
      <w:r>
        <w:t>Understand strategy, expansion, technology and productivity plans.</w:t>
      </w:r>
    </w:p>
    <w:p>
      <w:pPr>
        <w:spacing w:after="40"/>
        <w:ind w:left="317" w:hanging="259"/>
      </w:pPr>
      <w:r>
        <w:rPr>
          <w:b/>
          <w:color w:val="1F4E78"/>
        </w:rPr>
        <w:t xml:space="preserve">2. Current HR inventory: </w:t>
      </w:r>
      <w:r>
        <w:t>Analyze number, skills, age, experience, performance and potential of employees.</w:t>
      </w:r>
    </w:p>
    <w:p>
      <w:pPr>
        <w:spacing w:after="40"/>
        <w:ind w:left="317" w:hanging="259"/>
      </w:pPr>
      <w:r>
        <w:rPr>
          <w:b/>
          <w:color w:val="1F4E78"/>
        </w:rPr>
        <w:t xml:space="preserve">3. Demand forecast: </w:t>
      </w:r>
      <w:r>
        <w:t>Estimate future quantity and quality of employees needed.</w:t>
      </w:r>
    </w:p>
    <w:p>
      <w:pPr>
        <w:spacing w:after="40"/>
        <w:ind w:left="317" w:hanging="259"/>
      </w:pPr>
      <w:r>
        <w:rPr>
          <w:b/>
          <w:color w:val="1F4E78"/>
        </w:rPr>
        <w:t xml:space="preserve">4. Supply forecast: </w:t>
      </w:r>
      <w:r>
        <w:t>Estimate internal availability and external labour-market supply.</w:t>
      </w:r>
    </w:p>
    <w:p>
      <w:pPr>
        <w:spacing w:after="40"/>
        <w:ind w:left="317" w:hanging="259"/>
      </w:pPr>
      <w:r>
        <w:rPr>
          <w:b/>
          <w:color w:val="1F4E78"/>
        </w:rPr>
        <w:t xml:space="preserve">5. Gap analysis: </w:t>
      </w:r>
      <w:r>
        <w:t>Identify shortages, surpluses and skill gaps.</w:t>
      </w:r>
    </w:p>
    <w:p>
      <w:pPr>
        <w:spacing w:after="40"/>
        <w:ind w:left="317" w:hanging="259"/>
      </w:pPr>
      <w:r>
        <w:rPr>
          <w:b/>
          <w:color w:val="1F4E78"/>
        </w:rPr>
        <w:t xml:space="preserve">6. Action plans: </w:t>
      </w:r>
      <w:r>
        <w:t>Use recruitment, training, transfer, succession, outsourcing or workforce reduction.</w:t>
      </w:r>
    </w:p>
    <w:p>
      <w:pPr>
        <w:spacing w:after="40"/>
        <w:ind w:left="317" w:hanging="259"/>
      </w:pPr>
      <w:r>
        <w:rPr>
          <w:b/>
          <w:color w:val="1F4E78"/>
        </w:rPr>
        <w:t xml:space="preserve">7. Implementation: </w:t>
      </w:r>
      <w:r>
        <w:t>Assign responsibility, budget and time schedules.</w:t>
      </w:r>
    </w:p>
    <w:p>
      <w:pPr>
        <w:spacing w:after="40"/>
        <w:ind w:left="317" w:hanging="259"/>
      </w:pPr>
      <w:r>
        <w:rPr>
          <w:b/>
          <w:color w:val="1F4E78"/>
        </w:rPr>
        <w:t xml:space="preserve">8. Review: </w:t>
      </w:r>
      <w:r>
        <w:t>Compare results with plans and update forecasts.</w:t>
      </w:r>
    </w:p>
    <w:p>
      <w:r>
        <w:rPr>
          <w:b/>
        </w:rPr>
        <w:t xml:space="preserve">Conclusion: </w:t>
      </w:r>
      <w:r>
        <w:t>Effective HRP reduces labour cost and ensures smooth execution of business strategy.</w:t>
      </w:r>
    </w:p>
    <w:p>
      <w:pPr>
        <w:pStyle w:val="Heading2"/>
        <w:shd w:fill="EAF3F8"/>
      </w:pPr>
      <w:r>
        <w:rPr>
          <w:b/>
          <w:color w:val="17365D"/>
        </w:rPr>
        <w:t>Q2. Explain Job Analysis, Job Description and Job Specification.</w:t>
      </w:r>
    </w:p>
    <w:p>
      <w:r>
        <w:rPr>
          <w:b/>
        </w:rPr>
        <w:t xml:space="preserve">Introduction: </w:t>
      </w:r>
      <w:r>
        <w:t>Job analysis systematically studies the content and requirements of a job. Its two major outputs are job description and job specification.</w:t>
      </w:r>
    </w:p>
    <w:p>
      <w:pPr>
        <w:spacing w:after="40"/>
        <w:ind w:left="317" w:hanging="259"/>
      </w:pPr>
      <w:r>
        <w:rPr>
          <w:b/>
          <w:color w:val="1F4E78"/>
        </w:rPr>
        <w:t xml:space="preserve">1. Purpose: </w:t>
      </w:r>
      <w:r>
        <w:t>Establish role clarity and provide reliable HR information.</w:t>
      </w:r>
    </w:p>
    <w:p>
      <w:pPr>
        <w:spacing w:after="40"/>
        <w:ind w:left="317" w:hanging="259"/>
      </w:pPr>
      <w:r>
        <w:rPr>
          <w:b/>
          <w:color w:val="1F4E78"/>
        </w:rPr>
        <w:t xml:space="preserve">2. Data collection: </w:t>
      </w:r>
      <w:r>
        <w:t>Use observation, interview, questionnaire, diary and expert methods.</w:t>
      </w:r>
    </w:p>
    <w:p>
      <w:pPr>
        <w:spacing w:after="40"/>
        <w:ind w:left="317" w:hanging="259"/>
      </w:pPr>
      <w:r>
        <w:rPr>
          <w:b/>
          <w:color w:val="1F4E78"/>
        </w:rPr>
        <w:t xml:space="preserve">3. Job description: </w:t>
      </w:r>
      <w:r>
        <w:t>Records title, purpose, duties, responsibilities, reporting, conditions and standards.</w:t>
      </w:r>
    </w:p>
    <w:p>
      <w:pPr>
        <w:spacing w:after="40"/>
        <w:ind w:left="317" w:hanging="259"/>
      </w:pPr>
      <w:r>
        <w:rPr>
          <w:b/>
          <w:color w:val="1F4E78"/>
        </w:rPr>
        <w:t xml:space="preserve">4. Job specification: </w:t>
      </w:r>
      <w:r>
        <w:t>Records education, experience, knowledge, skills, abilities and personal requirements.</w:t>
      </w:r>
    </w:p>
    <w:p>
      <w:pPr>
        <w:spacing w:after="40"/>
        <w:ind w:left="317" w:hanging="259"/>
      </w:pPr>
      <w:r>
        <w:rPr>
          <w:b/>
          <w:color w:val="1F4E78"/>
        </w:rPr>
        <w:t xml:space="preserve">5. Difference: </w:t>
      </w:r>
      <w:r>
        <w:t>Description explains the job; specification explains the required person.</w:t>
      </w:r>
    </w:p>
    <w:p>
      <w:pPr>
        <w:spacing w:after="40"/>
        <w:ind w:left="317" w:hanging="259"/>
      </w:pPr>
      <w:r>
        <w:rPr>
          <w:b/>
          <w:color w:val="1F4E78"/>
        </w:rPr>
        <w:t xml:space="preserve">6. Uses: </w:t>
      </w:r>
      <w:r>
        <w:t>HR planning, recruitment, selection, training, appraisal, compensation and safety.</w:t>
      </w:r>
    </w:p>
    <w:p>
      <w:pPr>
        <w:spacing w:after="40"/>
        <w:ind w:left="317" w:hanging="259"/>
      </w:pPr>
      <w:r>
        <w:rPr>
          <w:b/>
          <w:color w:val="1F4E78"/>
        </w:rPr>
        <w:t xml:space="preserve">7. Updating: </w:t>
      </w:r>
      <w:r>
        <w:t>Documents must be revised when technology or workflow changes.</w:t>
      </w:r>
    </w:p>
    <w:p>
      <w:r>
        <w:rPr>
          <w:b/>
        </w:rPr>
        <w:t xml:space="preserve">Conclusion: </w:t>
      </w:r>
      <w:r>
        <w:t>Correct job information is the foundation of nearly every major HR decision.</w:t>
      </w:r>
    </w:p>
    <w:p>
      <w:pPr>
        <w:pStyle w:val="Heading2"/>
        <w:shd w:fill="EAF3F8"/>
      </w:pPr>
      <w:r>
        <w:rPr>
          <w:b/>
          <w:color w:val="17365D"/>
        </w:rPr>
        <w:t>Q3. Explain recruitment and selection processes and distinguish between them.</w:t>
      </w:r>
    </w:p>
    <w:p>
      <w:r>
        <w:rPr>
          <w:b/>
        </w:rPr>
        <w:t xml:space="preserve">Introduction: </w:t>
      </w:r>
      <w:r>
        <w:t>Recruitment attracts qualified applicants, while selection evaluates applicants and appoints the most suitable candidate.</w:t>
      </w:r>
    </w:p>
    <w:p>
      <w:pPr>
        <w:spacing w:after="40"/>
        <w:ind w:left="317" w:hanging="259"/>
      </w:pPr>
      <w:r>
        <w:rPr>
          <w:b/>
          <w:color w:val="1F4E78"/>
        </w:rPr>
        <w:t xml:space="preserve">1. Vacancy and job requirements: </w:t>
      </w:r>
      <w:r>
        <w:t>Confirm need and use job analysis information.</w:t>
      </w:r>
    </w:p>
    <w:p>
      <w:pPr>
        <w:spacing w:after="40"/>
        <w:ind w:left="317" w:hanging="259"/>
      </w:pPr>
      <w:r>
        <w:rPr>
          <w:b/>
          <w:color w:val="1F4E78"/>
        </w:rPr>
        <w:t xml:space="preserve">2. Recruitment sources: </w:t>
      </w:r>
      <w:r>
        <w:t>Choose internal and/or external sources.</w:t>
      </w:r>
    </w:p>
    <w:p>
      <w:pPr>
        <w:spacing w:after="40"/>
        <w:ind w:left="317" w:hanging="259"/>
      </w:pPr>
      <w:r>
        <w:rPr>
          <w:b/>
          <w:color w:val="1F4E78"/>
        </w:rPr>
        <w:t xml:space="preserve">3. Communication: </w:t>
      </w:r>
      <w:r>
        <w:t>Advertise the vacancy clearly and attract suitable applicants.</w:t>
      </w:r>
    </w:p>
    <w:p>
      <w:pPr>
        <w:spacing w:after="40"/>
        <w:ind w:left="317" w:hanging="259"/>
      </w:pPr>
      <w:r>
        <w:rPr>
          <w:b/>
          <w:color w:val="1F4E78"/>
        </w:rPr>
        <w:t xml:space="preserve">4. Screening: </w:t>
      </w:r>
      <w:r>
        <w:t>Remove clearly unsuitable applications.</w:t>
      </w:r>
    </w:p>
    <w:p>
      <w:pPr>
        <w:spacing w:after="40"/>
        <w:ind w:left="317" w:hanging="259"/>
      </w:pPr>
      <w:r>
        <w:rPr>
          <w:b/>
          <w:color w:val="1F4E78"/>
        </w:rPr>
        <w:t xml:space="preserve">5. Testing and interviews: </w:t>
      </w:r>
      <w:r>
        <w:t>Measure job-related ability, behaviour and fit.</w:t>
      </w:r>
    </w:p>
    <w:p>
      <w:pPr>
        <w:spacing w:after="40"/>
        <w:ind w:left="317" w:hanging="259"/>
      </w:pPr>
      <w:r>
        <w:rPr>
          <w:b/>
          <w:color w:val="1F4E78"/>
        </w:rPr>
        <w:t xml:space="preserve">6. Verification: </w:t>
      </w:r>
      <w:r>
        <w:t>Check references, background and medical fitness where relevant.</w:t>
      </w:r>
    </w:p>
    <w:p>
      <w:pPr>
        <w:spacing w:after="40"/>
        <w:ind w:left="317" w:hanging="259"/>
      </w:pPr>
      <w:r>
        <w:rPr>
          <w:b/>
          <w:color w:val="1F4E78"/>
        </w:rPr>
        <w:t xml:space="preserve">7. Final decision and offer: </w:t>
      </w:r>
      <w:r>
        <w:t>Select the best fit and issue appointment terms.</w:t>
      </w:r>
    </w:p>
    <w:p>
      <w:pPr>
        <w:spacing w:after="40"/>
        <w:ind w:left="317" w:hanging="259"/>
      </w:pPr>
      <w:r>
        <w:rPr>
          <w:b/>
          <w:color w:val="1F4E78"/>
        </w:rPr>
        <w:t xml:space="preserve">8. Induction: </w:t>
      </w:r>
      <w:r>
        <w:t>Introduce the new employee to the job and organization.</w:t>
      </w:r>
    </w:p>
    <w:p>
      <w:pPr>
        <w:spacing w:after="40"/>
        <w:ind w:left="317" w:hanging="259"/>
      </w:pPr>
      <w:r>
        <w:rPr>
          <w:b/>
          <w:color w:val="1F4E78"/>
        </w:rPr>
        <w:t xml:space="preserve">9. Difference: </w:t>
      </w:r>
      <w:r>
        <w:t>Recruitment is positive and pool-building; selection is evaluative and choice-making.</w:t>
      </w:r>
    </w:p>
    <w:p>
      <w:r>
        <w:rPr>
          <w:b/>
        </w:rPr>
        <w:t xml:space="preserve">Conclusion: </w:t>
      </w:r>
      <w:r>
        <w:t>A valid, fair and structured recruitment-selection system improves performance and reduces early turnover.</w:t>
      </w:r>
    </w:p>
    <w:p>
      <w:pPr>
        <w:shd w:fill="1F4E78"/>
        <w:jc w:val="center"/>
      </w:pPr>
      <w:r>
        <w:rPr>
          <w:b/>
          <w:color w:val="FFFFFF"/>
          <w:sz w:val="24"/>
        </w:rPr>
        <w:t>UNIT 2 - HIGH-PROBABILITY QUESTIONS</w:t>
      </w:r>
    </w:p>
    <w:p>
      <w:pPr>
        <w:spacing w:after="40"/>
        <w:ind w:left="346" w:hanging="288"/>
      </w:pPr>
      <w:r>
        <w:rPr>
          <w:b/>
          <w:color w:val="1F4E78"/>
        </w:rPr>
        <w:t xml:space="preserve">1. </w:t>
      </w:r>
      <w:r>
        <w:t>Define HRP and explain its objectives, importance and process.</w:t>
      </w:r>
    </w:p>
    <w:p>
      <w:pPr>
        <w:spacing w:after="40"/>
        <w:ind w:left="346" w:hanging="288"/>
      </w:pPr>
      <w:r>
        <w:rPr>
          <w:b/>
          <w:color w:val="1F4E78"/>
        </w:rPr>
        <w:t xml:space="preserve">2. </w:t>
      </w:r>
      <w:r>
        <w:t>Discuss barriers to effective HR planning.</w:t>
      </w:r>
    </w:p>
    <w:p>
      <w:pPr>
        <w:spacing w:after="40"/>
        <w:ind w:left="346" w:hanging="288"/>
      </w:pPr>
      <w:r>
        <w:rPr>
          <w:b/>
          <w:color w:val="1F4E78"/>
        </w:rPr>
        <w:t xml:space="preserve">3. </w:t>
      </w:r>
      <w:r>
        <w:t>Explain job analysis process and methods.</w:t>
      </w:r>
    </w:p>
    <w:p>
      <w:pPr>
        <w:spacing w:after="40"/>
        <w:ind w:left="346" w:hanging="288"/>
      </w:pPr>
      <w:r>
        <w:rPr>
          <w:b/>
          <w:color w:val="1F4E78"/>
        </w:rPr>
        <w:t xml:space="preserve">4. </w:t>
      </w:r>
      <w:r>
        <w:t>Differentiate job description and job specification.</w:t>
      </w:r>
    </w:p>
    <w:p>
      <w:pPr>
        <w:spacing w:after="40"/>
        <w:ind w:left="346" w:hanging="288"/>
      </w:pPr>
      <w:r>
        <w:rPr>
          <w:b/>
          <w:color w:val="1F4E78"/>
        </w:rPr>
        <w:t xml:space="preserve">5. </w:t>
      </w:r>
      <w:r>
        <w:t>Explain job design and distinguish job enlargement and job enrichment.</w:t>
      </w:r>
    </w:p>
    <w:p>
      <w:pPr>
        <w:spacing w:after="40"/>
        <w:ind w:left="346" w:hanging="288"/>
      </w:pPr>
      <w:r>
        <w:rPr>
          <w:b/>
          <w:color w:val="1F4E78"/>
        </w:rPr>
        <w:t xml:space="preserve">6. </w:t>
      </w:r>
      <w:r>
        <w:t>Explain internal and external sources of recruitment.</w:t>
      </w:r>
    </w:p>
    <w:p>
      <w:pPr>
        <w:spacing w:after="40"/>
        <w:ind w:left="346" w:hanging="288"/>
      </w:pPr>
      <w:r>
        <w:rPr>
          <w:b/>
          <w:color w:val="1F4E78"/>
        </w:rPr>
        <w:t xml:space="preserve">7. </w:t>
      </w:r>
      <w:r>
        <w:t>Explain the selection process and types of selection tests.</w:t>
      </w:r>
    </w:p>
    <w:p>
      <w:pPr>
        <w:spacing w:after="40"/>
        <w:ind w:left="346" w:hanging="288"/>
      </w:pPr>
      <w:r>
        <w:rPr>
          <w:b/>
          <w:color w:val="1F4E78"/>
        </w:rPr>
        <w:t xml:space="preserve">8. </w:t>
      </w:r>
      <w:r>
        <w:t>Differentiate recruitment and selection.</w:t>
      </w:r>
    </w:p>
    <w:p>
      <w:pPr>
        <w:spacing w:after="40"/>
        <w:ind w:left="346" w:hanging="288"/>
      </w:pPr>
      <w:r>
        <w:rPr>
          <w:b/>
          <w:color w:val="1F4E78"/>
        </w:rPr>
        <w:t xml:space="preserve">9. </w:t>
      </w:r>
      <w:r>
        <w:t>Explain induction and its benefits.</w:t>
      </w:r>
    </w:p>
    <w:p>
      <w:pPr>
        <w:spacing w:after="40"/>
        <w:ind w:left="346" w:hanging="288"/>
      </w:pPr>
      <w:r>
        <w:rPr>
          <w:b/>
          <w:color w:val="1F4E78"/>
        </w:rPr>
        <w:t xml:space="preserve">10. </w:t>
      </w:r>
      <w:r>
        <w:t>Explain career planning and succession planning.</w:t>
      </w:r>
    </w:p>
    <w:p>
      <w:pPr>
        <w:spacing w:after="40"/>
        <w:ind w:left="346" w:hanging="288"/>
      </w:pPr>
      <w:r>
        <w:rPr>
          <w:b/>
          <w:color w:val="1F4E78"/>
        </w:rPr>
        <w:t xml:space="preserve">11. </w:t>
      </w:r>
      <w:r>
        <w:t>Explain employee retention and suitable retention strategies.</w:t>
      </w:r>
    </w:p>
    <w:p>
      <w:r>
        <w:br w:type="page"/>
      </w:r>
    </w:p>
    <w:p>
      <w:pPr>
        <w:spacing w:before="120"/>
        <w:jc w:val="center"/>
        <w:shd w:fill="1F4E78"/>
      </w:pPr>
      <w:r>
        <w:rPr>
          <w:b/>
          <w:color w:val="FFFFFF"/>
          <w:sz w:val="36"/>
        </w:rPr>
        <w:t>UNIT 3 - MANAGING EMPLOYEE PERFORMANCE AND TRAINING</w:t>
      </w:r>
    </w:p>
    <w:p>
      <w:pPr>
        <w:spacing w:after="200"/>
        <w:jc w:val="center"/>
      </w:pPr>
      <w:r>
        <w:rPr>
          <w:i/>
          <w:color w:val="17365D"/>
          <w:sz w:val="21"/>
        </w:rPr>
        <w:t>Performance appraisal, performance management, potential appraisal, training, development and evaluation</w:t>
      </w:r>
    </w:p>
    <w:p>
      <w:pPr>
        <w:pStyle w:val="Heading2"/>
        <w:pBdr>
          <w:bottom w:val="single" w:sz="6" w:space="2" w:color="D9EAF7"/>
        </w:pBdr>
      </w:pPr>
      <w:r>
        <w:t>1. Performance Appraisal</w:t>
      </w:r>
    </w:p>
    <w:p>
      <w:pPr>
        <w:pStyle w:val="Callout"/>
        <w:shd w:fill="D9EAF7"/>
        <w:ind w:left="173" w:right="173"/>
      </w:pPr>
      <w:r>
        <w:rPr>
          <w:b/>
          <w:color w:val="17365D"/>
        </w:rPr>
        <w:t xml:space="preserve">Definition - Performance Appraisal: </w:t>
      </w:r>
      <w:r>
        <w:t>Performance appraisal is the periodic and systematic evaluation of an employee's past performance against predetermined standards.</w:t>
      </w:r>
      <w:r>
        <w:br/>
      </w:r>
      <w:r>
        <w:rPr>
          <w:b/>
        </w:rPr>
        <w:t xml:space="preserve">Simple Meaning: </w:t>
      </w:r>
      <w:r>
        <w:t>Performance appraisal judges how well an employee performed during a period.</w:t>
      </w:r>
    </w:p>
    <w:p>
      <w:pPr>
        <w:pStyle w:val="Heading2"/>
        <w:pBdr>
          <w:bottom w:val="single" w:sz="6" w:space="2" w:color="D9EAF7"/>
        </w:pBdr>
      </w:pPr>
      <w:r>
        <w:t>2. Performance Management</w:t>
      </w:r>
    </w:p>
    <w:p>
      <w:pPr>
        <w:pStyle w:val="Callout"/>
        <w:shd w:fill="D9EAF7"/>
        <w:ind w:left="173" w:right="173"/>
      </w:pPr>
      <w:r>
        <w:rPr>
          <w:b/>
          <w:color w:val="17365D"/>
        </w:rPr>
        <w:t xml:space="preserve">Definition - Performance Management: </w:t>
      </w:r>
      <w:r>
        <w:t>Performance management is a continuous process of planning performance, coaching, reviewing results and developing employees to achieve organizational goals.</w:t>
      </w:r>
      <w:r>
        <w:br/>
      </w:r>
      <w:r>
        <w:rPr>
          <w:b/>
        </w:rPr>
        <w:t xml:space="preserve">Simple Meaning: </w:t>
      </w:r>
      <w:r>
        <w:t>Performance management = Plan + Perform + Review + Improve.</w:t>
      </w:r>
    </w:p>
    <w:p>
      <w:pPr>
        <w:pStyle w:val="Callout"/>
        <w:keepLines/>
        <w:shd w:fill="F2F2F2"/>
        <w:jc w:val="center"/>
      </w:pPr>
      <w:r>
        <w:rPr>
          <w:b/>
          <w:color w:val="17365D"/>
          <w:sz w:val="21"/>
        </w:rPr>
        <w:t>Performance Management Cycle</w:t>
        <w:br/>
      </w:r>
      <w:r>
        <w:rPr>
          <w:rFonts w:ascii="Courier New" w:hAnsi="Courier New"/>
          <w:sz w:val="18"/>
        </w:rPr>
        <w:t>Set Goals and Standards</w:t>
        <w:br/>
        <w:t xml:space="preserve">        ↓</w:t>
        <w:br/>
        <w:t>Continuous Coaching and Support</w:t>
        <w:br/>
        <w:t xml:space="preserve">        ↓</w:t>
        <w:br/>
        <w:t>Measure and Review Performance</w:t>
        <w:br/>
        <w:t xml:space="preserve">        ↓</w:t>
        <w:br/>
        <w:t>Feedback, Rewards and Development</w:t>
        <w:br/>
        <w:t xml:space="preserve">        ↺</w:t>
      </w:r>
    </w:p>
    <w:p>
      <w:pPr>
        <w:pStyle w:val="Heading2"/>
        <w:pBdr>
          <w:bottom w:val="single" w:sz="6" w:space="2" w:color="D9EAF7"/>
        </w:pBdr>
      </w:pPr>
      <w:r>
        <w:t>3. Objectives and Importance</w:t>
      </w:r>
    </w:p>
    <w:p>
      <w:pPr>
        <w:spacing w:after="40"/>
        <w:ind w:left="317" w:hanging="230"/>
      </w:pPr>
      <w:r>
        <w:rPr>
          <w:b/>
        </w:rPr>
        <w:t xml:space="preserve">• </w:t>
      </w:r>
      <w:r>
        <w:t>Clarify employee goals and expected standards.</w:t>
      </w:r>
    </w:p>
    <w:p>
      <w:pPr>
        <w:spacing w:after="40"/>
        <w:ind w:left="317" w:hanging="230"/>
      </w:pPr>
      <w:r>
        <w:rPr>
          <w:b/>
        </w:rPr>
        <w:t xml:space="preserve">• </w:t>
      </w:r>
      <w:r>
        <w:t>Measure individual contribution.</w:t>
      </w:r>
    </w:p>
    <w:p>
      <w:pPr>
        <w:spacing w:after="40"/>
        <w:ind w:left="317" w:hanging="230"/>
      </w:pPr>
      <w:r>
        <w:rPr>
          <w:b/>
        </w:rPr>
        <w:t xml:space="preserve">• </w:t>
      </w:r>
      <w:r>
        <w:t>Provide constructive feedback.</w:t>
      </w:r>
    </w:p>
    <w:p>
      <w:pPr>
        <w:spacing w:after="40"/>
        <w:ind w:left="317" w:hanging="230"/>
      </w:pPr>
      <w:r>
        <w:rPr>
          <w:b/>
        </w:rPr>
        <w:t xml:space="preserve">• </w:t>
      </w:r>
      <w:r>
        <w:t>Identify strengths and development needs.</w:t>
      </w:r>
    </w:p>
    <w:p>
      <w:pPr>
        <w:spacing w:after="40"/>
        <w:ind w:left="317" w:hanging="230"/>
      </w:pPr>
      <w:r>
        <w:rPr>
          <w:b/>
        </w:rPr>
        <w:t xml:space="preserve">• </w:t>
      </w:r>
      <w:r>
        <w:t>Support promotion, transfer and succession decisions.</w:t>
      </w:r>
    </w:p>
    <w:p>
      <w:pPr>
        <w:spacing w:after="40"/>
        <w:ind w:left="317" w:hanging="230"/>
      </w:pPr>
      <w:r>
        <w:rPr>
          <w:b/>
        </w:rPr>
        <w:t xml:space="preserve">• </w:t>
      </w:r>
      <w:r>
        <w:t>Provide a basis for rewards and incentives.</w:t>
      </w:r>
    </w:p>
    <w:p>
      <w:pPr>
        <w:spacing w:after="40"/>
        <w:ind w:left="317" w:hanging="230"/>
      </w:pPr>
      <w:r>
        <w:rPr>
          <w:b/>
        </w:rPr>
        <w:t xml:space="preserve">• </w:t>
      </w:r>
      <w:r>
        <w:t>Improve communication between manager and employee.</w:t>
      </w:r>
    </w:p>
    <w:p>
      <w:pPr>
        <w:spacing w:after="40"/>
        <w:ind w:left="317" w:hanging="230"/>
      </w:pPr>
      <w:r>
        <w:rPr>
          <w:b/>
        </w:rPr>
        <w:t xml:space="preserve">• </w:t>
      </w:r>
      <w:r>
        <w:t>Correct poor performance.</w:t>
      </w:r>
    </w:p>
    <w:p>
      <w:pPr>
        <w:spacing w:after="40"/>
        <w:ind w:left="317" w:hanging="230"/>
      </w:pPr>
      <w:r>
        <w:rPr>
          <w:b/>
        </w:rPr>
        <w:t xml:space="preserve">• </w:t>
      </w:r>
      <w:r>
        <w:t>Align individual goals with organizational strategy.</w:t>
      </w:r>
    </w:p>
    <w:p>
      <w:pPr>
        <w:spacing w:after="40"/>
        <w:ind w:left="317" w:hanging="230"/>
      </w:pPr>
      <w:r>
        <w:rPr>
          <w:b/>
        </w:rPr>
        <w:t xml:space="preserve">• </w:t>
      </w:r>
      <w:r>
        <w:t>Document performance decisions fairly.</w:t>
      </w:r>
    </w:p>
    <w:p>
      <w:pPr>
        <w:pStyle w:val="Heading2"/>
        <w:pBdr>
          <w:bottom w:val="single" w:sz="6" w:space="2" w:color="D9EAF7"/>
        </w:pBdr>
      </w:pPr>
      <w:r>
        <w:t>4. Performance Appraisal Process</w:t>
      </w:r>
    </w:p>
    <w:p>
      <w:pPr>
        <w:spacing w:after="40"/>
        <w:ind w:left="374" w:hanging="317"/>
      </w:pPr>
      <w:r>
        <w:rPr>
          <w:b/>
          <w:color w:val="1F4E78"/>
        </w:rPr>
        <w:t xml:space="preserve">1. </w:t>
      </w:r>
      <w:r>
        <w:t>Define job responsibilities and performance standards.</w:t>
      </w:r>
    </w:p>
    <w:p>
      <w:pPr>
        <w:spacing w:after="40"/>
        <w:ind w:left="374" w:hanging="317"/>
      </w:pPr>
      <w:r>
        <w:rPr>
          <w:b/>
          <w:color w:val="1F4E78"/>
        </w:rPr>
        <w:t xml:space="preserve">2. </w:t>
      </w:r>
      <w:r>
        <w:t>Communicate standards to employees.</w:t>
      </w:r>
    </w:p>
    <w:p>
      <w:pPr>
        <w:spacing w:after="40"/>
        <w:ind w:left="374" w:hanging="317"/>
      </w:pPr>
      <w:r>
        <w:rPr>
          <w:b/>
          <w:color w:val="1F4E78"/>
        </w:rPr>
        <w:t xml:space="preserve">3. </w:t>
      </w:r>
      <w:r>
        <w:t>Select suitable appraisal methods and period.</w:t>
      </w:r>
    </w:p>
    <w:p>
      <w:pPr>
        <w:spacing w:after="40"/>
        <w:ind w:left="374" w:hanging="317"/>
      </w:pPr>
      <w:r>
        <w:rPr>
          <w:b/>
          <w:color w:val="1F4E78"/>
        </w:rPr>
        <w:t xml:space="preserve">4. </w:t>
      </w:r>
      <w:r>
        <w:t>Observe and measure actual performance.</w:t>
      </w:r>
    </w:p>
    <w:p>
      <w:pPr>
        <w:spacing w:after="40"/>
        <w:ind w:left="374" w:hanging="317"/>
      </w:pPr>
      <w:r>
        <w:rPr>
          <w:b/>
          <w:color w:val="1F4E78"/>
        </w:rPr>
        <w:t xml:space="preserve">5. </w:t>
      </w:r>
      <w:r>
        <w:t>Compare actual performance with standards.</w:t>
      </w:r>
    </w:p>
    <w:p>
      <w:pPr>
        <w:spacing w:after="40"/>
        <w:ind w:left="374" w:hanging="317"/>
      </w:pPr>
      <w:r>
        <w:rPr>
          <w:b/>
          <w:color w:val="1F4E78"/>
        </w:rPr>
        <w:t xml:space="preserve">6. </w:t>
      </w:r>
      <w:r>
        <w:t>Conduct the appraisal discussion.</w:t>
      </w:r>
    </w:p>
    <w:p>
      <w:pPr>
        <w:spacing w:after="40"/>
        <w:ind w:left="374" w:hanging="317"/>
      </w:pPr>
      <w:r>
        <w:rPr>
          <w:b/>
          <w:color w:val="1F4E78"/>
        </w:rPr>
        <w:t xml:space="preserve">7. </w:t>
      </w:r>
      <w:r>
        <w:t>Decide rewards, improvement or development action.</w:t>
      </w:r>
    </w:p>
    <w:p>
      <w:pPr>
        <w:spacing w:after="40"/>
        <w:ind w:left="374" w:hanging="317"/>
      </w:pPr>
      <w:r>
        <w:rPr>
          <w:b/>
          <w:color w:val="1F4E78"/>
        </w:rPr>
        <w:t xml:space="preserve">8. </w:t>
      </w:r>
      <w:r>
        <w:t>Follow up and review progress.</w:t>
      </w:r>
    </w:p>
    <w:p>
      <w:pPr>
        <w:pStyle w:val="Callout"/>
        <w:shd w:fill="FFF2CC"/>
      </w:pPr>
      <w:r>
        <w:rPr>
          <w:b/>
        </w:rPr>
        <w:t xml:space="preserve">Memory Trick: </w:t>
      </w:r>
      <w:r>
        <w:t>S-C-M-M-C-D-A-F = Standards, Communicate, Method, Measure, Compare, Discuss, Action, Follow-up.</w:t>
      </w:r>
    </w:p>
    <w:p>
      <w:pPr>
        <w:pStyle w:val="Heading2"/>
        <w:pBdr>
          <w:bottom w:val="single" w:sz="6" w:space="2" w:color="D9EAF7"/>
        </w:pBdr>
      </w:pPr>
      <w:r>
        <w:t>5. Performance Appraisal Methods</w:t>
      </w:r>
    </w:p>
    <w:p>
      <w:pPr>
        <w:pStyle w:val="Heading3"/>
      </w:pPr>
      <w:r>
        <w:t>A. Traditional Methods</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Method</w:t>
            </w:r>
          </w:p>
        </w:tc>
        <w:tc>
          <w:tcPr>
            <w:tcW w:type="dxa" w:w="4946"/>
            <w:shd w:fill="1F4E78"/>
            <w:tcMar>
              <w:top w:w="80" w:type="dxa"/>
              <w:start w:w="90" w:type="dxa"/>
              <w:bottom w:w="80" w:type="dxa"/>
              <w:end w:w="90" w:type="dxa"/>
            </w:tcMar>
            <w:vAlign w:val="center"/>
          </w:tcPr>
          <w:p>
            <w:pPr>
              <w:jc w:val="center"/>
            </w:pPr>
            <w:r>
              <w:rPr>
                <w:b/>
                <w:color w:val="FFFFFF"/>
                <w:sz w:val="19"/>
              </w:rPr>
              <w:t>Explanation</w:t>
            </w:r>
          </w:p>
        </w:tc>
      </w:tr>
      <w:tr>
        <w:tc>
          <w:tcPr>
            <w:tcW w:type="dxa" w:w="4946"/>
            <w:tcMar>
              <w:top w:w="80" w:type="dxa"/>
              <w:start w:w="90" w:type="dxa"/>
              <w:bottom w:w="80" w:type="dxa"/>
              <w:end w:w="90" w:type="dxa"/>
            </w:tcMar>
            <w:vAlign w:val="center"/>
          </w:tcPr>
          <w:p>
            <w:pPr>
              <w:spacing w:after="0"/>
            </w:pPr>
            <w:r>
              <w:rPr>
                <w:b/>
                <w:sz w:val="18"/>
              </w:rPr>
              <w:t>Ranking</w:t>
            </w:r>
          </w:p>
        </w:tc>
        <w:tc>
          <w:tcPr>
            <w:tcW w:type="dxa" w:w="4946"/>
            <w:tcMar>
              <w:top w:w="80" w:type="dxa"/>
              <w:start w:w="90" w:type="dxa"/>
              <w:bottom w:w="80" w:type="dxa"/>
              <w:end w:w="90" w:type="dxa"/>
            </w:tcMar>
            <w:vAlign w:val="center"/>
          </w:tcPr>
          <w:p>
            <w:pPr>
              <w:spacing w:after="0"/>
            </w:pPr>
            <w:r>
              <w:rPr>
                <w:sz w:val="18"/>
              </w:rPr>
              <w:t>Employees are ranked from best to worst.</w:t>
            </w:r>
          </w:p>
        </w:tc>
      </w:tr>
      <w:tr>
        <w:tc>
          <w:tcPr>
            <w:tcW w:type="dxa" w:w="4946"/>
            <w:tcMar>
              <w:top w:w="80" w:type="dxa"/>
              <w:start w:w="90" w:type="dxa"/>
              <w:bottom w:w="80" w:type="dxa"/>
              <w:end w:w="90" w:type="dxa"/>
            </w:tcMar>
            <w:vAlign w:val="center"/>
            <w:shd w:fill="F8FBFD"/>
          </w:tcPr>
          <w:p>
            <w:pPr>
              <w:spacing w:after="0"/>
            </w:pPr>
            <w:r>
              <w:rPr>
                <w:b/>
                <w:sz w:val="18"/>
              </w:rPr>
              <w:t>Paired comparison</w:t>
            </w:r>
          </w:p>
        </w:tc>
        <w:tc>
          <w:tcPr>
            <w:tcW w:type="dxa" w:w="4946"/>
            <w:tcMar>
              <w:top w:w="80" w:type="dxa"/>
              <w:start w:w="90" w:type="dxa"/>
              <w:bottom w:w="80" w:type="dxa"/>
              <w:end w:w="90" w:type="dxa"/>
            </w:tcMar>
            <w:vAlign w:val="center"/>
            <w:shd w:fill="F8FBFD"/>
          </w:tcPr>
          <w:p>
            <w:pPr>
              <w:spacing w:after="0"/>
            </w:pPr>
            <w:r>
              <w:rPr>
                <w:sz w:val="18"/>
              </w:rPr>
              <w:t>Each employee is compared with every other employee.</w:t>
            </w:r>
          </w:p>
        </w:tc>
      </w:tr>
      <w:tr>
        <w:tc>
          <w:tcPr>
            <w:tcW w:type="dxa" w:w="4946"/>
            <w:tcMar>
              <w:top w:w="80" w:type="dxa"/>
              <w:start w:w="90" w:type="dxa"/>
              <w:bottom w:w="80" w:type="dxa"/>
              <w:end w:w="90" w:type="dxa"/>
            </w:tcMar>
            <w:vAlign w:val="center"/>
          </w:tcPr>
          <w:p>
            <w:pPr>
              <w:spacing w:after="0"/>
            </w:pPr>
            <w:r>
              <w:rPr>
                <w:b/>
                <w:sz w:val="18"/>
              </w:rPr>
              <w:t>Grading</w:t>
            </w:r>
          </w:p>
        </w:tc>
        <w:tc>
          <w:tcPr>
            <w:tcW w:type="dxa" w:w="4946"/>
            <w:tcMar>
              <w:top w:w="80" w:type="dxa"/>
              <w:start w:w="90" w:type="dxa"/>
              <w:bottom w:w="80" w:type="dxa"/>
              <w:end w:w="90" w:type="dxa"/>
            </w:tcMar>
            <w:vAlign w:val="center"/>
          </w:tcPr>
          <w:p>
            <w:pPr>
              <w:spacing w:after="0"/>
            </w:pPr>
            <w:r>
              <w:rPr>
                <w:sz w:val="18"/>
              </w:rPr>
              <w:t>Employees are placed in predefined performance grades.</w:t>
            </w:r>
          </w:p>
        </w:tc>
      </w:tr>
      <w:tr>
        <w:tc>
          <w:tcPr>
            <w:tcW w:type="dxa" w:w="4946"/>
            <w:tcMar>
              <w:top w:w="80" w:type="dxa"/>
              <w:start w:w="90" w:type="dxa"/>
              <w:bottom w:w="80" w:type="dxa"/>
              <w:end w:w="90" w:type="dxa"/>
            </w:tcMar>
            <w:vAlign w:val="center"/>
            <w:shd w:fill="F8FBFD"/>
          </w:tcPr>
          <w:p>
            <w:pPr>
              <w:spacing w:after="0"/>
            </w:pPr>
            <w:r>
              <w:rPr>
                <w:b/>
                <w:sz w:val="18"/>
              </w:rPr>
              <w:t>Forced distribution</w:t>
            </w:r>
          </w:p>
        </w:tc>
        <w:tc>
          <w:tcPr>
            <w:tcW w:type="dxa" w:w="4946"/>
            <w:tcMar>
              <w:top w:w="80" w:type="dxa"/>
              <w:start w:w="90" w:type="dxa"/>
              <w:bottom w:w="80" w:type="dxa"/>
              <w:end w:w="90" w:type="dxa"/>
            </w:tcMar>
            <w:vAlign w:val="center"/>
            <w:shd w:fill="F8FBFD"/>
          </w:tcPr>
          <w:p>
            <w:pPr>
              <w:spacing w:after="0"/>
            </w:pPr>
            <w:r>
              <w:rPr>
                <w:sz w:val="18"/>
              </w:rPr>
              <w:t>A fixed percentage is placed in each rating category.</w:t>
            </w:r>
          </w:p>
        </w:tc>
      </w:tr>
      <w:tr>
        <w:tc>
          <w:tcPr>
            <w:tcW w:type="dxa" w:w="4946"/>
            <w:tcMar>
              <w:top w:w="80" w:type="dxa"/>
              <w:start w:w="90" w:type="dxa"/>
              <w:bottom w:w="80" w:type="dxa"/>
              <w:end w:w="90" w:type="dxa"/>
            </w:tcMar>
            <w:vAlign w:val="center"/>
          </w:tcPr>
          <w:p>
            <w:pPr>
              <w:spacing w:after="0"/>
            </w:pPr>
            <w:r>
              <w:rPr>
                <w:b/>
                <w:sz w:val="18"/>
              </w:rPr>
              <w:t>Graphic rating scale</w:t>
            </w:r>
          </w:p>
        </w:tc>
        <w:tc>
          <w:tcPr>
            <w:tcW w:type="dxa" w:w="4946"/>
            <w:tcMar>
              <w:top w:w="80" w:type="dxa"/>
              <w:start w:w="90" w:type="dxa"/>
              <w:bottom w:w="80" w:type="dxa"/>
              <w:end w:w="90" w:type="dxa"/>
            </w:tcMar>
            <w:vAlign w:val="center"/>
          </w:tcPr>
          <w:p>
            <w:pPr>
              <w:spacing w:after="0"/>
            </w:pPr>
            <w:r>
              <w:rPr>
                <w:sz w:val="18"/>
              </w:rPr>
              <w:t>Traits or results are rated on a numerical scale.</w:t>
            </w:r>
          </w:p>
        </w:tc>
      </w:tr>
      <w:tr>
        <w:tc>
          <w:tcPr>
            <w:tcW w:type="dxa" w:w="4946"/>
            <w:tcMar>
              <w:top w:w="80" w:type="dxa"/>
              <w:start w:w="90" w:type="dxa"/>
              <w:bottom w:w="80" w:type="dxa"/>
              <w:end w:w="90" w:type="dxa"/>
            </w:tcMar>
            <w:vAlign w:val="center"/>
            <w:shd w:fill="F8FBFD"/>
          </w:tcPr>
          <w:p>
            <w:pPr>
              <w:spacing w:after="0"/>
            </w:pPr>
            <w:r>
              <w:rPr>
                <w:b/>
                <w:sz w:val="18"/>
              </w:rPr>
              <w:t>Checklist</w:t>
            </w:r>
          </w:p>
        </w:tc>
        <w:tc>
          <w:tcPr>
            <w:tcW w:type="dxa" w:w="4946"/>
            <w:tcMar>
              <w:top w:w="80" w:type="dxa"/>
              <w:start w:w="90" w:type="dxa"/>
              <w:bottom w:w="80" w:type="dxa"/>
              <w:end w:w="90" w:type="dxa"/>
            </w:tcMar>
            <w:vAlign w:val="center"/>
            <w:shd w:fill="F8FBFD"/>
          </w:tcPr>
          <w:p>
            <w:pPr>
              <w:spacing w:after="0"/>
            </w:pPr>
            <w:r>
              <w:rPr>
                <w:sz w:val="18"/>
              </w:rPr>
              <w:t>Rater marks statements that describe employee performance.</w:t>
            </w:r>
          </w:p>
        </w:tc>
      </w:tr>
      <w:tr>
        <w:tc>
          <w:tcPr>
            <w:tcW w:type="dxa" w:w="4946"/>
            <w:tcMar>
              <w:top w:w="80" w:type="dxa"/>
              <w:start w:w="90" w:type="dxa"/>
              <w:bottom w:w="80" w:type="dxa"/>
              <w:end w:w="90" w:type="dxa"/>
            </w:tcMar>
            <w:vAlign w:val="center"/>
          </w:tcPr>
          <w:p>
            <w:pPr>
              <w:spacing w:after="0"/>
            </w:pPr>
            <w:r>
              <w:rPr>
                <w:b/>
                <w:sz w:val="18"/>
              </w:rPr>
              <w:t>Critical incident</w:t>
            </w:r>
          </w:p>
        </w:tc>
        <w:tc>
          <w:tcPr>
            <w:tcW w:type="dxa" w:w="4946"/>
            <w:tcMar>
              <w:top w:w="80" w:type="dxa"/>
              <w:start w:w="90" w:type="dxa"/>
              <w:bottom w:w="80" w:type="dxa"/>
              <w:end w:w="90" w:type="dxa"/>
            </w:tcMar>
            <w:vAlign w:val="center"/>
          </w:tcPr>
          <w:p>
            <w:pPr>
              <w:spacing w:after="0"/>
            </w:pPr>
            <w:r>
              <w:rPr>
                <w:sz w:val="18"/>
              </w:rPr>
              <w:t>Important effective and ineffective behaviours are recorded.</w:t>
            </w:r>
          </w:p>
        </w:tc>
      </w:tr>
      <w:tr>
        <w:tc>
          <w:tcPr>
            <w:tcW w:type="dxa" w:w="4946"/>
            <w:tcMar>
              <w:top w:w="80" w:type="dxa"/>
              <w:start w:w="90" w:type="dxa"/>
              <w:bottom w:w="80" w:type="dxa"/>
              <w:end w:w="90" w:type="dxa"/>
            </w:tcMar>
            <w:vAlign w:val="center"/>
            <w:shd w:fill="F8FBFD"/>
          </w:tcPr>
          <w:p>
            <w:pPr>
              <w:spacing w:after="0"/>
            </w:pPr>
            <w:r>
              <w:rPr>
                <w:b/>
                <w:sz w:val="18"/>
              </w:rPr>
              <w:t>Confidential report</w:t>
            </w:r>
          </w:p>
        </w:tc>
        <w:tc>
          <w:tcPr>
            <w:tcW w:type="dxa" w:w="4946"/>
            <w:tcMar>
              <w:top w:w="80" w:type="dxa"/>
              <w:start w:w="90" w:type="dxa"/>
              <w:bottom w:w="80" w:type="dxa"/>
              <w:end w:w="90" w:type="dxa"/>
            </w:tcMar>
            <w:vAlign w:val="center"/>
            <w:shd w:fill="F8FBFD"/>
          </w:tcPr>
          <w:p>
            <w:pPr>
              <w:spacing w:after="0"/>
            </w:pPr>
            <w:r>
              <w:rPr>
                <w:sz w:val="18"/>
              </w:rPr>
              <w:t>Supervisor prepares a private report, often in public services.</w:t>
            </w:r>
          </w:p>
        </w:tc>
      </w:tr>
      <w:tr>
        <w:tc>
          <w:tcPr>
            <w:tcW w:type="dxa" w:w="4946"/>
            <w:tcMar>
              <w:top w:w="80" w:type="dxa"/>
              <w:start w:w="90" w:type="dxa"/>
              <w:bottom w:w="80" w:type="dxa"/>
              <w:end w:w="90" w:type="dxa"/>
            </w:tcMar>
            <w:vAlign w:val="center"/>
          </w:tcPr>
          <w:p>
            <w:pPr>
              <w:spacing w:after="0"/>
            </w:pPr>
            <w:r>
              <w:rPr>
                <w:b/>
                <w:sz w:val="18"/>
              </w:rPr>
              <w:t>Essay method</w:t>
            </w:r>
          </w:p>
        </w:tc>
        <w:tc>
          <w:tcPr>
            <w:tcW w:type="dxa" w:w="4946"/>
            <w:tcMar>
              <w:top w:w="80" w:type="dxa"/>
              <w:start w:w="90" w:type="dxa"/>
              <w:bottom w:w="80" w:type="dxa"/>
              <w:end w:w="90" w:type="dxa"/>
            </w:tcMar>
            <w:vAlign w:val="center"/>
          </w:tcPr>
          <w:p>
            <w:pPr>
              <w:spacing w:after="0"/>
            </w:pPr>
            <w:r>
              <w:rPr>
                <w:sz w:val="18"/>
              </w:rPr>
              <w:t>Supervisor writes a descriptive evaluation.</w:t>
            </w:r>
          </w:p>
        </w:tc>
      </w:tr>
    </w:tbl>
    <w:p>
      <w:pPr>
        <w:spacing w:after="0"/>
      </w:pPr>
    </w:p>
    <w:p>
      <w:pPr>
        <w:pStyle w:val="Heading3"/>
      </w:pPr>
      <w:r>
        <w:t>B. Modern Methods</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Method</w:t>
            </w:r>
          </w:p>
        </w:tc>
        <w:tc>
          <w:tcPr>
            <w:tcW w:type="dxa" w:w="4946"/>
            <w:shd w:fill="1F4E78"/>
            <w:tcMar>
              <w:top w:w="80" w:type="dxa"/>
              <w:start w:w="90" w:type="dxa"/>
              <w:bottom w:w="80" w:type="dxa"/>
              <w:end w:w="90" w:type="dxa"/>
            </w:tcMar>
            <w:vAlign w:val="center"/>
          </w:tcPr>
          <w:p>
            <w:pPr>
              <w:jc w:val="center"/>
            </w:pPr>
            <w:r>
              <w:rPr>
                <w:b/>
                <w:color w:val="FFFFFF"/>
                <w:sz w:val="19"/>
              </w:rPr>
              <w:t>Explanation</w:t>
            </w:r>
          </w:p>
        </w:tc>
      </w:tr>
      <w:tr>
        <w:tc>
          <w:tcPr>
            <w:tcW w:type="dxa" w:w="4946"/>
            <w:tcMar>
              <w:top w:w="80" w:type="dxa"/>
              <w:start w:w="90" w:type="dxa"/>
              <w:bottom w:w="80" w:type="dxa"/>
              <w:end w:w="90" w:type="dxa"/>
            </w:tcMar>
            <w:vAlign w:val="center"/>
          </w:tcPr>
          <w:p>
            <w:pPr>
              <w:spacing w:after="0"/>
            </w:pPr>
            <w:r>
              <w:rPr>
                <w:b/>
                <w:sz w:val="18"/>
              </w:rPr>
              <w:t>Management by Objectives (MBO)</w:t>
            </w:r>
          </w:p>
        </w:tc>
        <w:tc>
          <w:tcPr>
            <w:tcW w:type="dxa" w:w="4946"/>
            <w:tcMar>
              <w:top w:w="80" w:type="dxa"/>
              <w:start w:w="90" w:type="dxa"/>
              <w:bottom w:w="80" w:type="dxa"/>
              <w:end w:w="90" w:type="dxa"/>
            </w:tcMar>
            <w:vAlign w:val="center"/>
          </w:tcPr>
          <w:p>
            <w:pPr>
              <w:spacing w:after="0"/>
            </w:pPr>
            <w:r>
              <w:rPr>
                <w:sz w:val="18"/>
              </w:rPr>
              <w:t>Manager and employee jointly set measurable goals and review achievement.</w:t>
            </w:r>
          </w:p>
        </w:tc>
      </w:tr>
      <w:tr>
        <w:tc>
          <w:tcPr>
            <w:tcW w:type="dxa" w:w="4946"/>
            <w:tcMar>
              <w:top w:w="80" w:type="dxa"/>
              <w:start w:w="90" w:type="dxa"/>
              <w:bottom w:w="80" w:type="dxa"/>
              <w:end w:w="90" w:type="dxa"/>
            </w:tcMar>
            <w:vAlign w:val="center"/>
            <w:shd w:fill="F8FBFD"/>
          </w:tcPr>
          <w:p>
            <w:pPr>
              <w:spacing w:after="0"/>
            </w:pPr>
            <w:r>
              <w:rPr>
                <w:b/>
                <w:sz w:val="18"/>
              </w:rPr>
              <w:t>BARS</w:t>
            </w:r>
          </w:p>
        </w:tc>
        <w:tc>
          <w:tcPr>
            <w:tcW w:type="dxa" w:w="4946"/>
            <w:tcMar>
              <w:top w:w="80" w:type="dxa"/>
              <w:start w:w="90" w:type="dxa"/>
              <w:bottom w:w="80" w:type="dxa"/>
              <w:end w:w="90" w:type="dxa"/>
            </w:tcMar>
            <w:vAlign w:val="center"/>
            <w:shd w:fill="F8FBFD"/>
          </w:tcPr>
          <w:p>
            <w:pPr>
              <w:spacing w:after="0"/>
            </w:pPr>
            <w:r>
              <w:rPr>
                <w:sz w:val="18"/>
              </w:rPr>
              <w:t>Behaviourally Anchored Rating Scales combine rating scales with specific job behaviours.</w:t>
            </w:r>
          </w:p>
        </w:tc>
      </w:tr>
      <w:tr>
        <w:tc>
          <w:tcPr>
            <w:tcW w:type="dxa" w:w="4946"/>
            <w:tcMar>
              <w:top w:w="80" w:type="dxa"/>
              <w:start w:w="90" w:type="dxa"/>
              <w:bottom w:w="80" w:type="dxa"/>
              <w:end w:w="90" w:type="dxa"/>
            </w:tcMar>
            <w:vAlign w:val="center"/>
          </w:tcPr>
          <w:p>
            <w:pPr>
              <w:spacing w:after="0"/>
            </w:pPr>
            <w:r>
              <w:rPr>
                <w:b/>
                <w:sz w:val="18"/>
              </w:rPr>
              <w:t>360-degree feedback</w:t>
            </w:r>
          </w:p>
        </w:tc>
        <w:tc>
          <w:tcPr>
            <w:tcW w:type="dxa" w:w="4946"/>
            <w:tcMar>
              <w:top w:w="80" w:type="dxa"/>
              <w:start w:w="90" w:type="dxa"/>
              <w:bottom w:w="80" w:type="dxa"/>
              <w:end w:w="90" w:type="dxa"/>
            </w:tcMar>
            <w:vAlign w:val="center"/>
          </w:tcPr>
          <w:p>
            <w:pPr>
              <w:spacing w:after="0"/>
            </w:pPr>
            <w:r>
              <w:rPr>
                <w:sz w:val="18"/>
              </w:rPr>
              <w:t>Feedback is collected from boss, peers, subordinates, customers and self.</w:t>
            </w:r>
          </w:p>
        </w:tc>
      </w:tr>
      <w:tr>
        <w:tc>
          <w:tcPr>
            <w:tcW w:type="dxa" w:w="4946"/>
            <w:tcMar>
              <w:top w:w="80" w:type="dxa"/>
              <w:start w:w="90" w:type="dxa"/>
              <w:bottom w:w="80" w:type="dxa"/>
              <w:end w:w="90" w:type="dxa"/>
            </w:tcMar>
            <w:vAlign w:val="center"/>
            <w:shd w:fill="F8FBFD"/>
          </w:tcPr>
          <w:p>
            <w:pPr>
              <w:spacing w:after="0"/>
            </w:pPr>
            <w:r>
              <w:rPr>
                <w:b/>
                <w:sz w:val="18"/>
              </w:rPr>
              <w:t>Assessment centre</w:t>
            </w:r>
          </w:p>
        </w:tc>
        <w:tc>
          <w:tcPr>
            <w:tcW w:type="dxa" w:w="4946"/>
            <w:tcMar>
              <w:top w:w="80" w:type="dxa"/>
              <w:start w:w="90" w:type="dxa"/>
              <w:bottom w:w="80" w:type="dxa"/>
              <w:end w:w="90" w:type="dxa"/>
            </w:tcMar>
            <w:vAlign w:val="center"/>
            <w:shd w:fill="F8FBFD"/>
          </w:tcPr>
          <w:p>
            <w:pPr>
              <w:spacing w:after="0"/>
            </w:pPr>
            <w:r>
              <w:rPr>
                <w:sz w:val="18"/>
              </w:rPr>
              <w:t>Simulations, exercises and observations assess managerial potential.</w:t>
            </w:r>
          </w:p>
        </w:tc>
      </w:tr>
      <w:tr>
        <w:tc>
          <w:tcPr>
            <w:tcW w:type="dxa" w:w="4946"/>
            <w:tcMar>
              <w:top w:w="80" w:type="dxa"/>
              <w:start w:w="90" w:type="dxa"/>
              <w:bottom w:w="80" w:type="dxa"/>
              <w:end w:w="90" w:type="dxa"/>
            </w:tcMar>
            <w:vAlign w:val="center"/>
          </w:tcPr>
          <w:p>
            <w:pPr>
              <w:spacing w:after="0"/>
            </w:pPr>
            <w:r>
              <w:rPr>
                <w:b/>
                <w:sz w:val="18"/>
              </w:rPr>
              <w:t>Balanced scorecard</w:t>
            </w:r>
          </w:p>
        </w:tc>
        <w:tc>
          <w:tcPr>
            <w:tcW w:type="dxa" w:w="4946"/>
            <w:tcMar>
              <w:top w:w="80" w:type="dxa"/>
              <w:start w:w="90" w:type="dxa"/>
              <w:bottom w:w="80" w:type="dxa"/>
              <w:end w:w="90" w:type="dxa"/>
            </w:tcMar>
            <w:vAlign w:val="center"/>
          </w:tcPr>
          <w:p>
            <w:pPr>
              <w:spacing w:after="0"/>
            </w:pPr>
            <w:r>
              <w:rPr>
                <w:sz w:val="18"/>
              </w:rPr>
              <w:t>Uses financial, customer, process and learning measures.</w:t>
            </w:r>
          </w:p>
        </w:tc>
      </w:tr>
      <w:tr>
        <w:tc>
          <w:tcPr>
            <w:tcW w:type="dxa" w:w="4946"/>
            <w:tcMar>
              <w:top w:w="80" w:type="dxa"/>
              <w:start w:w="90" w:type="dxa"/>
              <w:bottom w:w="80" w:type="dxa"/>
              <w:end w:w="90" w:type="dxa"/>
            </w:tcMar>
            <w:vAlign w:val="center"/>
            <w:shd w:fill="F8FBFD"/>
          </w:tcPr>
          <w:p>
            <w:pPr>
              <w:spacing w:after="0"/>
            </w:pPr>
            <w:r>
              <w:rPr>
                <w:b/>
                <w:sz w:val="18"/>
              </w:rPr>
              <w:t>Psychological appraisal</w:t>
            </w:r>
          </w:p>
        </w:tc>
        <w:tc>
          <w:tcPr>
            <w:tcW w:type="dxa" w:w="4946"/>
            <w:tcMar>
              <w:top w:w="80" w:type="dxa"/>
              <w:start w:w="90" w:type="dxa"/>
              <w:bottom w:w="80" w:type="dxa"/>
              <w:end w:w="90" w:type="dxa"/>
            </w:tcMar>
            <w:vAlign w:val="center"/>
            <w:shd w:fill="F8FBFD"/>
          </w:tcPr>
          <w:p>
            <w:pPr>
              <w:spacing w:after="0"/>
            </w:pPr>
            <w:r>
              <w:rPr>
                <w:sz w:val="18"/>
              </w:rPr>
              <w:t>Assesses intellectual, emotional and motivational potential.</w:t>
            </w:r>
          </w:p>
        </w:tc>
      </w:tr>
      <w:tr>
        <w:tc>
          <w:tcPr>
            <w:tcW w:type="dxa" w:w="4946"/>
            <w:tcMar>
              <w:top w:w="80" w:type="dxa"/>
              <w:start w:w="90" w:type="dxa"/>
              <w:bottom w:w="80" w:type="dxa"/>
              <w:end w:w="90" w:type="dxa"/>
            </w:tcMar>
            <w:vAlign w:val="center"/>
          </w:tcPr>
          <w:p>
            <w:pPr>
              <w:spacing w:after="0"/>
            </w:pPr>
            <w:r>
              <w:rPr>
                <w:b/>
                <w:sz w:val="18"/>
              </w:rPr>
              <w:t>Human resource accounting approach</w:t>
            </w:r>
          </w:p>
        </w:tc>
        <w:tc>
          <w:tcPr>
            <w:tcW w:type="dxa" w:w="4946"/>
            <w:tcMar>
              <w:top w:w="80" w:type="dxa"/>
              <w:start w:w="90" w:type="dxa"/>
              <w:bottom w:w="80" w:type="dxa"/>
              <w:end w:w="90" w:type="dxa"/>
            </w:tcMar>
            <w:vAlign w:val="center"/>
          </w:tcPr>
          <w:p>
            <w:pPr>
              <w:spacing w:after="0"/>
            </w:pPr>
            <w:r>
              <w:rPr>
                <w:sz w:val="18"/>
              </w:rPr>
              <w:t>Relates employee value or contribution to organizational results.</w:t>
            </w:r>
          </w:p>
        </w:tc>
      </w:tr>
    </w:tbl>
    <w:p>
      <w:pPr>
        <w:spacing w:after="0"/>
      </w:pPr>
    </w:p>
    <w:p>
      <w:pPr>
        <w:pStyle w:val="Heading2"/>
        <w:pBdr>
          <w:bottom w:val="single" w:sz="6" w:space="2" w:color="D9EAF7"/>
        </w:pBdr>
      </w:pPr>
      <w:r>
        <w:t>6. Common Appraisal Errors</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Error</w:t>
            </w:r>
          </w:p>
        </w:tc>
        <w:tc>
          <w:tcPr>
            <w:tcW w:type="dxa" w:w="4946"/>
            <w:shd w:fill="1F4E78"/>
            <w:tcMar>
              <w:top w:w="80" w:type="dxa"/>
              <w:start w:w="90" w:type="dxa"/>
              <w:bottom w:w="80" w:type="dxa"/>
              <w:end w:w="90" w:type="dxa"/>
            </w:tcMar>
            <w:vAlign w:val="center"/>
          </w:tcPr>
          <w:p>
            <w:pPr>
              <w:jc w:val="center"/>
            </w:pPr>
            <w:r>
              <w:rPr>
                <w:b/>
                <w:color w:val="FFFFFF"/>
                <w:sz w:val="19"/>
              </w:rPr>
              <w:t>Meaning</w:t>
            </w:r>
          </w:p>
        </w:tc>
      </w:tr>
      <w:tr>
        <w:tc>
          <w:tcPr>
            <w:tcW w:type="dxa" w:w="4946"/>
            <w:tcMar>
              <w:top w:w="80" w:type="dxa"/>
              <w:start w:w="90" w:type="dxa"/>
              <w:bottom w:w="80" w:type="dxa"/>
              <w:end w:w="90" w:type="dxa"/>
            </w:tcMar>
            <w:vAlign w:val="center"/>
          </w:tcPr>
          <w:p>
            <w:pPr>
              <w:spacing w:after="0"/>
            </w:pPr>
            <w:r>
              <w:rPr>
                <w:b/>
                <w:sz w:val="18"/>
              </w:rPr>
              <w:t>Halo effect</w:t>
            </w:r>
          </w:p>
        </w:tc>
        <w:tc>
          <w:tcPr>
            <w:tcW w:type="dxa" w:w="4946"/>
            <w:tcMar>
              <w:top w:w="80" w:type="dxa"/>
              <w:start w:w="90" w:type="dxa"/>
              <w:bottom w:w="80" w:type="dxa"/>
              <w:end w:w="90" w:type="dxa"/>
            </w:tcMar>
            <w:vAlign w:val="center"/>
          </w:tcPr>
          <w:p>
            <w:pPr>
              <w:spacing w:after="0"/>
            </w:pPr>
            <w:r>
              <w:rPr>
                <w:sz w:val="18"/>
              </w:rPr>
              <w:t>One positive quality influences all ratings.</w:t>
            </w:r>
          </w:p>
        </w:tc>
      </w:tr>
      <w:tr>
        <w:tc>
          <w:tcPr>
            <w:tcW w:type="dxa" w:w="4946"/>
            <w:tcMar>
              <w:top w:w="80" w:type="dxa"/>
              <w:start w:w="90" w:type="dxa"/>
              <w:bottom w:w="80" w:type="dxa"/>
              <w:end w:w="90" w:type="dxa"/>
            </w:tcMar>
            <w:vAlign w:val="center"/>
            <w:shd w:fill="F8FBFD"/>
          </w:tcPr>
          <w:p>
            <w:pPr>
              <w:spacing w:after="0"/>
            </w:pPr>
            <w:r>
              <w:rPr>
                <w:b/>
                <w:sz w:val="18"/>
              </w:rPr>
              <w:t>Horn effect</w:t>
            </w:r>
          </w:p>
        </w:tc>
        <w:tc>
          <w:tcPr>
            <w:tcW w:type="dxa" w:w="4946"/>
            <w:tcMar>
              <w:top w:w="80" w:type="dxa"/>
              <w:start w:w="90" w:type="dxa"/>
              <w:bottom w:w="80" w:type="dxa"/>
              <w:end w:w="90" w:type="dxa"/>
            </w:tcMar>
            <w:vAlign w:val="center"/>
            <w:shd w:fill="F8FBFD"/>
          </w:tcPr>
          <w:p>
            <w:pPr>
              <w:spacing w:after="0"/>
            </w:pPr>
            <w:r>
              <w:rPr>
                <w:sz w:val="18"/>
              </w:rPr>
              <w:t>One negative quality lowers all ratings.</w:t>
            </w:r>
          </w:p>
        </w:tc>
      </w:tr>
      <w:tr>
        <w:tc>
          <w:tcPr>
            <w:tcW w:type="dxa" w:w="4946"/>
            <w:tcMar>
              <w:top w:w="80" w:type="dxa"/>
              <w:start w:w="90" w:type="dxa"/>
              <w:bottom w:w="80" w:type="dxa"/>
              <w:end w:w="90" w:type="dxa"/>
            </w:tcMar>
            <w:vAlign w:val="center"/>
          </w:tcPr>
          <w:p>
            <w:pPr>
              <w:spacing w:after="0"/>
            </w:pPr>
            <w:r>
              <w:rPr>
                <w:b/>
                <w:sz w:val="18"/>
              </w:rPr>
              <w:t>Leniency</w:t>
            </w:r>
          </w:p>
        </w:tc>
        <w:tc>
          <w:tcPr>
            <w:tcW w:type="dxa" w:w="4946"/>
            <w:tcMar>
              <w:top w:w="80" w:type="dxa"/>
              <w:start w:w="90" w:type="dxa"/>
              <w:bottom w:w="80" w:type="dxa"/>
              <w:end w:w="90" w:type="dxa"/>
            </w:tcMar>
            <w:vAlign w:val="center"/>
          </w:tcPr>
          <w:p>
            <w:pPr>
              <w:spacing w:after="0"/>
            </w:pPr>
            <w:r>
              <w:rPr>
                <w:sz w:val="18"/>
              </w:rPr>
              <w:t>Rater gives excessively high ratings.</w:t>
            </w:r>
          </w:p>
        </w:tc>
      </w:tr>
      <w:tr>
        <w:tc>
          <w:tcPr>
            <w:tcW w:type="dxa" w:w="4946"/>
            <w:tcMar>
              <w:top w:w="80" w:type="dxa"/>
              <w:start w:w="90" w:type="dxa"/>
              <w:bottom w:w="80" w:type="dxa"/>
              <w:end w:w="90" w:type="dxa"/>
            </w:tcMar>
            <w:vAlign w:val="center"/>
            <w:shd w:fill="F8FBFD"/>
          </w:tcPr>
          <w:p>
            <w:pPr>
              <w:spacing w:after="0"/>
            </w:pPr>
            <w:r>
              <w:rPr>
                <w:b/>
                <w:sz w:val="18"/>
              </w:rPr>
              <w:t>Strictness</w:t>
            </w:r>
          </w:p>
        </w:tc>
        <w:tc>
          <w:tcPr>
            <w:tcW w:type="dxa" w:w="4946"/>
            <w:tcMar>
              <w:top w:w="80" w:type="dxa"/>
              <w:start w:w="90" w:type="dxa"/>
              <w:bottom w:w="80" w:type="dxa"/>
              <w:end w:w="90" w:type="dxa"/>
            </w:tcMar>
            <w:vAlign w:val="center"/>
            <w:shd w:fill="F8FBFD"/>
          </w:tcPr>
          <w:p>
            <w:pPr>
              <w:spacing w:after="0"/>
            </w:pPr>
            <w:r>
              <w:rPr>
                <w:sz w:val="18"/>
              </w:rPr>
              <w:t>Rater gives excessively low ratings.</w:t>
            </w:r>
          </w:p>
        </w:tc>
      </w:tr>
      <w:tr>
        <w:tc>
          <w:tcPr>
            <w:tcW w:type="dxa" w:w="4946"/>
            <w:tcMar>
              <w:top w:w="80" w:type="dxa"/>
              <w:start w:w="90" w:type="dxa"/>
              <w:bottom w:w="80" w:type="dxa"/>
              <w:end w:w="90" w:type="dxa"/>
            </w:tcMar>
            <w:vAlign w:val="center"/>
          </w:tcPr>
          <w:p>
            <w:pPr>
              <w:spacing w:after="0"/>
            </w:pPr>
            <w:r>
              <w:rPr>
                <w:b/>
                <w:sz w:val="18"/>
              </w:rPr>
              <w:t>Central tendency</w:t>
            </w:r>
          </w:p>
        </w:tc>
        <w:tc>
          <w:tcPr>
            <w:tcW w:type="dxa" w:w="4946"/>
            <w:tcMar>
              <w:top w:w="80" w:type="dxa"/>
              <w:start w:w="90" w:type="dxa"/>
              <w:bottom w:w="80" w:type="dxa"/>
              <w:end w:w="90" w:type="dxa"/>
            </w:tcMar>
            <w:vAlign w:val="center"/>
          </w:tcPr>
          <w:p>
            <w:pPr>
              <w:spacing w:after="0"/>
            </w:pPr>
            <w:r>
              <w:rPr>
                <w:sz w:val="18"/>
              </w:rPr>
              <w:t>Most employees are rated near the middle.</w:t>
            </w:r>
          </w:p>
        </w:tc>
      </w:tr>
      <w:tr>
        <w:tc>
          <w:tcPr>
            <w:tcW w:type="dxa" w:w="4946"/>
            <w:tcMar>
              <w:top w:w="80" w:type="dxa"/>
              <w:start w:w="90" w:type="dxa"/>
              <w:bottom w:w="80" w:type="dxa"/>
              <w:end w:w="90" w:type="dxa"/>
            </w:tcMar>
            <w:vAlign w:val="center"/>
            <w:shd w:fill="F8FBFD"/>
          </w:tcPr>
          <w:p>
            <w:pPr>
              <w:spacing w:after="0"/>
            </w:pPr>
            <w:r>
              <w:rPr>
                <w:b/>
                <w:sz w:val="18"/>
              </w:rPr>
              <w:t>Recency effect</w:t>
            </w:r>
          </w:p>
        </w:tc>
        <w:tc>
          <w:tcPr>
            <w:tcW w:type="dxa" w:w="4946"/>
            <w:tcMar>
              <w:top w:w="80" w:type="dxa"/>
              <w:start w:w="90" w:type="dxa"/>
              <w:bottom w:w="80" w:type="dxa"/>
              <w:end w:w="90" w:type="dxa"/>
            </w:tcMar>
            <w:vAlign w:val="center"/>
            <w:shd w:fill="F8FBFD"/>
          </w:tcPr>
          <w:p>
            <w:pPr>
              <w:spacing w:after="0"/>
            </w:pPr>
            <w:r>
              <w:rPr>
                <w:sz w:val="18"/>
              </w:rPr>
              <w:t>Recent events receive excessive weight.</w:t>
            </w:r>
          </w:p>
        </w:tc>
      </w:tr>
      <w:tr>
        <w:tc>
          <w:tcPr>
            <w:tcW w:type="dxa" w:w="4946"/>
            <w:tcMar>
              <w:top w:w="80" w:type="dxa"/>
              <w:start w:w="90" w:type="dxa"/>
              <w:bottom w:w="80" w:type="dxa"/>
              <w:end w:w="90" w:type="dxa"/>
            </w:tcMar>
            <w:vAlign w:val="center"/>
          </w:tcPr>
          <w:p>
            <w:pPr>
              <w:spacing w:after="0"/>
            </w:pPr>
            <w:r>
              <w:rPr>
                <w:b/>
                <w:sz w:val="18"/>
              </w:rPr>
              <w:t>Primacy effect</w:t>
            </w:r>
          </w:p>
        </w:tc>
        <w:tc>
          <w:tcPr>
            <w:tcW w:type="dxa" w:w="4946"/>
            <w:tcMar>
              <w:top w:w="80" w:type="dxa"/>
              <w:start w:w="90" w:type="dxa"/>
              <w:bottom w:w="80" w:type="dxa"/>
              <w:end w:w="90" w:type="dxa"/>
            </w:tcMar>
            <w:vAlign w:val="center"/>
          </w:tcPr>
          <w:p>
            <w:pPr>
              <w:spacing w:after="0"/>
            </w:pPr>
            <w:r>
              <w:rPr>
                <w:sz w:val="18"/>
              </w:rPr>
              <w:t>Early impressions dominate.</w:t>
            </w:r>
          </w:p>
        </w:tc>
      </w:tr>
      <w:tr>
        <w:tc>
          <w:tcPr>
            <w:tcW w:type="dxa" w:w="4946"/>
            <w:tcMar>
              <w:top w:w="80" w:type="dxa"/>
              <w:start w:w="90" w:type="dxa"/>
              <w:bottom w:w="80" w:type="dxa"/>
              <w:end w:w="90" w:type="dxa"/>
            </w:tcMar>
            <w:vAlign w:val="center"/>
            <w:shd w:fill="F8FBFD"/>
          </w:tcPr>
          <w:p>
            <w:pPr>
              <w:spacing w:after="0"/>
            </w:pPr>
            <w:r>
              <w:rPr>
                <w:b/>
                <w:sz w:val="18"/>
              </w:rPr>
              <w:t>Similarity bias</w:t>
            </w:r>
          </w:p>
        </w:tc>
        <w:tc>
          <w:tcPr>
            <w:tcW w:type="dxa" w:w="4946"/>
            <w:tcMar>
              <w:top w:w="80" w:type="dxa"/>
              <w:start w:w="90" w:type="dxa"/>
              <w:bottom w:w="80" w:type="dxa"/>
              <w:end w:w="90" w:type="dxa"/>
            </w:tcMar>
            <w:vAlign w:val="center"/>
            <w:shd w:fill="F8FBFD"/>
          </w:tcPr>
          <w:p>
            <w:pPr>
              <w:spacing w:after="0"/>
            </w:pPr>
            <w:r>
              <w:rPr>
                <w:sz w:val="18"/>
              </w:rPr>
              <w:t>Rater favours employees similar to self.</w:t>
            </w:r>
          </w:p>
        </w:tc>
      </w:tr>
      <w:tr>
        <w:tc>
          <w:tcPr>
            <w:tcW w:type="dxa" w:w="4946"/>
            <w:tcMar>
              <w:top w:w="80" w:type="dxa"/>
              <w:start w:w="90" w:type="dxa"/>
              <w:bottom w:w="80" w:type="dxa"/>
              <w:end w:w="90" w:type="dxa"/>
            </w:tcMar>
            <w:vAlign w:val="center"/>
          </w:tcPr>
          <w:p>
            <w:pPr>
              <w:spacing w:after="0"/>
            </w:pPr>
            <w:r>
              <w:rPr>
                <w:b/>
                <w:sz w:val="18"/>
              </w:rPr>
              <w:t>Contrast error</w:t>
            </w:r>
          </w:p>
        </w:tc>
        <w:tc>
          <w:tcPr>
            <w:tcW w:type="dxa" w:w="4946"/>
            <w:tcMar>
              <w:top w:w="80" w:type="dxa"/>
              <w:start w:w="90" w:type="dxa"/>
              <w:bottom w:w="80" w:type="dxa"/>
              <w:end w:w="90" w:type="dxa"/>
            </w:tcMar>
            <w:vAlign w:val="center"/>
          </w:tcPr>
          <w:p>
            <w:pPr>
              <w:spacing w:after="0"/>
            </w:pPr>
            <w:r>
              <w:rPr>
                <w:sz w:val="18"/>
              </w:rPr>
              <w:t>Employee is compared with another employee rather than standards.</w:t>
            </w:r>
          </w:p>
        </w:tc>
      </w:tr>
      <w:tr>
        <w:tc>
          <w:tcPr>
            <w:tcW w:type="dxa" w:w="4946"/>
            <w:tcMar>
              <w:top w:w="80" w:type="dxa"/>
              <w:start w:w="90" w:type="dxa"/>
              <w:bottom w:w="80" w:type="dxa"/>
              <w:end w:w="90" w:type="dxa"/>
            </w:tcMar>
            <w:vAlign w:val="center"/>
            <w:shd w:fill="F8FBFD"/>
          </w:tcPr>
          <w:p>
            <w:pPr>
              <w:spacing w:after="0"/>
            </w:pPr>
            <w:r>
              <w:rPr>
                <w:b/>
                <w:sz w:val="18"/>
              </w:rPr>
              <w:t>Stereotyping</w:t>
            </w:r>
          </w:p>
        </w:tc>
        <w:tc>
          <w:tcPr>
            <w:tcW w:type="dxa" w:w="4946"/>
            <w:tcMar>
              <w:top w:w="80" w:type="dxa"/>
              <w:start w:w="90" w:type="dxa"/>
              <w:bottom w:w="80" w:type="dxa"/>
              <w:end w:w="90" w:type="dxa"/>
            </w:tcMar>
            <w:vAlign w:val="center"/>
            <w:shd w:fill="F8FBFD"/>
          </w:tcPr>
          <w:p>
            <w:pPr>
              <w:spacing w:after="0"/>
            </w:pPr>
            <w:r>
              <w:rPr>
                <w:sz w:val="18"/>
              </w:rPr>
              <w:t>Rating is affected by group-based assumptions.</w:t>
            </w:r>
          </w:p>
        </w:tc>
      </w:tr>
    </w:tbl>
    <w:p>
      <w:pPr>
        <w:spacing w:after="0"/>
      </w:pPr>
    </w:p>
    <w:p>
      <w:pPr>
        <w:pStyle w:val="Heading3"/>
      </w:pPr>
      <w:r>
        <w:t>Ways to Reduce Errors</w:t>
      </w:r>
    </w:p>
    <w:p>
      <w:pPr>
        <w:spacing w:after="40"/>
        <w:ind w:left="317" w:hanging="230"/>
      </w:pPr>
      <w:r>
        <w:rPr>
          <w:b/>
        </w:rPr>
        <w:t xml:space="preserve">• </w:t>
      </w:r>
      <w:r>
        <w:t>Use clear job-related standards.</w:t>
      </w:r>
    </w:p>
    <w:p>
      <w:pPr>
        <w:spacing w:after="40"/>
        <w:ind w:left="317" w:hanging="230"/>
      </w:pPr>
      <w:r>
        <w:rPr>
          <w:b/>
        </w:rPr>
        <w:t xml:space="preserve">• </w:t>
      </w:r>
      <w:r>
        <w:t>Train raters.</w:t>
      </w:r>
    </w:p>
    <w:p>
      <w:pPr>
        <w:spacing w:after="40"/>
        <w:ind w:left="317" w:hanging="230"/>
      </w:pPr>
      <w:r>
        <w:rPr>
          <w:b/>
        </w:rPr>
        <w:t xml:space="preserve">• </w:t>
      </w:r>
      <w:r>
        <w:t>Use multiple data sources.</w:t>
      </w:r>
    </w:p>
    <w:p>
      <w:pPr>
        <w:spacing w:after="40"/>
        <w:ind w:left="317" w:hanging="230"/>
      </w:pPr>
      <w:r>
        <w:rPr>
          <w:b/>
        </w:rPr>
        <w:t xml:space="preserve">• </w:t>
      </w:r>
      <w:r>
        <w:t>Record performance throughout the year.</w:t>
      </w:r>
    </w:p>
    <w:p>
      <w:pPr>
        <w:spacing w:after="40"/>
        <w:ind w:left="317" w:hanging="230"/>
      </w:pPr>
      <w:r>
        <w:rPr>
          <w:b/>
        </w:rPr>
        <w:t xml:space="preserve">• </w:t>
      </w:r>
      <w:r>
        <w:t>Conduct calibration meetings.</w:t>
      </w:r>
    </w:p>
    <w:p>
      <w:pPr>
        <w:spacing w:after="40"/>
        <w:ind w:left="317" w:hanging="230"/>
      </w:pPr>
      <w:r>
        <w:rPr>
          <w:b/>
        </w:rPr>
        <w:t xml:space="preserve">• </w:t>
      </w:r>
      <w:r>
        <w:t>Provide an appeal or review mechanism.</w:t>
      </w:r>
    </w:p>
    <w:p>
      <w:pPr>
        <w:pStyle w:val="Heading2"/>
        <w:pBdr>
          <w:bottom w:val="single" w:sz="6" w:space="2" w:color="D9EAF7"/>
        </w:pBdr>
      </w:pPr>
      <w:r>
        <w:t>7. Performance Appraisal vs Performance Management</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F4E78"/>
            <w:tcMar>
              <w:top w:w="80" w:type="dxa"/>
              <w:start w:w="90" w:type="dxa"/>
              <w:bottom w:w="80" w:type="dxa"/>
              <w:end w:w="90" w:type="dxa"/>
            </w:tcMar>
            <w:vAlign w:val="center"/>
          </w:tcPr>
          <w:p>
            <w:pPr>
              <w:jc w:val="center"/>
            </w:pPr>
            <w:r>
              <w:rPr>
                <w:b/>
                <w:color w:val="FFFFFF"/>
                <w:sz w:val="19"/>
              </w:rPr>
              <w:t>Basis</w:t>
            </w:r>
          </w:p>
        </w:tc>
        <w:tc>
          <w:tcPr>
            <w:tcW w:type="dxa" w:w="3298"/>
            <w:shd w:fill="1F4E78"/>
            <w:tcMar>
              <w:top w:w="80" w:type="dxa"/>
              <w:start w:w="90" w:type="dxa"/>
              <w:bottom w:w="80" w:type="dxa"/>
              <w:end w:w="90" w:type="dxa"/>
            </w:tcMar>
            <w:vAlign w:val="center"/>
          </w:tcPr>
          <w:p>
            <w:pPr>
              <w:jc w:val="center"/>
            </w:pPr>
            <w:r>
              <w:rPr>
                <w:b/>
                <w:color w:val="FFFFFF"/>
                <w:sz w:val="19"/>
              </w:rPr>
              <w:t>Performance Appraisal</w:t>
            </w:r>
          </w:p>
        </w:tc>
        <w:tc>
          <w:tcPr>
            <w:tcW w:type="dxa" w:w="3298"/>
            <w:shd w:fill="1F4E78"/>
            <w:tcMar>
              <w:top w:w="80" w:type="dxa"/>
              <w:start w:w="90" w:type="dxa"/>
              <w:bottom w:w="80" w:type="dxa"/>
              <w:end w:w="90" w:type="dxa"/>
            </w:tcMar>
            <w:vAlign w:val="center"/>
          </w:tcPr>
          <w:p>
            <w:pPr>
              <w:jc w:val="center"/>
            </w:pPr>
            <w:r>
              <w:rPr>
                <w:b/>
                <w:color w:val="FFFFFF"/>
                <w:sz w:val="19"/>
              </w:rPr>
              <w:t>Performance Management</w:t>
            </w:r>
          </w:p>
        </w:tc>
      </w:tr>
      <w:tr>
        <w:tc>
          <w:tcPr>
            <w:tcW w:type="dxa" w:w="3298"/>
            <w:tcMar>
              <w:top w:w="80" w:type="dxa"/>
              <w:start w:w="90" w:type="dxa"/>
              <w:bottom w:w="80" w:type="dxa"/>
              <w:end w:w="90" w:type="dxa"/>
            </w:tcMar>
            <w:vAlign w:val="center"/>
          </w:tcPr>
          <w:p>
            <w:pPr>
              <w:spacing w:after="0"/>
            </w:pPr>
            <w:r>
              <w:rPr>
                <w:b/>
                <w:sz w:val="18"/>
              </w:rPr>
              <w:t>Nature</w:t>
            </w:r>
          </w:p>
        </w:tc>
        <w:tc>
          <w:tcPr>
            <w:tcW w:type="dxa" w:w="3298"/>
            <w:tcMar>
              <w:top w:w="80" w:type="dxa"/>
              <w:start w:w="90" w:type="dxa"/>
              <w:bottom w:w="80" w:type="dxa"/>
              <w:end w:w="90" w:type="dxa"/>
            </w:tcMar>
            <w:vAlign w:val="center"/>
          </w:tcPr>
          <w:p>
            <w:pPr>
              <w:spacing w:after="0"/>
            </w:pPr>
            <w:r>
              <w:rPr>
                <w:sz w:val="18"/>
              </w:rPr>
              <w:t>Periodic event</w:t>
            </w:r>
          </w:p>
        </w:tc>
        <w:tc>
          <w:tcPr>
            <w:tcW w:type="dxa" w:w="3298"/>
            <w:tcMar>
              <w:top w:w="80" w:type="dxa"/>
              <w:start w:w="90" w:type="dxa"/>
              <w:bottom w:w="80" w:type="dxa"/>
              <w:end w:w="90" w:type="dxa"/>
            </w:tcMar>
            <w:vAlign w:val="center"/>
          </w:tcPr>
          <w:p>
            <w:pPr>
              <w:spacing w:after="0"/>
            </w:pPr>
            <w:r>
              <w:rPr>
                <w:sz w:val="18"/>
              </w:rPr>
              <w:t>Continuous process</w:t>
            </w:r>
          </w:p>
        </w:tc>
      </w:tr>
      <w:tr>
        <w:tc>
          <w:tcPr>
            <w:tcW w:type="dxa" w:w="3298"/>
            <w:tcMar>
              <w:top w:w="80" w:type="dxa"/>
              <w:start w:w="90" w:type="dxa"/>
              <w:bottom w:w="80" w:type="dxa"/>
              <w:end w:w="90" w:type="dxa"/>
            </w:tcMar>
            <w:vAlign w:val="center"/>
            <w:shd w:fill="F8FBFD"/>
          </w:tcPr>
          <w:p>
            <w:pPr>
              <w:spacing w:after="0"/>
            </w:pPr>
            <w:r>
              <w:rPr>
                <w:b/>
                <w:sz w:val="18"/>
              </w:rPr>
              <w:t>Focus</w:t>
            </w:r>
          </w:p>
        </w:tc>
        <w:tc>
          <w:tcPr>
            <w:tcW w:type="dxa" w:w="3298"/>
            <w:tcMar>
              <w:top w:w="80" w:type="dxa"/>
              <w:start w:w="90" w:type="dxa"/>
              <w:bottom w:w="80" w:type="dxa"/>
              <w:end w:w="90" w:type="dxa"/>
            </w:tcMar>
            <w:vAlign w:val="center"/>
            <w:shd w:fill="F8FBFD"/>
          </w:tcPr>
          <w:p>
            <w:pPr>
              <w:spacing w:after="0"/>
            </w:pPr>
            <w:r>
              <w:rPr>
                <w:sz w:val="18"/>
              </w:rPr>
              <w:t>Past performance</w:t>
            </w:r>
          </w:p>
        </w:tc>
        <w:tc>
          <w:tcPr>
            <w:tcW w:type="dxa" w:w="3298"/>
            <w:tcMar>
              <w:top w:w="80" w:type="dxa"/>
              <w:start w:w="90" w:type="dxa"/>
              <w:bottom w:w="80" w:type="dxa"/>
              <w:end w:w="90" w:type="dxa"/>
            </w:tcMar>
            <w:vAlign w:val="center"/>
            <w:shd w:fill="F8FBFD"/>
          </w:tcPr>
          <w:p>
            <w:pPr>
              <w:spacing w:after="0"/>
            </w:pPr>
            <w:r>
              <w:rPr>
                <w:sz w:val="18"/>
              </w:rPr>
              <w:t>Past, present and future improvement</w:t>
            </w:r>
          </w:p>
        </w:tc>
      </w:tr>
      <w:tr>
        <w:tc>
          <w:tcPr>
            <w:tcW w:type="dxa" w:w="3298"/>
            <w:tcMar>
              <w:top w:w="80" w:type="dxa"/>
              <w:start w:w="90" w:type="dxa"/>
              <w:bottom w:w="80" w:type="dxa"/>
              <w:end w:w="90" w:type="dxa"/>
            </w:tcMar>
            <w:vAlign w:val="center"/>
          </w:tcPr>
          <w:p>
            <w:pPr>
              <w:spacing w:after="0"/>
            </w:pPr>
            <w:r>
              <w:rPr>
                <w:b/>
                <w:sz w:val="18"/>
              </w:rPr>
              <w:t>Responsibility</w:t>
            </w:r>
          </w:p>
        </w:tc>
        <w:tc>
          <w:tcPr>
            <w:tcW w:type="dxa" w:w="3298"/>
            <w:tcMar>
              <w:top w:w="80" w:type="dxa"/>
              <w:start w:w="90" w:type="dxa"/>
              <w:bottom w:w="80" w:type="dxa"/>
              <w:end w:w="90" w:type="dxa"/>
            </w:tcMar>
            <w:vAlign w:val="center"/>
          </w:tcPr>
          <w:p>
            <w:pPr>
              <w:spacing w:after="0"/>
            </w:pPr>
            <w:r>
              <w:rPr>
                <w:sz w:val="18"/>
              </w:rPr>
              <w:t>Mainly supervisor/HR</w:t>
            </w:r>
          </w:p>
        </w:tc>
        <w:tc>
          <w:tcPr>
            <w:tcW w:type="dxa" w:w="3298"/>
            <w:tcMar>
              <w:top w:w="80" w:type="dxa"/>
              <w:start w:w="90" w:type="dxa"/>
              <w:bottom w:w="80" w:type="dxa"/>
              <w:end w:w="90" w:type="dxa"/>
            </w:tcMar>
            <w:vAlign w:val="center"/>
          </w:tcPr>
          <w:p>
            <w:pPr>
              <w:spacing w:after="0"/>
            </w:pPr>
            <w:r>
              <w:rPr>
                <w:sz w:val="18"/>
              </w:rPr>
              <w:t>Manager and employee jointly</w:t>
            </w:r>
          </w:p>
        </w:tc>
      </w:tr>
      <w:tr>
        <w:tc>
          <w:tcPr>
            <w:tcW w:type="dxa" w:w="3298"/>
            <w:tcMar>
              <w:top w:w="80" w:type="dxa"/>
              <w:start w:w="90" w:type="dxa"/>
              <w:bottom w:w="80" w:type="dxa"/>
              <w:end w:w="90" w:type="dxa"/>
            </w:tcMar>
            <w:vAlign w:val="center"/>
            <w:shd w:fill="F8FBFD"/>
          </w:tcPr>
          <w:p>
            <w:pPr>
              <w:spacing w:after="0"/>
            </w:pPr>
            <w:r>
              <w:rPr>
                <w:b/>
                <w:sz w:val="18"/>
              </w:rPr>
              <w:t>Coverage</w:t>
            </w:r>
          </w:p>
        </w:tc>
        <w:tc>
          <w:tcPr>
            <w:tcW w:type="dxa" w:w="3298"/>
            <w:tcMar>
              <w:top w:w="80" w:type="dxa"/>
              <w:start w:w="90" w:type="dxa"/>
              <w:bottom w:w="80" w:type="dxa"/>
              <w:end w:w="90" w:type="dxa"/>
            </w:tcMar>
            <w:vAlign w:val="center"/>
            <w:shd w:fill="F8FBFD"/>
          </w:tcPr>
          <w:p>
            <w:pPr>
              <w:spacing w:after="0"/>
            </w:pPr>
            <w:r>
              <w:rPr>
                <w:sz w:val="18"/>
              </w:rPr>
              <w:t>Rating and decision</w:t>
            </w:r>
          </w:p>
        </w:tc>
        <w:tc>
          <w:tcPr>
            <w:tcW w:type="dxa" w:w="3298"/>
            <w:tcMar>
              <w:top w:w="80" w:type="dxa"/>
              <w:start w:w="90" w:type="dxa"/>
              <w:bottom w:w="80" w:type="dxa"/>
              <w:end w:w="90" w:type="dxa"/>
            </w:tcMar>
            <w:vAlign w:val="center"/>
            <w:shd w:fill="F8FBFD"/>
          </w:tcPr>
          <w:p>
            <w:pPr>
              <w:spacing w:after="0"/>
            </w:pPr>
            <w:r>
              <w:rPr>
                <w:sz w:val="18"/>
              </w:rPr>
              <w:t>Goal setting, coaching, review, reward and development</w:t>
            </w:r>
          </w:p>
        </w:tc>
      </w:tr>
      <w:tr>
        <w:tc>
          <w:tcPr>
            <w:tcW w:type="dxa" w:w="3298"/>
            <w:tcMar>
              <w:top w:w="80" w:type="dxa"/>
              <w:start w:w="90" w:type="dxa"/>
              <w:bottom w:w="80" w:type="dxa"/>
              <w:end w:w="90" w:type="dxa"/>
            </w:tcMar>
            <w:vAlign w:val="center"/>
          </w:tcPr>
          <w:p>
            <w:pPr>
              <w:spacing w:after="0"/>
            </w:pPr>
            <w:r>
              <w:rPr>
                <w:b/>
                <w:sz w:val="18"/>
              </w:rPr>
              <w:t>Orientation</w:t>
            </w:r>
          </w:p>
        </w:tc>
        <w:tc>
          <w:tcPr>
            <w:tcW w:type="dxa" w:w="3298"/>
            <w:tcMar>
              <w:top w:w="80" w:type="dxa"/>
              <w:start w:w="90" w:type="dxa"/>
              <w:bottom w:w="80" w:type="dxa"/>
              <w:end w:w="90" w:type="dxa"/>
            </w:tcMar>
            <w:vAlign w:val="center"/>
          </w:tcPr>
          <w:p>
            <w:pPr>
              <w:spacing w:after="0"/>
            </w:pPr>
            <w:r>
              <w:rPr>
                <w:sz w:val="18"/>
              </w:rPr>
              <w:t>Evaluation</w:t>
            </w:r>
          </w:p>
        </w:tc>
        <w:tc>
          <w:tcPr>
            <w:tcW w:type="dxa" w:w="3298"/>
            <w:tcMar>
              <w:top w:w="80" w:type="dxa"/>
              <w:start w:w="90" w:type="dxa"/>
              <w:bottom w:w="80" w:type="dxa"/>
              <w:end w:w="90" w:type="dxa"/>
            </w:tcMar>
            <w:vAlign w:val="center"/>
          </w:tcPr>
          <w:p>
            <w:pPr>
              <w:spacing w:after="0"/>
            </w:pPr>
            <w:r>
              <w:rPr>
                <w:sz w:val="18"/>
              </w:rPr>
              <w:t>Development and strategic alignment</w:t>
            </w:r>
          </w:p>
        </w:tc>
      </w:tr>
      <w:tr>
        <w:tc>
          <w:tcPr>
            <w:tcW w:type="dxa" w:w="3298"/>
            <w:tcMar>
              <w:top w:w="80" w:type="dxa"/>
              <w:start w:w="90" w:type="dxa"/>
              <w:bottom w:w="80" w:type="dxa"/>
              <w:end w:w="90" w:type="dxa"/>
            </w:tcMar>
            <w:vAlign w:val="center"/>
            <w:shd w:fill="F8FBFD"/>
          </w:tcPr>
          <w:p>
            <w:pPr>
              <w:spacing w:after="0"/>
            </w:pPr>
            <w:r>
              <w:rPr>
                <w:b/>
                <w:sz w:val="18"/>
              </w:rPr>
              <w:t>Frequency</w:t>
            </w:r>
          </w:p>
        </w:tc>
        <w:tc>
          <w:tcPr>
            <w:tcW w:type="dxa" w:w="3298"/>
            <w:tcMar>
              <w:top w:w="80" w:type="dxa"/>
              <w:start w:w="90" w:type="dxa"/>
              <w:bottom w:w="80" w:type="dxa"/>
              <w:end w:w="90" w:type="dxa"/>
            </w:tcMar>
            <w:vAlign w:val="center"/>
            <w:shd w:fill="F8FBFD"/>
          </w:tcPr>
          <w:p>
            <w:pPr>
              <w:spacing w:after="0"/>
            </w:pPr>
            <w:r>
              <w:rPr>
                <w:sz w:val="18"/>
              </w:rPr>
              <w:t>Usually annual or half-yearly</w:t>
            </w:r>
          </w:p>
        </w:tc>
        <w:tc>
          <w:tcPr>
            <w:tcW w:type="dxa" w:w="3298"/>
            <w:tcMar>
              <w:top w:w="80" w:type="dxa"/>
              <w:start w:w="90" w:type="dxa"/>
              <w:bottom w:w="80" w:type="dxa"/>
              <w:end w:w="90" w:type="dxa"/>
            </w:tcMar>
            <w:vAlign w:val="center"/>
            <w:shd w:fill="F8FBFD"/>
          </w:tcPr>
          <w:p>
            <w:pPr>
              <w:spacing w:after="0"/>
            </w:pPr>
            <w:r>
              <w:rPr>
                <w:sz w:val="18"/>
              </w:rPr>
              <w:t>Regular and ongoing</w:t>
            </w:r>
          </w:p>
        </w:tc>
      </w:tr>
    </w:tbl>
    <w:p>
      <w:pPr>
        <w:spacing w:after="0"/>
      </w:pPr>
    </w:p>
    <w:p>
      <w:pPr>
        <w:pStyle w:val="Heading2"/>
        <w:pBdr>
          <w:bottom w:val="single" w:sz="6" w:space="2" w:color="D9EAF7"/>
        </w:pBdr>
      </w:pPr>
      <w:r>
        <w:t>8. Potential Appraisal</w:t>
      </w:r>
    </w:p>
    <w:p>
      <w:pPr>
        <w:pStyle w:val="Callout"/>
        <w:shd w:fill="D9EAF7"/>
        <w:ind w:left="173" w:right="173"/>
      </w:pPr>
      <w:r>
        <w:rPr>
          <w:b/>
          <w:color w:val="17365D"/>
        </w:rPr>
        <w:t xml:space="preserve">Definition - Potential Appraisal: </w:t>
      </w:r>
      <w:r>
        <w:t>Potential appraisal evaluates an employee's capability to perform higher or different responsibilities in the future.</w:t>
      </w:r>
      <w:r>
        <w:br/>
      </w:r>
      <w:r>
        <w:rPr>
          <w:b/>
        </w:rPr>
        <w:t xml:space="preserve">Simple Meaning: </w:t>
      </w:r>
      <w:r>
        <w:t>Performance asks 'How did the employee do?'; potential asks 'What can the employee do next?'</w:t>
      </w:r>
    </w:p>
    <w:p>
      <w:pPr>
        <w:pStyle w:val="Heading3"/>
      </w:pPr>
      <w:r>
        <w:t>Uses</w:t>
      </w:r>
    </w:p>
    <w:p>
      <w:pPr>
        <w:spacing w:after="40"/>
        <w:ind w:left="317" w:hanging="230"/>
      </w:pPr>
      <w:r>
        <w:rPr>
          <w:b/>
        </w:rPr>
        <w:t xml:space="preserve">• </w:t>
      </w:r>
      <w:r>
        <w:t>Succession planning.</w:t>
      </w:r>
    </w:p>
    <w:p>
      <w:pPr>
        <w:spacing w:after="40"/>
        <w:ind w:left="317" w:hanging="230"/>
      </w:pPr>
      <w:r>
        <w:rPr>
          <w:b/>
        </w:rPr>
        <w:t xml:space="preserve">• </w:t>
      </w:r>
      <w:r>
        <w:t>Promotion and leadership development.</w:t>
      </w:r>
    </w:p>
    <w:p>
      <w:pPr>
        <w:spacing w:after="40"/>
        <w:ind w:left="317" w:hanging="230"/>
      </w:pPr>
      <w:r>
        <w:rPr>
          <w:b/>
        </w:rPr>
        <w:t xml:space="preserve">• </w:t>
      </w:r>
      <w:r>
        <w:t>Career planning.</w:t>
      </w:r>
    </w:p>
    <w:p>
      <w:pPr>
        <w:spacing w:after="40"/>
        <w:ind w:left="317" w:hanging="230"/>
      </w:pPr>
      <w:r>
        <w:rPr>
          <w:b/>
        </w:rPr>
        <w:t xml:space="preserve">• </w:t>
      </w:r>
      <w:r>
        <w:t>Identifying hidden talent.</w:t>
      </w:r>
    </w:p>
    <w:p>
      <w:pPr>
        <w:spacing w:after="40"/>
        <w:ind w:left="317" w:hanging="230"/>
      </w:pPr>
      <w:r>
        <w:rPr>
          <w:b/>
        </w:rPr>
        <w:t xml:space="preserve">• </w:t>
      </w:r>
      <w:r>
        <w:t>Designing development assignments.</w:t>
      </w:r>
    </w:p>
    <w:p>
      <w:pPr>
        <w:pStyle w:val="Heading3"/>
      </w:pPr>
      <w:r>
        <w:t>Methods</w:t>
      </w:r>
    </w:p>
    <w:p>
      <w:pPr>
        <w:spacing w:after="40"/>
        <w:ind w:left="317" w:hanging="230"/>
      </w:pPr>
      <w:r>
        <w:rPr>
          <w:b/>
        </w:rPr>
        <w:t xml:space="preserve">• </w:t>
      </w:r>
      <w:r>
        <w:t>Assessment centre.</w:t>
      </w:r>
    </w:p>
    <w:p>
      <w:pPr>
        <w:spacing w:after="40"/>
        <w:ind w:left="317" w:hanging="230"/>
      </w:pPr>
      <w:r>
        <w:rPr>
          <w:b/>
        </w:rPr>
        <w:t xml:space="preserve">• </w:t>
      </w:r>
      <w:r>
        <w:t>Psychological and aptitude tests.</w:t>
      </w:r>
    </w:p>
    <w:p>
      <w:pPr>
        <w:spacing w:after="40"/>
        <w:ind w:left="317" w:hanging="230"/>
      </w:pPr>
      <w:r>
        <w:rPr>
          <w:b/>
        </w:rPr>
        <w:t xml:space="preserve">• </w:t>
      </w:r>
      <w:r>
        <w:t>Management games and simulations.</w:t>
      </w:r>
    </w:p>
    <w:p>
      <w:pPr>
        <w:spacing w:after="40"/>
        <w:ind w:left="317" w:hanging="230"/>
      </w:pPr>
      <w:r>
        <w:rPr>
          <w:b/>
        </w:rPr>
        <w:t xml:space="preserve">• </w:t>
      </w:r>
      <w:r>
        <w:t>360-degree feedback.</w:t>
      </w:r>
    </w:p>
    <w:p>
      <w:pPr>
        <w:spacing w:after="40"/>
        <w:ind w:left="317" w:hanging="230"/>
      </w:pPr>
      <w:r>
        <w:rPr>
          <w:b/>
        </w:rPr>
        <w:t xml:space="preserve">• </w:t>
      </w:r>
      <w:r>
        <w:t>Competency assessment.</w:t>
      </w:r>
    </w:p>
    <w:p>
      <w:pPr>
        <w:spacing w:after="40"/>
        <w:ind w:left="317" w:hanging="230"/>
      </w:pPr>
      <w:r>
        <w:rPr>
          <w:b/>
        </w:rPr>
        <w:t xml:space="preserve">• </w:t>
      </w:r>
      <w:r>
        <w:t>Past learning agility and problem-solving evidence.</w:t>
      </w:r>
    </w:p>
    <w:p>
      <w:pPr>
        <w:pStyle w:val="Heading2"/>
        <w:pBdr>
          <w:bottom w:val="single" w:sz="6" w:space="2" w:color="D9EAF7"/>
        </w:pBdr>
      </w:pPr>
      <w:r>
        <w:t>9. Training and Development</w:t>
      </w:r>
    </w:p>
    <w:p>
      <w:pPr>
        <w:pStyle w:val="Callout"/>
        <w:shd w:fill="D9EAF7"/>
        <w:ind w:left="173" w:right="173"/>
      </w:pPr>
      <w:r>
        <w:rPr>
          <w:b/>
          <w:color w:val="17365D"/>
        </w:rPr>
        <w:t xml:space="preserve">Definition - Training: </w:t>
      </w:r>
      <w:r>
        <w:t>Training is a planned effort to improve employee knowledge, skills and behaviour for current job performance.</w:t>
      </w:r>
      <w:r>
        <w:br/>
      </w:r>
      <w:r>
        <w:rPr>
          <w:b/>
        </w:rPr>
        <w:t xml:space="preserve">Simple Meaning: </w:t>
      </w:r>
      <w:r>
        <w:t>Training prepares the employee for the present job.</w:t>
      </w:r>
    </w:p>
    <w:p>
      <w:pPr>
        <w:pStyle w:val="Callout"/>
        <w:shd w:fill="D9EAF7"/>
        <w:ind w:left="173" w:right="173"/>
      </w:pPr>
      <w:r>
        <w:rPr>
          <w:b/>
          <w:color w:val="17365D"/>
        </w:rPr>
        <w:t xml:space="preserve">Definition - Development: </w:t>
      </w:r>
      <w:r>
        <w:t>Development is a long-term process that builds broader capability and prepares employees for future responsibilities.</w:t>
      </w:r>
      <w:r>
        <w:br/>
      </w:r>
      <w:r>
        <w:rPr>
          <w:b/>
        </w:rPr>
        <w:t xml:space="preserve">Simple Meaning: </w:t>
      </w:r>
      <w:r>
        <w:t>Development prepares the employee for future roles.</w:t>
      </w:r>
    </w:p>
    <w:p>
      <w:pPr>
        <w:pStyle w:val="Heading2"/>
        <w:pBdr>
          <w:bottom w:val="single" w:sz="6" w:space="2" w:color="D9EAF7"/>
        </w:pBdr>
      </w:pPr>
      <w:r>
        <w:t>10. Objectives and Role of Training</w:t>
      </w:r>
    </w:p>
    <w:p>
      <w:pPr>
        <w:spacing w:after="40"/>
        <w:ind w:left="317" w:hanging="230"/>
      </w:pPr>
      <w:r>
        <w:rPr>
          <w:b/>
        </w:rPr>
        <w:t xml:space="preserve">• </w:t>
      </w:r>
      <w:r>
        <w:t>Improve job knowledge and skill.</w:t>
      </w:r>
    </w:p>
    <w:p>
      <w:pPr>
        <w:spacing w:after="40"/>
        <w:ind w:left="317" w:hanging="230"/>
      </w:pPr>
      <w:r>
        <w:rPr>
          <w:b/>
        </w:rPr>
        <w:t xml:space="preserve">• </w:t>
      </w:r>
      <w:r>
        <w:t>Increase productivity, quality and customer service.</w:t>
      </w:r>
    </w:p>
    <w:p>
      <w:pPr>
        <w:spacing w:after="40"/>
        <w:ind w:left="317" w:hanging="230"/>
      </w:pPr>
      <w:r>
        <w:rPr>
          <w:b/>
        </w:rPr>
        <w:t xml:space="preserve">• </w:t>
      </w:r>
      <w:r>
        <w:t>Reduce errors, waste and accidents.</w:t>
      </w:r>
    </w:p>
    <w:p>
      <w:pPr>
        <w:spacing w:after="40"/>
        <w:ind w:left="317" w:hanging="230"/>
      </w:pPr>
      <w:r>
        <w:rPr>
          <w:b/>
        </w:rPr>
        <w:t xml:space="preserve">• </w:t>
      </w:r>
      <w:r>
        <w:t>Help employees use new technology.</w:t>
      </w:r>
    </w:p>
    <w:p>
      <w:pPr>
        <w:spacing w:after="40"/>
        <w:ind w:left="317" w:hanging="230"/>
      </w:pPr>
      <w:r>
        <w:rPr>
          <w:b/>
        </w:rPr>
        <w:t xml:space="preserve">• </w:t>
      </w:r>
      <w:r>
        <w:t>Support organizational change.</w:t>
      </w:r>
    </w:p>
    <w:p>
      <w:pPr>
        <w:spacing w:after="40"/>
        <w:ind w:left="317" w:hanging="230"/>
      </w:pPr>
      <w:r>
        <w:rPr>
          <w:b/>
        </w:rPr>
        <w:t xml:space="preserve">• </w:t>
      </w:r>
      <w:r>
        <w:t>Prepare employees for promotion and future responsibilities.</w:t>
      </w:r>
    </w:p>
    <w:p>
      <w:pPr>
        <w:spacing w:after="40"/>
        <w:ind w:left="317" w:hanging="230"/>
      </w:pPr>
      <w:r>
        <w:rPr>
          <w:b/>
        </w:rPr>
        <w:t xml:space="preserve">• </w:t>
      </w:r>
      <w:r>
        <w:t>Standardize work practices.</w:t>
      </w:r>
    </w:p>
    <w:p>
      <w:pPr>
        <w:spacing w:after="40"/>
        <w:ind w:left="317" w:hanging="230"/>
      </w:pPr>
      <w:r>
        <w:rPr>
          <w:b/>
        </w:rPr>
        <w:t xml:space="preserve">• </w:t>
      </w:r>
      <w:r>
        <w:t>Improve confidence, morale and engagement.</w:t>
      </w:r>
    </w:p>
    <w:p>
      <w:pPr>
        <w:spacing w:after="40"/>
        <w:ind w:left="317" w:hanging="230"/>
      </w:pPr>
      <w:r>
        <w:rPr>
          <w:b/>
        </w:rPr>
        <w:t xml:space="preserve">• </w:t>
      </w:r>
      <w:r>
        <w:t>Meet legal, safety and compliance requirements.</w:t>
      </w:r>
    </w:p>
    <w:p>
      <w:pPr>
        <w:spacing w:after="40"/>
        <w:ind w:left="317" w:hanging="230"/>
      </w:pPr>
      <w:r>
        <w:rPr>
          <w:b/>
        </w:rPr>
        <w:t xml:space="preserve">• </w:t>
      </w:r>
      <w:r>
        <w:t>Reduce the need for close supervision.</w:t>
      </w:r>
    </w:p>
    <w:p>
      <w:pPr>
        <w:pStyle w:val="Heading2"/>
        <w:pBdr>
          <w:bottom w:val="single" w:sz="6" w:space="2" w:color="D9EAF7"/>
        </w:pBdr>
      </w:pPr>
      <w:r>
        <w:t>11. Training and Development Process</w:t>
      </w:r>
    </w:p>
    <w:p>
      <w:pPr>
        <w:pStyle w:val="Callout"/>
        <w:keepLines/>
        <w:shd w:fill="F2F2F2"/>
        <w:jc w:val="center"/>
      </w:pPr>
      <w:r>
        <w:rPr>
          <w:b/>
          <w:color w:val="17365D"/>
          <w:sz w:val="21"/>
        </w:rPr>
        <w:t>Training Cycle</w:t>
        <w:br/>
      </w:r>
      <w:r>
        <w:rPr>
          <w:rFonts w:ascii="Courier New" w:hAnsi="Courier New"/>
          <w:sz w:val="18"/>
        </w:rPr>
        <w:t>Training Need Assessment</w:t>
        <w:br/>
        <w:t xml:space="preserve">        ↓</w:t>
        <w:br/>
        <w:t>Set Learning Objectives</w:t>
        <w:br/>
        <w:t xml:space="preserve">        ↓</w:t>
        <w:br/>
        <w:t>Design Content and Method</w:t>
        <w:br/>
        <w:t xml:space="preserve">        ↓</w:t>
        <w:br/>
        <w:t>Deliver Training</w:t>
        <w:br/>
        <w:t xml:space="preserve">        ↓</w:t>
        <w:br/>
        <w:t>Evaluate Effectiveness</w:t>
        <w:br/>
        <w:t xml:space="preserve">        ↓</w:t>
        <w:br/>
        <w:t>Transfer Learning to the Job</w:t>
      </w:r>
    </w:p>
    <w:p>
      <w:pPr>
        <w:pStyle w:val="Heading2"/>
        <w:pBdr>
          <w:bottom w:val="single" w:sz="6" w:space="2" w:color="D9EAF7"/>
        </w:pBdr>
      </w:pPr>
      <w:r>
        <w:t>12. Training Need Assessment (TNA)</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F4E78"/>
            <w:tcMar>
              <w:top w:w="80" w:type="dxa"/>
              <w:start w:w="90" w:type="dxa"/>
              <w:bottom w:w="80" w:type="dxa"/>
              <w:end w:w="90" w:type="dxa"/>
            </w:tcMar>
            <w:vAlign w:val="center"/>
          </w:tcPr>
          <w:p>
            <w:pPr>
              <w:jc w:val="center"/>
            </w:pPr>
            <w:r>
              <w:rPr>
                <w:b/>
                <w:color w:val="FFFFFF"/>
                <w:sz w:val="19"/>
              </w:rPr>
              <w:t>Level</w:t>
            </w:r>
          </w:p>
        </w:tc>
        <w:tc>
          <w:tcPr>
            <w:tcW w:type="dxa" w:w="3298"/>
            <w:shd w:fill="1F4E78"/>
            <w:tcMar>
              <w:top w:w="80" w:type="dxa"/>
              <w:start w:w="90" w:type="dxa"/>
              <w:bottom w:w="80" w:type="dxa"/>
              <w:end w:w="90" w:type="dxa"/>
            </w:tcMar>
            <w:vAlign w:val="center"/>
          </w:tcPr>
          <w:p>
            <w:pPr>
              <w:jc w:val="center"/>
            </w:pPr>
            <w:r>
              <w:rPr>
                <w:b/>
                <w:color w:val="FFFFFF"/>
                <w:sz w:val="19"/>
              </w:rPr>
              <w:t>Main Question</w:t>
            </w:r>
          </w:p>
        </w:tc>
        <w:tc>
          <w:tcPr>
            <w:tcW w:type="dxa" w:w="3298"/>
            <w:shd w:fill="1F4E78"/>
            <w:tcMar>
              <w:top w:w="80" w:type="dxa"/>
              <w:start w:w="90" w:type="dxa"/>
              <w:bottom w:w="80" w:type="dxa"/>
              <w:end w:w="90" w:type="dxa"/>
            </w:tcMar>
            <w:vAlign w:val="center"/>
          </w:tcPr>
          <w:p>
            <w:pPr>
              <w:jc w:val="center"/>
            </w:pPr>
            <w:r>
              <w:rPr>
                <w:b/>
                <w:color w:val="FFFFFF"/>
                <w:sz w:val="19"/>
              </w:rPr>
              <w:t>Examples</w:t>
            </w:r>
          </w:p>
        </w:tc>
      </w:tr>
      <w:tr>
        <w:tc>
          <w:tcPr>
            <w:tcW w:type="dxa" w:w="3298"/>
            <w:tcMar>
              <w:top w:w="80" w:type="dxa"/>
              <w:start w:w="90" w:type="dxa"/>
              <w:bottom w:w="80" w:type="dxa"/>
              <w:end w:w="90" w:type="dxa"/>
            </w:tcMar>
            <w:vAlign w:val="center"/>
          </w:tcPr>
          <w:p>
            <w:pPr>
              <w:spacing w:after="0"/>
            </w:pPr>
            <w:r>
              <w:rPr>
                <w:b/>
                <w:sz w:val="18"/>
              </w:rPr>
              <w:t>Organizational analysis</w:t>
            </w:r>
          </w:p>
        </w:tc>
        <w:tc>
          <w:tcPr>
            <w:tcW w:type="dxa" w:w="3298"/>
            <w:tcMar>
              <w:top w:w="80" w:type="dxa"/>
              <w:start w:w="90" w:type="dxa"/>
              <w:bottom w:w="80" w:type="dxa"/>
              <w:end w:w="90" w:type="dxa"/>
            </w:tcMar>
            <w:vAlign w:val="center"/>
          </w:tcPr>
          <w:p>
            <w:pPr>
              <w:spacing w:after="0"/>
            </w:pPr>
            <w:r>
              <w:rPr>
                <w:sz w:val="18"/>
              </w:rPr>
              <w:t>Where is training needed?</w:t>
            </w:r>
          </w:p>
        </w:tc>
        <w:tc>
          <w:tcPr>
            <w:tcW w:type="dxa" w:w="3298"/>
            <w:tcMar>
              <w:top w:w="80" w:type="dxa"/>
              <w:start w:w="90" w:type="dxa"/>
              <w:bottom w:w="80" w:type="dxa"/>
              <w:end w:w="90" w:type="dxa"/>
            </w:tcMar>
            <w:vAlign w:val="center"/>
          </w:tcPr>
          <w:p>
            <w:pPr>
              <w:spacing w:after="0"/>
            </w:pPr>
            <w:r>
              <w:rPr>
                <w:sz w:val="18"/>
              </w:rPr>
              <w:t>Strategy, productivity, customer complaints, technology changes</w:t>
            </w:r>
          </w:p>
        </w:tc>
      </w:tr>
      <w:tr>
        <w:tc>
          <w:tcPr>
            <w:tcW w:type="dxa" w:w="3298"/>
            <w:tcMar>
              <w:top w:w="80" w:type="dxa"/>
              <w:start w:w="90" w:type="dxa"/>
              <w:bottom w:w="80" w:type="dxa"/>
              <w:end w:w="90" w:type="dxa"/>
            </w:tcMar>
            <w:vAlign w:val="center"/>
            <w:shd w:fill="F8FBFD"/>
          </w:tcPr>
          <w:p>
            <w:pPr>
              <w:spacing w:after="0"/>
            </w:pPr>
            <w:r>
              <w:rPr>
                <w:b/>
                <w:sz w:val="18"/>
              </w:rPr>
              <w:t>Task/job analysis</w:t>
            </w:r>
          </w:p>
        </w:tc>
        <w:tc>
          <w:tcPr>
            <w:tcW w:type="dxa" w:w="3298"/>
            <w:tcMar>
              <w:top w:w="80" w:type="dxa"/>
              <w:start w:w="90" w:type="dxa"/>
              <w:bottom w:w="80" w:type="dxa"/>
              <w:end w:w="90" w:type="dxa"/>
            </w:tcMar>
            <w:vAlign w:val="center"/>
            <w:shd w:fill="F8FBFD"/>
          </w:tcPr>
          <w:p>
            <w:pPr>
              <w:spacing w:after="0"/>
            </w:pPr>
            <w:r>
              <w:rPr>
                <w:sz w:val="18"/>
              </w:rPr>
              <w:t>What must be learned?</w:t>
            </w:r>
          </w:p>
        </w:tc>
        <w:tc>
          <w:tcPr>
            <w:tcW w:type="dxa" w:w="3298"/>
            <w:tcMar>
              <w:top w:w="80" w:type="dxa"/>
              <w:start w:w="90" w:type="dxa"/>
              <w:bottom w:w="80" w:type="dxa"/>
              <w:end w:w="90" w:type="dxa"/>
            </w:tcMar>
            <w:vAlign w:val="center"/>
            <w:shd w:fill="F8FBFD"/>
          </w:tcPr>
          <w:p>
            <w:pPr>
              <w:spacing w:after="0"/>
            </w:pPr>
            <w:r>
              <w:rPr>
                <w:sz w:val="18"/>
              </w:rPr>
              <w:t>Duties, standards, required competencies</w:t>
            </w:r>
          </w:p>
        </w:tc>
      </w:tr>
      <w:tr>
        <w:tc>
          <w:tcPr>
            <w:tcW w:type="dxa" w:w="3298"/>
            <w:tcMar>
              <w:top w:w="80" w:type="dxa"/>
              <w:start w:w="90" w:type="dxa"/>
              <w:bottom w:w="80" w:type="dxa"/>
              <w:end w:w="90" w:type="dxa"/>
            </w:tcMar>
            <w:vAlign w:val="center"/>
          </w:tcPr>
          <w:p>
            <w:pPr>
              <w:spacing w:after="0"/>
            </w:pPr>
            <w:r>
              <w:rPr>
                <w:b/>
                <w:sz w:val="18"/>
              </w:rPr>
              <w:t>Person analysis</w:t>
            </w:r>
          </w:p>
        </w:tc>
        <w:tc>
          <w:tcPr>
            <w:tcW w:type="dxa" w:w="3298"/>
            <w:tcMar>
              <w:top w:w="80" w:type="dxa"/>
              <w:start w:w="90" w:type="dxa"/>
              <w:bottom w:w="80" w:type="dxa"/>
              <w:end w:w="90" w:type="dxa"/>
            </w:tcMar>
            <w:vAlign w:val="center"/>
          </w:tcPr>
          <w:p>
            <w:pPr>
              <w:spacing w:after="0"/>
            </w:pPr>
            <w:r>
              <w:rPr>
                <w:sz w:val="18"/>
              </w:rPr>
              <w:t>Who needs training?</w:t>
            </w:r>
          </w:p>
        </w:tc>
        <w:tc>
          <w:tcPr>
            <w:tcW w:type="dxa" w:w="3298"/>
            <w:tcMar>
              <w:top w:w="80" w:type="dxa"/>
              <w:start w:w="90" w:type="dxa"/>
              <w:bottom w:w="80" w:type="dxa"/>
              <w:end w:w="90" w:type="dxa"/>
            </w:tcMar>
            <w:vAlign w:val="center"/>
          </w:tcPr>
          <w:p>
            <w:pPr>
              <w:spacing w:after="0"/>
            </w:pPr>
            <w:r>
              <w:rPr>
                <w:sz w:val="18"/>
              </w:rPr>
              <w:t>Performance gaps, tests, appraisal data</w:t>
            </w:r>
          </w:p>
        </w:tc>
      </w:tr>
    </w:tbl>
    <w:p>
      <w:pPr>
        <w:spacing w:after="0"/>
      </w:pPr>
    </w:p>
    <w:p>
      <w:pPr>
        <w:pStyle w:val="Heading3"/>
      </w:pPr>
      <w:r>
        <w:t>TNA Methods</w:t>
      </w:r>
    </w:p>
    <w:p>
      <w:pPr>
        <w:spacing w:after="40"/>
        <w:ind w:left="317" w:hanging="230"/>
      </w:pPr>
      <w:r>
        <w:rPr>
          <w:b/>
        </w:rPr>
        <w:t xml:space="preserve">• </w:t>
      </w:r>
      <w:r>
        <w:t>Performance appraisal reports.</w:t>
      </w:r>
    </w:p>
    <w:p>
      <w:pPr>
        <w:spacing w:after="40"/>
        <w:ind w:left="317" w:hanging="230"/>
      </w:pPr>
      <w:r>
        <w:rPr>
          <w:b/>
        </w:rPr>
        <w:t xml:space="preserve">• </w:t>
      </w:r>
      <w:r>
        <w:t>Interviews and surveys.</w:t>
      </w:r>
    </w:p>
    <w:p>
      <w:pPr>
        <w:spacing w:after="40"/>
        <w:ind w:left="317" w:hanging="230"/>
      </w:pPr>
      <w:r>
        <w:rPr>
          <w:b/>
        </w:rPr>
        <w:t xml:space="preserve">• </w:t>
      </w:r>
      <w:r>
        <w:t>Observation.</w:t>
      </w:r>
    </w:p>
    <w:p>
      <w:pPr>
        <w:spacing w:after="40"/>
        <w:ind w:left="317" w:hanging="230"/>
      </w:pPr>
      <w:r>
        <w:rPr>
          <w:b/>
        </w:rPr>
        <w:t xml:space="preserve">• </w:t>
      </w:r>
      <w:r>
        <w:t>Tests and work samples.</w:t>
      </w:r>
    </w:p>
    <w:p>
      <w:pPr>
        <w:spacing w:after="40"/>
        <w:ind w:left="317" w:hanging="230"/>
      </w:pPr>
      <w:r>
        <w:rPr>
          <w:b/>
        </w:rPr>
        <w:t xml:space="preserve">• </w:t>
      </w:r>
      <w:r>
        <w:t>Customer feedback and quality data.</w:t>
      </w:r>
    </w:p>
    <w:p>
      <w:pPr>
        <w:spacing w:after="40"/>
        <w:ind w:left="317" w:hanging="230"/>
      </w:pPr>
      <w:r>
        <w:rPr>
          <w:b/>
        </w:rPr>
        <w:t xml:space="preserve">• </w:t>
      </w:r>
      <w:r>
        <w:t>Competency gap analysis.</w:t>
      </w:r>
    </w:p>
    <w:p>
      <w:pPr>
        <w:spacing w:after="40"/>
        <w:ind w:left="317" w:hanging="230"/>
      </w:pPr>
      <w:r>
        <w:rPr>
          <w:b/>
        </w:rPr>
        <w:t xml:space="preserve">• </w:t>
      </w:r>
      <w:r>
        <w:t>Accident, error and productivity records.</w:t>
      </w:r>
    </w:p>
    <w:p>
      <w:pPr>
        <w:pStyle w:val="Heading2"/>
        <w:pBdr>
          <w:bottom w:val="single" w:sz="6" w:space="2" w:color="D9EAF7"/>
        </w:pBdr>
      </w:pPr>
      <w:r>
        <w:t>13. Training Methods</w:t>
      </w:r>
    </w:p>
    <w:p>
      <w:pPr>
        <w:pStyle w:val="Heading3"/>
      </w:pPr>
      <w:r>
        <w:t>A. On-the-Job Methods</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Method</w:t>
            </w:r>
          </w:p>
        </w:tc>
        <w:tc>
          <w:tcPr>
            <w:tcW w:type="dxa" w:w="4946"/>
            <w:shd w:fill="1F4E78"/>
            <w:tcMar>
              <w:top w:w="80" w:type="dxa"/>
              <w:start w:w="90" w:type="dxa"/>
              <w:bottom w:w="80" w:type="dxa"/>
              <w:end w:w="90" w:type="dxa"/>
            </w:tcMar>
            <w:vAlign w:val="center"/>
          </w:tcPr>
          <w:p>
            <w:pPr>
              <w:jc w:val="center"/>
            </w:pPr>
            <w:r>
              <w:rPr>
                <w:b/>
                <w:color w:val="FFFFFF"/>
                <w:sz w:val="19"/>
              </w:rPr>
              <w:t>Explanation</w:t>
            </w:r>
          </w:p>
        </w:tc>
      </w:tr>
      <w:tr>
        <w:tc>
          <w:tcPr>
            <w:tcW w:type="dxa" w:w="4946"/>
            <w:tcMar>
              <w:top w:w="80" w:type="dxa"/>
              <w:start w:w="90" w:type="dxa"/>
              <w:bottom w:w="80" w:type="dxa"/>
              <w:end w:w="90" w:type="dxa"/>
            </w:tcMar>
            <w:vAlign w:val="center"/>
          </w:tcPr>
          <w:p>
            <w:pPr>
              <w:spacing w:after="0"/>
            </w:pPr>
            <w:r>
              <w:rPr>
                <w:b/>
                <w:sz w:val="18"/>
              </w:rPr>
              <w:t>Coaching</w:t>
            </w:r>
          </w:p>
        </w:tc>
        <w:tc>
          <w:tcPr>
            <w:tcW w:type="dxa" w:w="4946"/>
            <w:tcMar>
              <w:top w:w="80" w:type="dxa"/>
              <w:start w:w="90" w:type="dxa"/>
              <w:bottom w:w="80" w:type="dxa"/>
              <w:end w:w="90" w:type="dxa"/>
            </w:tcMar>
            <w:vAlign w:val="center"/>
          </w:tcPr>
          <w:p>
            <w:pPr>
              <w:spacing w:after="0"/>
            </w:pPr>
            <w:r>
              <w:rPr>
                <w:sz w:val="18"/>
              </w:rPr>
              <w:t>Supervisor guides the employee during actual work.</w:t>
            </w:r>
          </w:p>
        </w:tc>
      </w:tr>
      <w:tr>
        <w:tc>
          <w:tcPr>
            <w:tcW w:type="dxa" w:w="4946"/>
            <w:tcMar>
              <w:top w:w="80" w:type="dxa"/>
              <w:start w:w="90" w:type="dxa"/>
              <w:bottom w:w="80" w:type="dxa"/>
              <w:end w:w="90" w:type="dxa"/>
            </w:tcMar>
            <w:vAlign w:val="center"/>
            <w:shd w:fill="F8FBFD"/>
          </w:tcPr>
          <w:p>
            <w:pPr>
              <w:spacing w:after="0"/>
            </w:pPr>
            <w:r>
              <w:rPr>
                <w:b/>
                <w:sz w:val="18"/>
              </w:rPr>
              <w:t>Mentoring</w:t>
            </w:r>
          </w:p>
        </w:tc>
        <w:tc>
          <w:tcPr>
            <w:tcW w:type="dxa" w:w="4946"/>
            <w:tcMar>
              <w:top w:w="80" w:type="dxa"/>
              <w:start w:w="90" w:type="dxa"/>
              <w:bottom w:w="80" w:type="dxa"/>
              <w:end w:w="90" w:type="dxa"/>
            </w:tcMar>
            <w:vAlign w:val="center"/>
            <w:shd w:fill="F8FBFD"/>
          </w:tcPr>
          <w:p>
            <w:pPr>
              <w:spacing w:after="0"/>
            </w:pPr>
            <w:r>
              <w:rPr>
                <w:sz w:val="18"/>
              </w:rPr>
              <w:t>Experienced person supports long-term growth.</w:t>
            </w:r>
          </w:p>
        </w:tc>
      </w:tr>
      <w:tr>
        <w:tc>
          <w:tcPr>
            <w:tcW w:type="dxa" w:w="4946"/>
            <w:tcMar>
              <w:top w:w="80" w:type="dxa"/>
              <w:start w:w="90" w:type="dxa"/>
              <w:bottom w:w="80" w:type="dxa"/>
              <w:end w:w="90" w:type="dxa"/>
            </w:tcMar>
            <w:vAlign w:val="center"/>
          </w:tcPr>
          <w:p>
            <w:pPr>
              <w:spacing w:after="0"/>
            </w:pPr>
            <w:r>
              <w:rPr>
                <w:b/>
                <w:sz w:val="18"/>
              </w:rPr>
              <w:t>Job rotation</w:t>
            </w:r>
          </w:p>
        </w:tc>
        <w:tc>
          <w:tcPr>
            <w:tcW w:type="dxa" w:w="4946"/>
            <w:tcMar>
              <w:top w:w="80" w:type="dxa"/>
              <w:start w:w="90" w:type="dxa"/>
              <w:bottom w:w="80" w:type="dxa"/>
              <w:end w:w="90" w:type="dxa"/>
            </w:tcMar>
            <w:vAlign w:val="center"/>
          </w:tcPr>
          <w:p>
            <w:pPr>
              <w:spacing w:after="0"/>
            </w:pPr>
            <w:r>
              <w:rPr>
                <w:sz w:val="18"/>
              </w:rPr>
              <w:t>Employee learns through movement across jobs.</w:t>
            </w:r>
          </w:p>
        </w:tc>
      </w:tr>
      <w:tr>
        <w:tc>
          <w:tcPr>
            <w:tcW w:type="dxa" w:w="4946"/>
            <w:tcMar>
              <w:top w:w="80" w:type="dxa"/>
              <w:start w:w="90" w:type="dxa"/>
              <w:bottom w:w="80" w:type="dxa"/>
              <w:end w:w="90" w:type="dxa"/>
            </w:tcMar>
            <w:vAlign w:val="center"/>
            <w:shd w:fill="F8FBFD"/>
          </w:tcPr>
          <w:p>
            <w:pPr>
              <w:spacing w:after="0"/>
            </w:pPr>
            <w:r>
              <w:rPr>
                <w:b/>
                <w:sz w:val="18"/>
              </w:rPr>
              <w:t>Apprenticeship</w:t>
            </w:r>
          </w:p>
        </w:tc>
        <w:tc>
          <w:tcPr>
            <w:tcW w:type="dxa" w:w="4946"/>
            <w:tcMar>
              <w:top w:w="80" w:type="dxa"/>
              <w:start w:w="90" w:type="dxa"/>
              <w:bottom w:w="80" w:type="dxa"/>
              <w:end w:w="90" w:type="dxa"/>
            </w:tcMar>
            <w:vAlign w:val="center"/>
            <w:shd w:fill="F8FBFD"/>
          </w:tcPr>
          <w:p>
            <w:pPr>
              <w:spacing w:after="0"/>
            </w:pPr>
            <w:r>
              <w:rPr>
                <w:sz w:val="18"/>
              </w:rPr>
              <w:t>Structured practical learning under an expert.</w:t>
            </w:r>
          </w:p>
        </w:tc>
      </w:tr>
      <w:tr>
        <w:tc>
          <w:tcPr>
            <w:tcW w:type="dxa" w:w="4946"/>
            <w:tcMar>
              <w:top w:w="80" w:type="dxa"/>
              <w:start w:w="90" w:type="dxa"/>
              <w:bottom w:w="80" w:type="dxa"/>
              <w:end w:w="90" w:type="dxa"/>
            </w:tcMar>
            <w:vAlign w:val="center"/>
          </w:tcPr>
          <w:p>
            <w:pPr>
              <w:spacing w:after="0"/>
            </w:pPr>
            <w:r>
              <w:rPr>
                <w:b/>
                <w:sz w:val="18"/>
              </w:rPr>
              <w:t>Understudy</w:t>
            </w:r>
          </w:p>
        </w:tc>
        <w:tc>
          <w:tcPr>
            <w:tcW w:type="dxa" w:w="4946"/>
            <w:tcMar>
              <w:top w:w="80" w:type="dxa"/>
              <w:start w:w="90" w:type="dxa"/>
              <w:bottom w:w="80" w:type="dxa"/>
              <w:end w:w="90" w:type="dxa"/>
            </w:tcMar>
            <w:vAlign w:val="center"/>
          </w:tcPr>
          <w:p>
            <w:pPr>
              <w:spacing w:after="0"/>
            </w:pPr>
            <w:r>
              <w:rPr>
                <w:sz w:val="18"/>
              </w:rPr>
              <w:t>Employee learns as a potential replacement.</w:t>
            </w:r>
          </w:p>
        </w:tc>
      </w:tr>
      <w:tr>
        <w:tc>
          <w:tcPr>
            <w:tcW w:type="dxa" w:w="4946"/>
            <w:tcMar>
              <w:top w:w="80" w:type="dxa"/>
              <w:start w:w="90" w:type="dxa"/>
              <w:bottom w:w="80" w:type="dxa"/>
              <w:end w:w="90" w:type="dxa"/>
            </w:tcMar>
            <w:vAlign w:val="center"/>
            <w:shd w:fill="F8FBFD"/>
          </w:tcPr>
          <w:p>
            <w:pPr>
              <w:spacing w:after="0"/>
            </w:pPr>
            <w:r>
              <w:rPr>
                <w:b/>
                <w:sz w:val="18"/>
              </w:rPr>
              <w:t>Committee assignment</w:t>
            </w:r>
          </w:p>
        </w:tc>
        <w:tc>
          <w:tcPr>
            <w:tcW w:type="dxa" w:w="4946"/>
            <w:tcMar>
              <w:top w:w="80" w:type="dxa"/>
              <w:start w:w="90" w:type="dxa"/>
              <w:bottom w:w="80" w:type="dxa"/>
              <w:end w:w="90" w:type="dxa"/>
            </w:tcMar>
            <w:vAlign w:val="center"/>
            <w:shd w:fill="F8FBFD"/>
          </w:tcPr>
          <w:p>
            <w:pPr>
              <w:spacing w:after="0"/>
            </w:pPr>
            <w:r>
              <w:rPr>
                <w:sz w:val="18"/>
              </w:rPr>
              <w:t>Employee develops through team problem-solving.</w:t>
            </w:r>
          </w:p>
        </w:tc>
      </w:tr>
      <w:tr>
        <w:tc>
          <w:tcPr>
            <w:tcW w:type="dxa" w:w="4946"/>
            <w:tcMar>
              <w:top w:w="80" w:type="dxa"/>
              <w:start w:w="90" w:type="dxa"/>
              <w:bottom w:w="80" w:type="dxa"/>
              <w:end w:w="90" w:type="dxa"/>
            </w:tcMar>
            <w:vAlign w:val="center"/>
          </w:tcPr>
          <w:p>
            <w:pPr>
              <w:spacing w:after="0"/>
            </w:pPr>
            <w:r>
              <w:rPr>
                <w:b/>
                <w:sz w:val="18"/>
              </w:rPr>
              <w:t>Internship</w:t>
            </w:r>
          </w:p>
        </w:tc>
        <w:tc>
          <w:tcPr>
            <w:tcW w:type="dxa" w:w="4946"/>
            <w:tcMar>
              <w:top w:w="80" w:type="dxa"/>
              <w:start w:w="90" w:type="dxa"/>
              <w:bottom w:w="80" w:type="dxa"/>
              <w:end w:w="90" w:type="dxa"/>
            </w:tcMar>
            <w:vAlign w:val="center"/>
          </w:tcPr>
          <w:p>
            <w:pPr>
              <w:spacing w:after="0"/>
            </w:pPr>
            <w:r>
              <w:rPr>
                <w:sz w:val="18"/>
              </w:rPr>
              <w:t>Student or learner gains supervised work experience.</w:t>
            </w:r>
          </w:p>
        </w:tc>
      </w:tr>
      <w:tr>
        <w:tc>
          <w:tcPr>
            <w:tcW w:type="dxa" w:w="4946"/>
            <w:tcMar>
              <w:top w:w="80" w:type="dxa"/>
              <w:start w:w="90" w:type="dxa"/>
              <w:bottom w:w="80" w:type="dxa"/>
              <w:end w:w="90" w:type="dxa"/>
            </w:tcMar>
            <w:vAlign w:val="center"/>
            <w:shd w:fill="F8FBFD"/>
          </w:tcPr>
          <w:p>
            <w:pPr>
              <w:spacing w:after="0"/>
            </w:pPr>
            <w:r>
              <w:rPr>
                <w:b/>
                <w:sz w:val="18"/>
              </w:rPr>
              <w:t>Demonstration</w:t>
            </w:r>
          </w:p>
        </w:tc>
        <w:tc>
          <w:tcPr>
            <w:tcW w:type="dxa" w:w="4946"/>
            <w:tcMar>
              <w:top w:w="80" w:type="dxa"/>
              <w:start w:w="90" w:type="dxa"/>
              <w:bottom w:w="80" w:type="dxa"/>
              <w:end w:w="90" w:type="dxa"/>
            </w:tcMar>
            <w:vAlign w:val="center"/>
            <w:shd w:fill="F8FBFD"/>
          </w:tcPr>
          <w:p>
            <w:pPr>
              <w:spacing w:after="0"/>
            </w:pPr>
            <w:r>
              <w:rPr>
                <w:sz w:val="18"/>
              </w:rPr>
              <w:t>Trainer shows the correct method at the workplace.</w:t>
            </w:r>
          </w:p>
        </w:tc>
      </w:tr>
    </w:tbl>
    <w:p>
      <w:pPr>
        <w:spacing w:after="0"/>
      </w:pPr>
    </w:p>
    <w:p>
      <w:pPr>
        <w:pStyle w:val="Heading3"/>
      </w:pPr>
      <w:r>
        <w:t>B. Off-the-Job Methods</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Method</w:t>
            </w:r>
          </w:p>
        </w:tc>
        <w:tc>
          <w:tcPr>
            <w:tcW w:type="dxa" w:w="4946"/>
            <w:shd w:fill="1F4E78"/>
            <w:tcMar>
              <w:top w:w="80" w:type="dxa"/>
              <w:start w:w="90" w:type="dxa"/>
              <w:bottom w:w="80" w:type="dxa"/>
              <w:end w:w="90" w:type="dxa"/>
            </w:tcMar>
            <w:vAlign w:val="center"/>
          </w:tcPr>
          <w:p>
            <w:pPr>
              <w:jc w:val="center"/>
            </w:pPr>
            <w:r>
              <w:rPr>
                <w:b/>
                <w:color w:val="FFFFFF"/>
                <w:sz w:val="19"/>
              </w:rPr>
              <w:t>Explanation</w:t>
            </w:r>
          </w:p>
        </w:tc>
      </w:tr>
      <w:tr>
        <w:tc>
          <w:tcPr>
            <w:tcW w:type="dxa" w:w="4946"/>
            <w:tcMar>
              <w:top w:w="80" w:type="dxa"/>
              <w:start w:w="90" w:type="dxa"/>
              <w:bottom w:w="80" w:type="dxa"/>
              <w:end w:w="90" w:type="dxa"/>
            </w:tcMar>
            <w:vAlign w:val="center"/>
          </w:tcPr>
          <w:p>
            <w:pPr>
              <w:spacing w:after="0"/>
            </w:pPr>
            <w:r>
              <w:rPr>
                <w:b/>
                <w:sz w:val="18"/>
              </w:rPr>
              <w:t>Lecture</w:t>
            </w:r>
          </w:p>
        </w:tc>
        <w:tc>
          <w:tcPr>
            <w:tcW w:type="dxa" w:w="4946"/>
            <w:tcMar>
              <w:top w:w="80" w:type="dxa"/>
              <w:start w:w="90" w:type="dxa"/>
              <w:bottom w:w="80" w:type="dxa"/>
              <w:end w:w="90" w:type="dxa"/>
            </w:tcMar>
            <w:vAlign w:val="center"/>
          </w:tcPr>
          <w:p>
            <w:pPr>
              <w:spacing w:after="0"/>
            </w:pPr>
            <w:r>
              <w:rPr>
                <w:sz w:val="18"/>
              </w:rPr>
              <w:t>Trainer presents concepts to a group.</w:t>
            </w:r>
          </w:p>
        </w:tc>
      </w:tr>
      <w:tr>
        <w:tc>
          <w:tcPr>
            <w:tcW w:type="dxa" w:w="4946"/>
            <w:tcMar>
              <w:top w:w="80" w:type="dxa"/>
              <w:start w:w="90" w:type="dxa"/>
              <w:bottom w:w="80" w:type="dxa"/>
              <w:end w:w="90" w:type="dxa"/>
            </w:tcMar>
            <w:vAlign w:val="center"/>
            <w:shd w:fill="F8FBFD"/>
          </w:tcPr>
          <w:p>
            <w:pPr>
              <w:spacing w:after="0"/>
            </w:pPr>
            <w:r>
              <w:rPr>
                <w:b/>
                <w:sz w:val="18"/>
              </w:rPr>
              <w:t>Case study</w:t>
            </w:r>
          </w:p>
        </w:tc>
        <w:tc>
          <w:tcPr>
            <w:tcW w:type="dxa" w:w="4946"/>
            <w:tcMar>
              <w:top w:w="80" w:type="dxa"/>
              <w:start w:w="90" w:type="dxa"/>
              <w:bottom w:w="80" w:type="dxa"/>
              <w:end w:w="90" w:type="dxa"/>
            </w:tcMar>
            <w:vAlign w:val="center"/>
            <w:shd w:fill="F8FBFD"/>
          </w:tcPr>
          <w:p>
            <w:pPr>
              <w:spacing w:after="0"/>
            </w:pPr>
            <w:r>
              <w:rPr>
                <w:sz w:val="18"/>
              </w:rPr>
              <w:t>Participants analyze a real or simulated business problem.</w:t>
            </w:r>
          </w:p>
        </w:tc>
      </w:tr>
      <w:tr>
        <w:tc>
          <w:tcPr>
            <w:tcW w:type="dxa" w:w="4946"/>
            <w:tcMar>
              <w:top w:w="80" w:type="dxa"/>
              <w:start w:w="90" w:type="dxa"/>
              <w:bottom w:w="80" w:type="dxa"/>
              <w:end w:w="90" w:type="dxa"/>
            </w:tcMar>
            <w:vAlign w:val="center"/>
          </w:tcPr>
          <w:p>
            <w:pPr>
              <w:spacing w:after="0"/>
            </w:pPr>
            <w:r>
              <w:rPr>
                <w:b/>
                <w:sz w:val="18"/>
              </w:rPr>
              <w:t>Role play</w:t>
            </w:r>
          </w:p>
        </w:tc>
        <w:tc>
          <w:tcPr>
            <w:tcW w:type="dxa" w:w="4946"/>
            <w:tcMar>
              <w:top w:w="80" w:type="dxa"/>
              <w:start w:w="90" w:type="dxa"/>
              <w:bottom w:w="80" w:type="dxa"/>
              <w:end w:w="90" w:type="dxa"/>
            </w:tcMar>
            <w:vAlign w:val="center"/>
          </w:tcPr>
          <w:p>
            <w:pPr>
              <w:spacing w:after="0"/>
            </w:pPr>
            <w:r>
              <w:rPr>
                <w:sz w:val="18"/>
              </w:rPr>
              <w:t>Participants act out workplace situations.</w:t>
            </w:r>
          </w:p>
        </w:tc>
      </w:tr>
      <w:tr>
        <w:tc>
          <w:tcPr>
            <w:tcW w:type="dxa" w:w="4946"/>
            <w:tcMar>
              <w:top w:w="80" w:type="dxa"/>
              <w:start w:w="90" w:type="dxa"/>
              <w:bottom w:w="80" w:type="dxa"/>
              <w:end w:w="90" w:type="dxa"/>
            </w:tcMar>
            <w:vAlign w:val="center"/>
            <w:shd w:fill="F8FBFD"/>
          </w:tcPr>
          <w:p>
            <w:pPr>
              <w:spacing w:after="0"/>
            </w:pPr>
            <w:r>
              <w:rPr>
                <w:b/>
                <w:sz w:val="18"/>
              </w:rPr>
              <w:t>Simulation</w:t>
            </w:r>
          </w:p>
        </w:tc>
        <w:tc>
          <w:tcPr>
            <w:tcW w:type="dxa" w:w="4946"/>
            <w:tcMar>
              <w:top w:w="80" w:type="dxa"/>
              <w:start w:w="90" w:type="dxa"/>
              <w:bottom w:w="80" w:type="dxa"/>
              <w:end w:w="90" w:type="dxa"/>
            </w:tcMar>
            <w:vAlign w:val="center"/>
            <w:shd w:fill="F8FBFD"/>
          </w:tcPr>
          <w:p>
            <w:pPr>
              <w:spacing w:after="0"/>
            </w:pPr>
            <w:r>
              <w:rPr>
                <w:sz w:val="18"/>
              </w:rPr>
              <w:t>Replicates job conditions without real risk.</w:t>
            </w:r>
          </w:p>
        </w:tc>
      </w:tr>
      <w:tr>
        <w:tc>
          <w:tcPr>
            <w:tcW w:type="dxa" w:w="4946"/>
            <w:tcMar>
              <w:top w:w="80" w:type="dxa"/>
              <w:start w:w="90" w:type="dxa"/>
              <w:bottom w:w="80" w:type="dxa"/>
              <w:end w:w="90" w:type="dxa"/>
            </w:tcMar>
            <w:vAlign w:val="center"/>
          </w:tcPr>
          <w:p>
            <w:pPr>
              <w:spacing w:after="0"/>
            </w:pPr>
            <w:r>
              <w:rPr>
                <w:b/>
                <w:sz w:val="18"/>
              </w:rPr>
              <w:t>Vestibule training</w:t>
            </w:r>
          </w:p>
        </w:tc>
        <w:tc>
          <w:tcPr>
            <w:tcW w:type="dxa" w:w="4946"/>
            <w:tcMar>
              <w:top w:w="80" w:type="dxa"/>
              <w:start w:w="90" w:type="dxa"/>
              <w:bottom w:w="80" w:type="dxa"/>
              <w:end w:w="90" w:type="dxa"/>
            </w:tcMar>
            <w:vAlign w:val="center"/>
          </w:tcPr>
          <w:p>
            <w:pPr>
              <w:spacing w:after="0"/>
            </w:pPr>
            <w:r>
              <w:rPr>
                <w:sz w:val="18"/>
              </w:rPr>
              <w:t>Training occurs on similar equipment away from the actual work area.</w:t>
            </w:r>
          </w:p>
        </w:tc>
      </w:tr>
      <w:tr>
        <w:tc>
          <w:tcPr>
            <w:tcW w:type="dxa" w:w="4946"/>
            <w:tcMar>
              <w:top w:w="80" w:type="dxa"/>
              <w:start w:w="90" w:type="dxa"/>
              <w:bottom w:w="80" w:type="dxa"/>
              <w:end w:w="90" w:type="dxa"/>
            </w:tcMar>
            <w:vAlign w:val="center"/>
            <w:shd w:fill="F8FBFD"/>
          </w:tcPr>
          <w:p>
            <w:pPr>
              <w:spacing w:after="0"/>
            </w:pPr>
            <w:r>
              <w:rPr>
                <w:b/>
                <w:sz w:val="18"/>
              </w:rPr>
              <w:t>Management games</w:t>
            </w:r>
          </w:p>
        </w:tc>
        <w:tc>
          <w:tcPr>
            <w:tcW w:type="dxa" w:w="4946"/>
            <w:tcMar>
              <w:top w:w="80" w:type="dxa"/>
              <w:start w:w="90" w:type="dxa"/>
              <w:bottom w:w="80" w:type="dxa"/>
              <w:end w:w="90" w:type="dxa"/>
            </w:tcMar>
            <w:vAlign w:val="center"/>
            <w:shd w:fill="F8FBFD"/>
          </w:tcPr>
          <w:p>
            <w:pPr>
              <w:spacing w:after="0"/>
            </w:pPr>
            <w:r>
              <w:rPr>
                <w:sz w:val="18"/>
              </w:rPr>
              <w:t>Teams make decisions in a simulated business.</w:t>
            </w:r>
          </w:p>
        </w:tc>
      </w:tr>
      <w:tr>
        <w:tc>
          <w:tcPr>
            <w:tcW w:type="dxa" w:w="4946"/>
            <w:tcMar>
              <w:top w:w="80" w:type="dxa"/>
              <w:start w:w="90" w:type="dxa"/>
              <w:bottom w:w="80" w:type="dxa"/>
              <w:end w:w="90" w:type="dxa"/>
            </w:tcMar>
            <w:vAlign w:val="center"/>
          </w:tcPr>
          <w:p>
            <w:pPr>
              <w:spacing w:after="0"/>
            </w:pPr>
            <w:r>
              <w:rPr>
                <w:b/>
                <w:sz w:val="18"/>
              </w:rPr>
              <w:t>Sensitivity training</w:t>
            </w:r>
          </w:p>
        </w:tc>
        <w:tc>
          <w:tcPr>
            <w:tcW w:type="dxa" w:w="4946"/>
            <w:tcMar>
              <w:top w:w="80" w:type="dxa"/>
              <w:start w:w="90" w:type="dxa"/>
              <w:bottom w:w="80" w:type="dxa"/>
              <w:end w:w="90" w:type="dxa"/>
            </w:tcMar>
            <w:vAlign w:val="center"/>
          </w:tcPr>
          <w:p>
            <w:pPr>
              <w:spacing w:after="0"/>
            </w:pPr>
            <w:r>
              <w:rPr>
                <w:sz w:val="18"/>
              </w:rPr>
              <w:t>Improves self-awareness and interpersonal understanding.</w:t>
            </w:r>
          </w:p>
        </w:tc>
      </w:tr>
      <w:tr>
        <w:tc>
          <w:tcPr>
            <w:tcW w:type="dxa" w:w="4946"/>
            <w:tcMar>
              <w:top w:w="80" w:type="dxa"/>
              <w:start w:w="90" w:type="dxa"/>
              <w:bottom w:w="80" w:type="dxa"/>
              <w:end w:w="90" w:type="dxa"/>
            </w:tcMar>
            <w:vAlign w:val="center"/>
            <w:shd w:fill="F8FBFD"/>
          </w:tcPr>
          <w:p>
            <w:pPr>
              <w:spacing w:after="0"/>
            </w:pPr>
            <w:r>
              <w:rPr>
                <w:b/>
                <w:sz w:val="18"/>
              </w:rPr>
              <w:t>Conference/workshop</w:t>
            </w:r>
          </w:p>
        </w:tc>
        <w:tc>
          <w:tcPr>
            <w:tcW w:type="dxa" w:w="4946"/>
            <w:tcMar>
              <w:top w:w="80" w:type="dxa"/>
              <w:start w:w="90" w:type="dxa"/>
              <w:bottom w:w="80" w:type="dxa"/>
              <w:end w:w="90" w:type="dxa"/>
            </w:tcMar>
            <w:vAlign w:val="center"/>
            <w:shd w:fill="F8FBFD"/>
          </w:tcPr>
          <w:p>
            <w:pPr>
              <w:spacing w:after="0"/>
            </w:pPr>
            <w:r>
              <w:rPr>
                <w:sz w:val="18"/>
              </w:rPr>
              <w:t>Participants discuss and practice concepts.</w:t>
            </w:r>
          </w:p>
        </w:tc>
      </w:tr>
      <w:tr>
        <w:tc>
          <w:tcPr>
            <w:tcW w:type="dxa" w:w="4946"/>
            <w:tcMar>
              <w:top w:w="80" w:type="dxa"/>
              <w:start w:w="90" w:type="dxa"/>
              <w:bottom w:w="80" w:type="dxa"/>
              <w:end w:w="90" w:type="dxa"/>
            </w:tcMar>
            <w:vAlign w:val="center"/>
          </w:tcPr>
          <w:p>
            <w:pPr>
              <w:spacing w:after="0"/>
            </w:pPr>
            <w:r>
              <w:rPr>
                <w:b/>
                <w:sz w:val="18"/>
              </w:rPr>
              <w:t>Programmed instruction</w:t>
            </w:r>
          </w:p>
        </w:tc>
        <w:tc>
          <w:tcPr>
            <w:tcW w:type="dxa" w:w="4946"/>
            <w:tcMar>
              <w:top w:w="80" w:type="dxa"/>
              <w:start w:w="90" w:type="dxa"/>
              <w:bottom w:w="80" w:type="dxa"/>
              <w:end w:w="90" w:type="dxa"/>
            </w:tcMar>
            <w:vAlign w:val="center"/>
          </w:tcPr>
          <w:p>
            <w:pPr>
              <w:spacing w:after="0"/>
            </w:pPr>
            <w:r>
              <w:rPr>
                <w:sz w:val="18"/>
              </w:rPr>
              <w:t>Content is delivered in sequenced self-learning units.</w:t>
            </w:r>
          </w:p>
        </w:tc>
      </w:tr>
      <w:tr>
        <w:tc>
          <w:tcPr>
            <w:tcW w:type="dxa" w:w="4946"/>
            <w:tcMar>
              <w:top w:w="80" w:type="dxa"/>
              <w:start w:w="90" w:type="dxa"/>
              <w:bottom w:w="80" w:type="dxa"/>
              <w:end w:w="90" w:type="dxa"/>
            </w:tcMar>
            <w:vAlign w:val="center"/>
            <w:shd w:fill="F8FBFD"/>
          </w:tcPr>
          <w:p>
            <w:pPr>
              <w:spacing w:after="0"/>
            </w:pPr>
            <w:r>
              <w:rPr>
                <w:b/>
                <w:sz w:val="18"/>
              </w:rPr>
              <w:t>E-learning</w:t>
            </w:r>
          </w:p>
        </w:tc>
        <w:tc>
          <w:tcPr>
            <w:tcW w:type="dxa" w:w="4946"/>
            <w:tcMar>
              <w:top w:w="80" w:type="dxa"/>
              <w:start w:w="90" w:type="dxa"/>
              <w:bottom w:w="80" w:type="dxa"/>
              <w:end w:w="90" w:type="dxa"/>
            </w:tcMar>
            <w:vAlign w:val="center"/>
            <w:shd w:fill="F8FBFD"/>
          </w:tcPr>
          <w:p>
            <w:pPr>
              <w:spacing w:after="0"/>
            </w:pPr>
            <w:r>
              <w:rPr>
                <w:sz w:val="18"/>
              </w:rPr>
              <w:t>Digital courses, virtual classrooms, videos and learning platforms.</w:t>
            </w:r>
          </w:p>
        </w:tc>
      </w:tr>
    </w:tbl>
    <w:p>
      <w:pPr>
        <w:spacing w:after="0"/>
      </w:pPr>
    </w:p>
    <w:p>
      <w:pPr>
        <w:pStyle w:val="Heading2"/>
        <w:pBdr>
          <w:bottom w:val="single" w:sz="6" w:space="2" w:color="D9EAF7"/>
        </w:pBdr>
      </w:pPr>
      <w:r>
        <w:t>14. Training vs Development</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F4E78"/>
            <w:tcMar>
              <w:top w:w="80" w:type="dxa"/>
              <w:start w:w="90" w:type="dxa"/>
              <w:bottom w:w="80" w:type="dxa"/>
              <w:end w:w="90" w:type="dxa"/>
            </w:tcMar>
            <w:vAlign w:val="center"/>
          </w:tcPr>
          <w:p>
            <w:pPr>
              <w:jc w:val="center"/>
            </w:pPr>
            <w:r>
              <w:rPr>
                <w:b/>
                <w:color w:val="FFFFFF"/>
                <w:sz w:val="19"/>
              </w:rPr>
              <w:t>Basis</w:t>
            </w:r>
          </w:p>
        </w:tc>
        <w:tc>
          <w:tcPr>
            <w:tcW w:type="dxa" w:w="3298"/>
            <w:shd w:fill="1F4E78"/>
            <w:tcMar>
              <w:top w:w="80" w:type="dxa"/>
              <w:start w:w="90" w:type="dxa"/>
              <w:bottom w:w="80" w:type="dxa"/>
              <w:end w:w="90" w:type="dxa"/>
            </w:tcMar>
            <w:vAlign w:val="center"/>
          </w:tcPr>
          <w:p>
            <w:pPr>
              <w:jc w:val="center"/>
            </w:pPr>
            <w:r>
              <w:rPr>
                <w:b/>
                <w:color w:val="FFFFFF"/>
                <w:sz w:val="19"/>
              </w:rPr>
              <w:t>Training</w:t>
            </w:r>
          </w:p>
        </w:tc>
        <w:tc>
          <w:tcPr>
            <w:tcW w:type="dxa" w:w="3298"/>
            <w:shd w:fill="1F4E78"/>
            <w:tcMar>
              <w:top w:w="80" w:type="dxa"/>
              <w:start w:w="90" w:type="dxa"/>
              <w:bottom w:w="80" w:type="dxa"/>
              <w:end w:w="90" w:type="dxa"/>
            </w:tcMar>
            <w:vAlign w:val="center"/>
          </w:tcPr>
          <w:p>
            <w:pPr>
              <w:jc w:val="center"/>
            </w:pPr>
            <w:r>
              <w:rPr>
                <w:b/>
                <w:color w:val="FFFFFF"/>
                <w:sz w:val="19"/>
              </w:rPr>
              <w:t>Development</w:t>
            </w:r>
          </w:p>
        </w:tc>
      </w:tr>
      <w:tr>
        <w:tc>
          <w:tcPr>
            <w:tcW w:type="dxa" w:w="3298"/>
            <w:tcMar>
              <w:top w:w="80" w:type="dxa"/>
              <w:start w:w="90" w:type="dxa"/>
              <w:bottom w:w="80" w:type="dxa"/>
              <w:end w:w="90" w:type="dxa"/>
            </w:tcMar>
            <w:vAlign w:val="center"/>
          </w:tcPr>
          <w:p>
            <w:pPr>
              <w:spacing w:after="0"/>
            </w:pPr>
            <w:r>
              <w:rPr>
                <w:b/>
                <w:sz w:val="18"/>
              </w:rPr>
              <w:t>Focus</w:t>
            </w:r>
          </w:p>
        </w:tc>
        <w:tc>
          <w:tcPr>
            <w:tcW w:type="dxa" w:w="3298"/>
            <w:tcMar>
              <w:top w:w="80" w:type="dxa"/>
              <w:start w:w="90" w:type="dxa"/>
              <w:bottom w:w="80" w:type="dxa"/>
              <w:end w:w="90" w:type="dxa"/>
            </w:tcMar>
            <w:vAlign w:val="center"/>
          </w:tcPr>
          <w:p>
            <w:pPr>
              <w:spacing w:after="0"/>
            </w:pPr>
            <w:r>
              <w:rPr>
                <w:sz w:val="18"/>
              </w:rPr>
              <w:t>Current job</w:t>
            </w:r>
          </w:p>
        </w:tc>
        <w:tc>
          <w:tcPr>
            <w:tcW w:type="dxa" w:w="3298"/>
            <w:tcMar>
              <w:top w:w="80" w:type="dxa"/>
              <w:start w:w="90" w:type="dxa"/>
              <w:bottom w:w="80" w:type="dxa"/>
              <w:end w:w="90" w:type="dxa"/>
            </w:tcMar>
            <w:vAlign w:val="center"/>
          </w:tcPr>
          <w:p>
            <w:pPr>
              <w:spacing w:after="0"/>
            </w:pPr>
            <w:r>
              <w:rPr>
                <w:sz w:val="18"/>
              </w:rPr>
              <w:t>Future roles and overall growth</w:t>
            </w:r>
          </w:p>
        </w:tc>
      </w:tr>
      <w:tr>
        <w:tc>
          <w:tcPr>
            <w:tcW w:type="dxa" w:w="3298"/>
            <w:tcMar>
              <w:top w:w="80" w:type="dxa"/>
              <w:start w:w="90" w:type="dxa"/>
              <w:bottom w:w="80" w:type="dxa"/>
              <w:end w:w="90" w:type="dxa"/>
            </w:tcMar>
            <w:vAlign w:val="center"/>
            <w:shd w:fill="F8FBFD"/>
          </w:tcPr>
          <w:p>
            <w:pPr>
              <w:spacing w:after="0"/>
            </w:pPr>
            <w:r>
              <w:rPr>
                <w:b/>
                <w:sz w:val="18"/>
              </w:rPr>
              <w:t>Time horizon</w:t>
            </w:r>
          </w:p>
        </w:tc>
        <w:tc>
          <w:tcPr>
            <w:tcW w:type="dxa" w:w="3298"/>
            <w:tcMar>
              <w:top w:w="80" w:type="dxa"/>
              <w:start w:w="90" w:type="dxa"/>
              <w:bottom w:w="80" w:type="dxa"/>
              <w:end w:w="90" w:type="dxa"/>
            </w:tcMar>
            <w:vAlign w:val="center"/>
            <w:shd w:fill="F8FBFD"/>
          </w:tcPr>
          <w:p>
            <w:pPr>
              <w:spacing w:after="0"/>
            </w:pPr>
            <w:r>
              <w:rPr>
                <w:sz w:val="18"/>
              </w:rPr>
              <w:t>Short-term</w:t>
            </w:r>
          </w:p>
        </w:tc>
        <w:tc>
          <w:tcPr>
            <w:tcW w:type="dxa" w:w="3298"/>
            <w:tcMar>
              <w:top w:w="80" w:type="dxa"/>
              <w:start w:w="90" w:type="dxa"/>
              <w:bottom w:w="80" w:type="dxa"/>
              <w:end w:w="90" w:type="dxa"/>
            </w:tcMar>
            <w:vAlign w:val="center"/>
            <w:shd w:fill="F8FBFD"/>
          </w:tcPr>
          <w:p>
            <w:pPr>
              <w:spacing w:after="0"/>
            </w:pPr>
            <w:r>
              <w:rPr>
                <w:sz w:val="18"/>
              </w:rPr>
              <w:t>Long-term</w:t>
            </w:r>
          </w:p>
        </w:tc>
      </w:tr>
      <w:tr>
        <w:tc>
          <w:tcPr>
            <w:tcW w:type="dxa" w:w="3298"/>
            <w:tcMar>
              <w:top w:w="80" w:type="dxa"/>
              <w:start w:w="90" w:type="dxa"/>
              <w:bottom w:w="80" w:type="dxa"/>
              <w:end w:w="90" w:type="dxa"/>
            </w:tcMar>
            <w:vAlign w:val="center"/>
          </w:tcPr>
          <w:p>
            <w:pPr>
              <w:spacing w:after="0"/>
            </w:pPr>
            <w:r>
              <w:rPr>
                <w:b/>
                <w:sz w:val="18"/>
              </w:rPr>
              <w:t>Target group</w:t>
            </w:r>
          </w:p>
        </w:tc>
        <w:tc>
          <w:tcPr>
            <w:tcW w:type="dxa" w:w="3298"/>
            <w:tcMar>
              <w:top w:w="80" w:type="dxa"/>
              <w:start w:w="90" w:type="dxa"/>
              <w:bottom w:w="80" w:type="dxa"/>
              <w:end w:w="90" w:type="dxa"/>
            </w:tcMar>
            <w:vAlign w:val="center"/>
          </w:tcPr>
          <w:p>
            <w:pPr>
              <w:spacing w:after="0"/>
            </w:pPr>
            <w:r>
              <w:rPr>
                <w:sz w:val="18"/>
              </w:rPr>
              <w:t>Mainly employees</w:t>
            </w:r>
          </w:p>
        </w:tc>
        <w:tc>
          <w:tcPr>
            <w:tcW w:type="dxa" w:w="3298"/>
            <w:tcMar>
              <w:top w:w="80" w:type="dxa"/>
              <w:start w:w="90" w:type="dxa"/>
              <w:bottom w:w="80" w:type="dxa"/>
              <w:end w:w="90" w:type="dxa"/>
            </w:tcMar>
            <w:vAlign w:val="center"/>
          </w:tcPr>
          <w:p>
            <w:pPr>
              <w:spacing w:after="0"/>
            </w:pPr>
            <w:r>
              <w:rPr>
                <w:sz w:val="18"/>
              </w:rPr>
              <w:t>Employees and managers</w:t>
            </w:r>
          </w:p>
        </w:tc>
      </w:tr>
      <w:tr>
        <w:tc>
          <w:tcPr>
            <w:tcW w:type="dxa" w:w="3298"/>
            <w:tcMar>
              <w:top w:w="80" w:type="dxa"/>
              <w:start w:w="90" w:type="dxa"/>
              <w:bottom w:w="80" w:type="dxa"/>
              <w:end w:w="90" w:type="dxa"/>
            </w:tcMar>
            <w:vAlign w:val="center"/>
            <w:shd w:fill="F8FBFD"/>
          </w:tcPr>
          <w:p>
            <w:pPr>
              <w:spacing w:after="0"/>
            </w:pPr>
            <w:r>
              <w:rPr>
                <w:b/>
                <w:sz w:val="18"/>
              </w:rPr>
              <w:t>Content</w:t>
            </w:r>
          </w:p>
        </w:tc>
        <w:tc>
          <w:tcPr>
            <w:tcW w:type="dxa" w:w="3298"/>
            <w:tcMar>
              <w:top w:w="80" w:type="dxa"/>
              <w:start w:w="90" w:type="dxa"/>
              <w:bottom w:w="80" w:type="dxa"/>
              <w:end w:w="90" w:type="dxa"/>
            </w:tcMar>
            <w:vAlign w:val="center"/>
            <w:shd w:fill="F8FBFD"/>
          </w:tcPr>
          <w:p>
            <w:pPr>
              <w:spacing w:after="0"/>
            </w:pPr>
            <w:r>
              <w:rPr>
                <w:sz w:val="18"/>
              </w:rPr>
              <w:t>Specific technical/behavioural skills</w:t>
            </w:r>
          </w:p>
        </w:tc>
        <w:tc>
          <w:tcPr>
            <w:tcW w:type="dxa" w:w="3298"/>
            <w:tcMar>
              <w:top w:w="80" w:type="dxa"/>
              <w:start w:w="90" w:type="dxa"/>
              <w:bottom w:w="80" w:type="dxa"/>
              <w:end w:w="90" w:type="dxa"/>
            </w:tcMar>
            <w:vAlign w:val="center"/>
            <w:shd w:fill="F8FBFD"/>
          </w:tcPr>
          <w:p>
            <w:pPr>
              <w:spacing w:after="0"/>
            </w:pPr>
            <w:r>
              <w:rPr>
                <w:sz w:val="18"/>
              </w:rPr>
              <w:t>Conceptual, leadership and strategic capability</w:t>
            </w:r>
          </w:p>
        </w:tc>
      </w:tr>
      <w:tr>
        <w:tc>
          <w:tcPr>
            <w:tcW w:type="dxa" w:w="3298"/>
            <w:tcMar>
              <w:top w:w="80" w:type="dxa"/>
              <w:start w:w="90" w:type="dxa"/>
              <w:bottom w:w="80" w:type="dxa"/>
              <w:end w:w="90" w:type="dxa"/>
            </w:tcMar>
            <w:vAlign w:val="center"/>
          </w:tcPr>
          <w:p>
            <w:pPr>
              <w:spacing w:after="0"/>
            </w:pPr>
            <w:r>
              <w:rPr>
                <w:b/>
                <w:sz w:val="18"/>
              </w:rPr>
              <w:t>Initiative</w:t>
            </w:r>
          </w:p>
        </w:tc>
        <w:tc>
          <w:tcPr>
            <w:tcW w:type="dxa" w:w="3298"/>
            <w:tcMar>
              <w:top w:w="80" w:type="dxa"/>
              <w:start w:w="90" w:type="dxa"/>
              <w:bottom w:w="80" w:type="dxa"/>
              <w:end w:w="90" w:type="dxa"/>
            </w:tcMar>
            <w:vAlign w:val="center"/>
          </w:tcPr>
          <w:p>
            <w:pPr>
              <w:spacing w:after="0"/>
            </w:pPr>
            <w:r>
              <w:rPr>
                <w:sz w:val="18"/>
              </w:rPr>
              <w:t>Usually organization-driven</w:t>
            </w:r>
          </w:p>
        </w:tc>
        <w:tc>
          <w:tcPr>
            <w:tcW w:type="dxa" w:w="3298"/>
            <w:tcMar>
              <w:top w:w="80" w:type="dxa"/>
              <w:start w:w="90" w:type="dxa"/>
              <w:bottom w:w="80" w:type="dxa"/>
              <w:end w:w="90" w:type="dxa"/>
            </w:tcMar>
            <w:vAlign w:val="center"/>
          </w:tcPr>
          <w:p>
            <w:pPr>
              <w:spacing w:after="0"/>
            </w:pPr>
            <w:r>
              <w:rPr>
                <w:sz w:val="18"/>
              </w:rPr>
              <w:t>Organization and individual jointly</w:t>
            </w:r>
          </w:p>
        </w:tc>
      </w:tr>
      <w:tr>
        <w:tc>
          <w:tcPr>
            <w:tcW w:type="dxa" w:w="3298"/>
            <w:tcMar>
              <w:top w:w="80" w:type="dxa"/>
              <w:start w:w="90" w:type="dxa"/>
              <w:bottom w:w="80" w:type="dxa"/>
              <w:end w:w="90" w:type="dxa"/>
            </w:tcMar>
            <w:vAlign w:val="center"/>
            <w:shd w:fill="F8FBFD"/>
          </w:tcPr>
          <w:p>
            <w:pPr>
              <w:spacing w:after="0"/>
            </w:pPr>
            <w:r>
              <w:rPr>
                <w:b/>
                <w:sz w:val="18"/>
              </w:rPr>
              <w:t>Result</w:t>
            </w:r>
          </w:p>
        </w:tc>
        <w:tc>
          <w:tcPr>
            <w:tcW w:type="dxa" w:w="3298"/>
            <w:tcMar>
              <w:top w:w="80" w:type="dxa"/>
              <w:start w:w="90" w:type="dxa"/>
              <w:bottom w:w="80" w:type="dxa"/>
              <w:end w:w="90" w:type="dxa"/>
            </w:tcMar>
            <w:vAlign w:val="center"/>
            <w:shd w:fill="F8FBFD"/>
          </w:tcPr>
          <w:p>
            <w:pPr>
              <w:spacing w:after="0"/>
            </w:pPr>
            <w:r>
              <w:rPr>
                <w:sz w:val="18"/>
              </w:rPr>
              <w:t>Immediate performance improvement</w:t>
            </w:r>
          </w:p>
        </w:tc>
        <w:tc>
          <w:tcPr>
            <w:tcW w:type="dxa" w:w="3298"/>
            <w:tcMar>
              <w:top w:w="80" w:type="dxa"/>
              <w:start w:w="90" w:type="dxa"/>
              <w:bottom w:w="80" w:type="dxa"/>
              <w:end w:w="90" w:type="dxa"/>
            </w:tcMar>
            <w:vAlign w:val="center"/>
            <w:shd w:fill="F8FBFD"/>
          </w:tcPr>
          <w:p>
            <w:pPr>
              <w:spacing w:after="0"/>
            </w:pPr>
            <w:r>
              <w:rPr>
                <w:sz w:val="18"/>
              </w:rPr>
              <w:t>Future readiness</w:t>
            </w:r>
          </w:p>
        </w:tc>
      </w:tr>
    </w:tbl>
    <w:p>
      <w:pPr>
        <w:spacing w:after="0"/>
      </w:pPr>
    </w:p>
    <w:p>
      <w:pPr>
        <w:pStyle w:val="Heading2"/>
        <w:pBdr>
          <w:bottom w:val="single" w:sz="6" w:space="2" w:color="D9EAF7"/>
        </w:pBdr>
      </w:pPr>
      <w:r>
        <w:t>15. E-Learning</w:t>
      </w:r>
    </w:p>
    <w:p>
      <w:pPr>
        <w:pStyle w:val="Callout"/>
        <w:shd w:fill="D9EAF7"/>
        <w:ind w:left="173" w:right="173"/>
      </w:pPr>
      <w:r>
        <w:rPr>
          <w:b/>
          <w:color w:val="17365D"/>
        </w:rPr>
        <w:t xml:space="preserve">Definition - E-Learning: </w:t>
      </w:r>
      <w:r>
        <w:t>E-learning uses digital technology to deliver, support and track learning.</w:t>
      </w:r>
      <w:r>
        <w:br/>
      </w:r>
      <w:r>
        <w:rPr>
          <w:b/>
        </w:rPr>
        <w:t xml:space="preserve">Simple Meaning: </w:t>
      </w:r>
      <w:r>
        <w:t>Learning through online courses, virtual classrooms, mobile modules or learning management systems.</w:t>
      </w:r>
    </w:p>
    <w:p>
      <w:pPr>
        <w:pStyle w:val="Heading3"/>
      </w:pPr>
      <w:r>
        <w:t>Advantages</w:t>
      </w:r>
    </w:p>
    <w:p>
      <w:pPr>
        <w:spacing w:after="40"/>
        <w:ind w:left="317" w:hanging="230"/>
      </w:pPr>
      <w:r>
        <w:rPr>
          <w:b/>
        </w:rPr>
        <w:t xml:space="preserve">• </w:t>
      </w:r>
      <w:r>
        <w:t>Anytime-anywhere access.</w:t>
      </w:r>
    </w:p>
    <w:p>
      <w:pPr>
        <w:spacing w:after="40"/>
        <w:ind w:left="317" w:hanging="230"/>
      </w:pPr>
      <w:r>
        <w:rPr>
          <w:b/>
        </w:rPr>
        <w:t xml:space="preserve">• </w:t>
      </w:r>
      <w:r>
        <w:t>Scalable and cost-effective for large groups.</w:t>
      </w:r>
    </w:p>
    <w:p>
      <w:pPr>
        <w:spacing w:after="40"/>
        <w:ind w:left="317" w:hanging="230"/>
      </w:pPr>
      <w:r>
        <w:rPr>
          <w:b/>
        </w:rPr>
        <w:t xml:space="preserve">• </w:t>
      </w:r>
      <w:r>
        <w:t>Consistent content.</w:t>
      </w:r>
    </w:p>
    <w:p>
      <w:pPr>
        <w:spacing w:after="40"/>
        <w:ind w:left="317" w:hanging="230"/>
      </w:pPr>
      <w:r>
        <w:rPr>
          <w:b/>
        </w:rPr>
        <w:t xml:space="preserve">• </w:t>
      </w:r>
      <w:r>
        <w:t>Self-paced learning.</w:t>
      </w:r>
    </w:p>
    <w:p>
      <w:pPr>
        <w:spacing w:after="40"/>
        <w:ind w:left="317" w:hanging="230"/>
      </w:pPr>
      <w:r>
        <w:rPr>
          <w:b/>
        </w:rPr>
        <w:t xml:space="preserve">• </w:t>
      </w:r>
      <w:r>
        <w:t>Easy tracking and assessment.</w:t>
      </w:r>
    </w:p>
    <w:p>
      <w:pPr>
        <w:spacing w:after="40"/>
        <w:ind w:left="317" w:hanging="230"/>
      </w:pPr>
      <w:r>
        <w:rPr>
          <w:b/>
        </w:rPr>
        <w:t xml:space="preserve">• </w:t>
      </w:r>
      <w:r>
        <w:t>Quick updating of material.</w:t>
      </w:r>
    </w:p>
    <w:p>
      <w:pPr>
        <w:pStyle w:val="Heading3"/>
      </w:pPr>
      <w:r>
        <w:t>Limitations</w:t>
      </w:r>
    </w:p>
    <w:p>
      <w:pPr>
        <w:spacing w:after="40"/>
        <w:ind w:left="317" w:hanging="230"/>
      </w:pPr>
      <w:r>
        <w:rPr>
          <w:b/>
        </w:rPr>
        <w:t xml:space="preserve">• </w:t>
      </w:r>
      <w:r>
        <w:t>Requires technology and digital comfort.</w:t>
      </w:r>
    </w:p>
    <w:p>
      <w:pPr>
        <w:spacing w:after="40"/>
        <w:ind w:left="317" w:hanging="230"/>
      </w:pPr>
      <w:r>
        <w:rPr>
          <w:b/>
        </w:rPr>
        <w:t xml:space="preserve">• </w:t>
      </w:r>
      <w:r>
        <w:t>Lower personal interaction.</w:t>
      </w:r>
    </w:p>
    <w:p>
      <w:pPr>
        <w:spacing w:after="40"/>
        <w:ind w:left="317" w:hanging="230"/>
      </w:pPr>
      <w:r>
        <w:rPr>
          <w:b/>
        </w:rPr>
        <w:t xml:space="preserve">• </w:t>
      </w:r>
      <w:r>
        <w:t>Possible distraction and low completion.</w:t>
      </w:r>
    </w:p>
    <w:p>
      <w:pPr>
        <w:spacing w:after="40"/>
        <w:ind w:left="317" w:hanging="230"/>
      </w:pPr>
      <w:r>
        <w:rPr>
          <w:b/>
        </w:rPr>
        <w:t xml:space="preserve">• </w:t>
      </w:r>
      <w:r>
        <w:t>Not suitable for every physical skill.</w:t>
      </w:r>
    </w:p>
    <w:p>
      <w:pPr>
        <w:spacing w:after="40"/>
        <w:ind w:left="317" w:hanging="230"/>
      </w:pPr>
      <w:r>
        <w:rPr>
          <w:b/>
        </w:rPr>
        <w:t xml:space="preserve">• </w:t>
      </w:r>
      <w:r>
        <w:t>Quality depends on design and learner motivation.</w:t>
      </w:r>
    </w:p>
    <w:p>
      <w:pPr>
        <w:pStyle w:val="Heading2"/>
        <w:pBdr>
          <w:bottom w:val="single" w:sz="6" w:space="2" w:color="D9EAF7"/>
        </w:pBdr>
      </w:pPr>
      <w:r>
        <w:t>16. Evaluation of Training - Kirkpatrick Model</w:t>
      </w:r>
    </w:p>
    <w:p>
      <w:pPr>
        <w:pStyle w:val="Callout"/>
        <w:keepLines/>
        <w:shd w:fill="F2F2F2"/>
        <w:jc w:val="center"/>
      </w:pPr>
      <w:r>
        <w:rPr>
          <w:b/>
          <w:color w:val="17365D"/>
          <w:sz w:val="21"/>
        </w:rPr>
        <w:t>Kirkpatrick Four Levels</w:t>
        <w:br/>
      </w:r>
      <w:r>
        <w:rPr>
          <w:rFonts w:ascii="Courier New" w:hAnsi="Courier New"/>
          <w:sz w:val="18"/>
        </w:rPr>
        <w:t>Level 4 - Results: Business impact</w:t>
        <w:br/>
        <w:t>Level 3 - Behaviour: Application on the job</w:t>
        <w:br/>
        <w:t>Level 2 - Learning: Knowledge, skill and attitude gained</w:t>
        <w:br/>
        <w:t>Level 1 - Reaction: Participant satisfaction and relevance</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F4E78"/>
            <w:tcMar>
              <w:top w:w="80" w:type="dxa"/>
              <w:start w:w="90" w:type="dxa"/>
              <w:bottom w:w="80" w:type="dxa"/>
              <w:end w:w="90" w:type="dxa"/>
            </w:tcMar>
            <w:vAlign w:val="center"/>
          </w:tcPr>
          <w:p>
            <w:pPr>
              <w:jc w:val="center"/>
            </w:pPr>
            <w:r>
              <w:rPr>
                <w:b/>
                <w:color w:val="FFFFFF"/>
                <w:sz w:val="19"/>
              </w:rPr>
              <w:t>Level</w:t>
            </w:r>
          </w:p>
        </w:tc>
        <w:tc>
          <w:tcPr>
            <w:tcW w:type="dxa" w:w="3298"/>
            <w:shd w:fill="1F4E78"/>
            <w:tcMar>
              <w:top w:w="80" w:type="dxa"/>
              <w:start w:w="90" w:type="dxa"/>
              <w:bottom w:w="80" w:type="dxa"/>
              <w:end w:w="90" w:type="dxa"/>
            </w:tcMar>
            <w:vAlign w:val="center"/>
          </w:tcPr>
          <w:p>
            <w:pPr>
              <w:jc w:val="center"/>
            </w:pPr>
            <w:r>
              <w:rPr>
                <w:b/>
                <w:color w:val="FFFFFF"/>
                <w:sz w:val="19"/>
              </w:rPr>
              <w:t>What Is Measured</w:t>
            </w:r>
          </w:p>
        </w:tc>
        <w:tc>
          <w:tcPr>
            <w:tcW w:type="dxa" w:w="3298"/>
            <w:shd w:fill="1F4E78"/>
            <w:tcMar>
              <w:top w:w="80" w:type="dxa"/>
              <w:start w:w="90" w:type="dxa"/>
              <w:bottom w:w="80" w:type="dxa"/>
              <w:end w:w="90" w:type="dxa"/>
            </w:tcMar>
            <w:vAlign w:val="center"/>
          </w:tcPr>
          <w:p>
            <w:pPr>
              <w:jc w:val="center"/>
            </w:pPr>
            <w:r>
              <w:rPr>
                <w:b/>
                <w:color w:val="FFFFFF"/>
                <w:sz w:val="19"/>
              </w:rPr>
              <w:t>Typical Method</w:t>
            </w:r>
          </w:p>
        </w:tc>
      </w:tr>
      <w:tr>
        <w:tc>
          <w:tcPr>
            <w:tcW w:type="dxa" w:w="3298"/>
            <w:tcMar>
              <w:top w:w="80" w:type="dxa"/>
              <w:start w:w="90" w:type="dxa"/>
              <w:bottom w:w="80" w:type="dxa"/>
              <w:end w:w="90" w:type="dxa"/>
            </w:tcMar>
            <w:vAlign w:val="center"/>
          </w:tcPr>
          <w:p>
            <w:pPr>
              <w:spacing w:after="0"/>
            </w:pPr>
            <w:r>
              <w:rPr>
                <w:b/>
                <w:sz w:val="18"/>
              </w:rPr>
              <w:t>1. Reaction</w:t>
            </w:r>
          </w:p>
        </w:tc>
        <w:tc>
          <w:tcPr>
            <w:tcW w:type="dxa" w:w="3298"/>
            <w:tcMar>
              <w:top w:w="80" w:type="dxa"/>
              <w:start w:w="90" w:type="dxa"/>
              <w:bottom w:w="80" w:type="dxa"/>
              <w:end w:w="90" w:type="dxa"/>
            </w:tcMar>
            <w:vAlign w:val="center"/>
          </w:tcPr>
          <w:p>
            <w:pPr>
              <w:spacing w:after="0"/>
            </w:pPr>
            <w:r>
              <w:rPr>
                <w:sz w:val="18"/>
              </w:rPr>
              <w:t>How participants felt about training</w:t>
            </w:r>
          </w:p>
        </w:tc>
        <w:tc>
          <w:tcPr>
            <w:tcW w:type="dxa" w:w="3298"/>
            <w:tcMar>
              <w:top w:w="80" w:type="dxa"/>
              <w:start w:w="90" w:type="dxa"/>
              <w:bottom w:w="80" w:type="dxa"/>
              <w:end w:w="90" w:type="dxa"/>
            </w:tcMar>
            <w:vAlign w:val="center"/>
          </w:tcPr>
          <w:p>
            <w:pPr>
              <w:spacing w:after="0"/>
            </w:pPr>
            <w:r>
              <w:rPr>
                <w:sz w:val="18"/>
              </w:rPr>
              <w:t>Feedback form, rating survey</w:t>
            </w:r>
          </w:p>
        </w:tc>
      </w:tr>
      <w:tr>
        <w:tc>
          <w:tcPr>
            <w:tcW w:type="dxa" w:w="3298"/>
            <w:tcMar>
              <w:top w:w="80" w:type="dxa"/>
              <w:start w:w="90" w:type="dxa"/>
              <w:bottom w:w="80" w:type="dxa"/>
              <w:end w:w="90" w:type="dxa"/>
            </w:tcMar>
            <w:vAlign w:val="center"/>
            <w:shd w:fill="F8FBFD"/>
          </w:tcPr>
          <w:p>
            <w:pPr>
              <w:spacing w:after="0"/>
            </w:pPr>
            <w:r>
              <w:rPr>
                <w:b/>
                <w:sz w:val="18"/>
              </w:rPr>
              <w:t>2. Learning</w:t>
            </w:r>
          </w:p>
        </w:tc>
        <w:tc>
          <w:tcPr>
            <w:tcW w:type="dxa" w:w="3298"/>
            <w:tcMar>
              <w:top w:w="80" w:type="dxa"/>
              <w:start w:w="90" w:type="dxa"/>
              <w:bottom w:w="80" w:type="dxa"/>
              <w:end w:w="90" w:type="dxa"/>
            </w:tcMar>
            <w:vAlign w:val="center"/>
            <w:shd w:fill="F8FBFD"/>
          </w:tcPr>
          <w:p>
            <w:pPr>
              <w:spacing w:after="0"/>
            </w:pPr>
            <w:r>
              <w:rPr>
                <w:sz w:val="18"/>
              </w:rPr>
              <w:t>Increase in knowledge or skill</w:t>
            </w:r>
          </w:p>
        </w:tc>
        <w:tc>
          <w:tcPr>
            <w:tcW w:type="dxa" w:w="3298"/>
            <w:tcMar>
              <w:top w:w="80" w:type="dxa"/>
              <w:start w:w="90" w:type="dxa"/>
              <w:bottom w:w="80" w:type="dxa"/>
              <w:end w:w="90" w:type="dxa"/>
            </w:tcMar>
            <w:vAlign w:val="center"/>
            <w:shd w:fill="F8FBFD"/>
          </w:tcPr>
          <w:p>
            <w:pPr>
              <w:spacing w:after="0"/>
            </w:pPr>
            <w:r>
              <w:rPr>
                <w:sz w:val="18"/>
              </w:rPr>
              <w:t>Pre/post test, demonstration</w:t>
            </w:r>
          </w:p>
        </w:tc>
      </w:tr>
      <w:tr>
        <w:tc>
          <w:tcPr>
            <w:tcW w:type="dxa" w:w="3298"/>
            <w:tcMar>
              <w:top w:w="80" w:type="dxa"/>
              <w:start w:w="90" w:type="dxa"/>
              <w:bottom w:w="80" w:type="dxa"/>
              <w:end w:w="90" w:type="dxa"/>
            </w:tcMar>
            <w:vAlign w:val="center"/>
          </w:tcPr>
          <w:p>
            <w:pPr>
              <w:spacing w:after="0"/>
            </w:pPr>
            <w:r>
              <w:rPr>
                <w:b/>
                <w:sz w:val="18"/>
              </w:rPr>
              <w:t>3. Behaviour</w:t>
            </w:r>
          </w:p>
        </w:tc>
        <w:tc>
          <w:tcPr>
            <w:tcW w:type="dxa" w:w="3298"/>
            <w:tcMar>
              <w:top w:w="80" w:type="dxa"/>
              <w:start w:w="90" w:type="dxa"/>
              <w:bottom w:w="80" w:type="dxa"/>
              <w:end w:w="90" w:type="dxa"/>
            </w:tcMar>
            <w:vAlign w:val="center"/>
          </w:tcPr>
          <w:p>
            <w:pPr>
              <w:spacing w:after="0"/>
            </w:pPr>
            <w:r>
              <w:rPr>
                <w:sz w:val="18"/>
              </w:rPr>
              <w:t>Transfer of learning to the job</w:t>
            </w:r>
          </w:p>
        </w:tc>
        <w:tc>
          <w:tcPr>
            <w:tcW w:type="dxa" w:w="3298"/>
            <w:tcMar>
              <w:top w:w="80" w:type="dxa"/>
              <w:start w:w="90" w:type="dxa"/>
              <w:bottom w:w="80" w:type="dxa"/>
              <w:end w:w="90" w:type="dxa"/>
            </w:tcMar>
            <w:vAlign w:val="center"/>
          </w:tcPr>
          <w:p>
            <w:pPr>
              <w:spacing w:after="0"/>
            </w:pPr>
            <w:r>
              <w:rPr>
                <w:sz w:val="18"/>
              </w:rPr>
              <w:t>Observation, manager review, work evidence</w:t>
            </w:r>
          </w:p>
        </w:tc>
      </w:tr>
      <w:tr>
        <w:tc>
          <w:tcPr>
            <w:tcW w:type="dxa" w:w="3298"/>
            <w:tcMar>
              <w:top w:w="80" w:type="dxa"/>
              <w:start w:w="90" w:type="dxa"/>
              <w:bottom w:w="80" w:type="dxa"/>
              <w:end w:w="90" w:type="dxa"/>
            </w:tcMar>
            <w:vAlign w:val="center"/>
            <w:shd w:fill="F8FBFD"/>
          </w:tcPr>
          <w:p>
            <w:pPr>
              <w:spacing w:after="0"/>
            </w:pPr>
            <w:r>
              <w:rPr>
                <w:b/>
                <w:sz w:val="18"/>
              </w:rPr>
              <w:t>4. Results</w:t>
            </w:r>
          </w:p>
        </w:tc>
        <w:tc>
          <w:tcPr>
            <w:tcW w:type="dxa" w:w="3298"/>
            <w:tcMar>
              <w:top w:w="80" w:type="dxa"/>
              <w:start w:w="90" w:type="dxa"/>
              <w:bottom w:w="80" w:type="dxa"/>
              <w:end w:w="90" w:type="dxa"/>
            </w:tcMar>
            <w:vAlign w:val="center"/>
            <w:shd w:fill="F8FBFD"/>
          </w:tcPr>
          <w:p>
            <w:pPr>
              <w:spacing w:after="0"/>
            </w:pPr>
            <w:r>
              <w:rPr>
                <w:sz w:val="18"/>
              </w:rPr>
              <w:t>Organizational outcomes</w:t>
            </w:r>
          </w:p>
        </w:tc>
        <w:tc>
          <w:tcPr>
            <w:tcW w:type="dxa" w:w="3298"/>
            <w:tcMar>
              <w:top w:w="80" w:type="dxa"/>
              <w:start w:w="90" w:type="dxa"/>
              <w:bottom w:w="80" w:type="dxa"/>
              <w:end w:w="90" w:type="dxa"/>
            </w:tcMar>
            <w:vAlign w:val="center"/>
            <w:shd w:fill="F8FBFD"/>
          </w:tcPr>
          <w:p>
            <w:pPr>
              <w:spacing w:after="0"/>
            </w:pPr>
            <w:r>
              <w:rPr>
                <w:sz w:val="18"/>
              </w:rPr>
              <w:t>Productivity, quality, sales, cost, safety, retention</w:t>
            </w:r>
          </w:p>
        </w:tc>
      </w:tr>
    </w:tbl>
    <w:p>
      <w:pPr>
        <w:spacing w:after="0"/>
      </w:pPr>
    </w:p>
    <w:p>
      <w:pPr>
        <w:pStyle w:val="Callout"/>
        <w:shd w:fill="FFF2CC"/>
      </w:pPr>
      <w:r>
        <w:rPr>
          <w:b/>
        </w:rPr>
        <w:t xml:space="preserve">Memory Trick: </w:t>
      </w:r>
      <w:r>
        <w:t>R-L-B-R = Reaction, Learning, Behaviour, Results.</w:t>
      </w:r>
    </w:p>
    <w:p>
      <w:pPr>
        <w:pStyle w:val="Heading2"/>
        <w:pBdr>
          <w:bottom w:val="single" w:sz="6" w:space="2" w:color="D9EAF7"/>
        </w:pBdr>
      </w:pPr>
      <w:r>
        <w:t>17. Benefits of Effective Training</w:t>
      </w:r>
    </w:p>
    <w:p>
      <w:pPr>
        <w:spacing w:after="40"/>
        <w:ind w:left="317" w:hanging="230"/>
      </w:pPr>
      <w:r>
        <w:rPr>
          <w:b/>
        </w:rPr>
        <w:t xml:space="preserve">• </w:t>
      </w:r>
      <w:r>
        <w:t>Higher productivity and quality.</w:t>
      </w:r>
    </w:p>
    <w:p>
      <w:pPr>
        <w:spacing w:after="40"/>
        <w:ind w:left="317" w:hanging="230"/>
      </w:pPr>
      <w:r>
        <w:rPr>
          <w:b/>
        </w:rPr>
        <w:t xml:space="preserve">• </w:t>
      </w:r>
      <w:r>
        <w:t>Faster adaptation to technology.</w:t>
      </w:r>
    </w:p>
    <w:p>
      <w:pPr>
        <w:spacing w:after="40"/>
        <w:ind w:left="317" w:hanging="230"/>
      </w:pPr>
      <w:r>
        <w:rPr>
          <w:b/>
        </w:rPr>
        <w:t xml:space="preserve">• </w:t>
      </w:r>
      <w:r>
        <w:t>Improved safety and lower error rate.</w:t>
      </w:r>
    </w:p>
    <w:p>
      <w:pPr>
        <w:spacing w:after="40"/>
        <w:ind w:left="317" w:hanging="230"/>
      </w:pPr>
      <w:r>
        <w:rPr>
          <w:b/>
        </w:rPr>
        <w:t xml:space="preserve">• </w:t>
      </w:r>
      <w:r>
        <w:t>Employee confidence and motivation.</w:t>
      </w:r>
    </w:p>
    <w:p>
      <w:pPr>
        <w:spacing w:after="40"/>
        <w:ind w:left="317" w:hanging="230"/>
      </w:pPr>
      <w:r>
        <w:rPr>
          <w:b/>
        </w:rPr>
        <w:t xml:space="preserve">• </w:t>
      </w:r>
      <w:r>
        <w:t>Better customer satisfaction.</w:t>
      </w:r>
    </w:p>
    <w:p>
      <w:pPr>
        <w:spacing w:after="40"/>
        <w:ind w:left="317" w:hanging="230"/>
      </w:pPr>
      <w:r>
        <w:rPr>
          <w:b/>
        </w:rPr>
        <w:t xml:space="preserve">• </w:t>
      </w:r>
      <w:r>
        <w:t>Stronger internal talent pipeline.</w:t>
      </w:r>
    </w:p>
    <w:p>
      <w:pPr>
        <w:spacing w:after="40"/>
        <w:ind w:left="317" w:hanging="230"/>
      </w:pPr>
      <w:r>
        <w:rPr>
          <w:b/>
        </w:rPr>
        <w:t xml:space="preserve">• </w:t>
      </w:r>
      <w:r>
        <w:t>Reduced supervision and operating cost.</w:t>
      </w:r>
    </w:p>
    <w:p>
      <w:pPr>
        <w:spacing w:after="40"/>
        <w:ind w:left="317" w:hanging="230"/>
      </w:pPr>
      <w:r>
        <w:rPr>
          <w:b/>
        </w:rPr>
        <w:t xml:space="preserve">• </w:t>
      </w:r>
      <w:r>
        <w:t>Support for change and innovation.</w:t>
      </w:r>
    </w:p>
    <w:p>
      <w:pPr>
        <w:spacing w:after="40"/>
        <w:ind w:left="317" w:hanging="230"/>
      </w:pPr>
      <w:r>
        <w:rPr>
          <w:b/>
        </w:rPr>
        <w:t xml:space="preserve">• </w:t>
      </w:r>
      <w:r>
        <w:t>Higher employability and retention.</w:t>
      </w:r>
    </w:p>
    <w:p>
      <w:pPr>
        <w:shd w:fill="1F4E78"/>
        <w:jc w:val="center"/>
      </w:pPr>
      <w:r>
        <w:rPr>
          <w:b/>
          <w:color w:val="FFFFFF"/>
          <w:sz w:val="24"/>
        </w:rPr>
        <w:t>UNIT 3 - QUICK REVISION</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Topic</w:t>
            </w:r>
          </w:p>
        </w:tc>
        <w:tc>
          <w:tcPr>
            <w:tcW w:type="dxa" w:w="4946"/>
            <w:shd w:fill="1F4E78"/>
            <w:tcMar>
              <w:top w:w="80" w:type="dxa"/>
              <w:start w:w="90" w:type="dxa"/>
              <w:bottom w:w="80" w:type="dxa"/>
              <w:end w:w="90" w:type="dxa"/>
            </w:tcMar>
            <w:vAlign w:val="center"/>
          </w:tcPr>
          <w:p>
            <w:pPr>
              <w:jc w:val="center"/>
            </w:pPr>
            <w:r>
              <w:rPr>
                <w:b/>
                <w:color w:val="FFFFFF"/>
                <w:sz w:val="19"/>
              </w:rPr>
              <w:t>Key Point</w:t>
            </w:r>
          </w:p>
        </w:tc>
      </w:tr>
      <w:tr>
        <w:tc>
          <w:tcPr>
            <w:tcW w:type="dxa" w:w="4946"/>
            <w:tcMar>
              <w:top w:w="80" w:type="dxa"/>
              <w:start w:w="90" w:type="dxa"/>
              <w:bottom w:w="80" w:type="dxa"/>
              <w:end w:w="90" w:type="dxa"/>
            </w:tcMar>
            <w:vAlign w:val="center"/>
            <w:shd w:fill="EAF3F8"/>
          </w:tcPr>
          <w:p>
            <w:pPr>
              <w:spacing w:after="0"/>
            </w:pPr>
            <w:r>
              <w:rPr>
                <w:b/>
                <w:sz w:val="18"/>
              </w:rPr>
              <w:t>Performance appraisal</w:t>
            </w:r>
          </w:p>
        </w:tc>
        <w:tc>
          <w:tcPr>
            <w:tcW w:type="dxa" w:w="4946"/>
            <w:tcMar>
              <w:top w:w="80" w:type="dxa"/>
              <w:start w:w="90" w:type="dxa"/>
              <w:bottom w:w="80" w:type="dxa"/>
              <w:end w:w="90" w:type="dxa"/>
            </w:tcMar>
            <w:vAlign w:val="center"/>
            <w:shd w:fill="EAF3F8"/>
          </w:tcPr>
          <w:p>
            <w:pPr>
              <w:spacing w:after="0"/>
            </w:pPr>
            <w:r>
              <w:rPr>
                <w:sz w:val="18"/>
              </w:rPr>
              <w:t>Periodic evaluation of past performance</w:t>
            </w:r>
          </w:p>
        </w:tc>
      </w:tr>
      <w:tr>
        <w:tc>
          <w:tcPr>
            <w:tcW w:type="dxa" w:w="4946"/>
            <w:tcMar>
              <w:top w:w="80" w:type="dxa"/>
              <w:start w:w="90" w:type="dxa"/>
              <w:bottom w:w="80" w:type="dxa"/>
              <w:end w:w="90" w:type="dxa"/>
            </w:tcMar>
            <w:vAlign w:val="center"/>
            <w:shd w:fill="F8FBFD"/>
          </w:tcPr>
          <w:p>
            <w:pPr>
              <w:spacing w:after="0"/>
            </w:pPr>
            <w:r>
              <w:rPr>
                <w:b/>
                <w:sz w:val="18"/>
              </w:rPr>
              <w:t>Performance management</w:t>
            </w:r>
          </w:p>
        </w:tc>
        <w:tc>
          <w:tcPr>
            <w:tcW w:type="dxa" w:w="4946"/>
            <w:tcMar>
              <w:top w:w="80" w:type="dxa"/>
              <w:start w:w="90" w:type="dxa"/>
              <w:bottom w:w="80" w:type="dxa"/>
              <w:end w:w="90" w:type="dxa"/>
            </w:tcMar>
            <w:vAlign w:val="center"/>
            <w:shd w:fill="F8FBFD"/>
          </w:tcPr>
          <w:p>
            <w:pPr>
              <w:spacing w:after="0"/>
            </w:pPr>
            <w:r>
              <w:rPr>
                <w:sz w:val="18"/>
              </w:rPr>
              <w:t>Continuous goal, coaching, review and development cycle</w:t>
            </w:r>
          </w:p>
        </w:tc>
      </w:tr>
      <w:tr>
        <w:tc>
          <w:tcPr>
            <w:tcW w:type="dxa" w:w="4946"/>
            <w:tcMar>
              <w:top w:w="80" w:type="dxa"/>
              <w:start w:w="90" w:type="dxa"/>
              <w:bottom w:w="80" w:type="dxa"/>
              <w:end w:w="90" w:type="dxa"/>
            </w:tcMar>
            <w:vAlign w:val="center"/>
            <w:shd w:fill="EAF3F8"/>
          </w:tcPr>
          <w:p>
            <w:pPr>
              <w:spacing w:after="0"/>
            </w:pPr>
            <w:r>
              <w:rPr>
                <w:b/>
                <w:sz w:val="18"/>
              </w:rPr>
              <w:t>Modern methods</w:t>
            </w:r>
          </w:p>
        </w:tc>
        <w:tc>
          <w:tcPr>
            <w:tcW w:type="dxa" w:w="4946"/>
            <w:tcMar>
              <w:top w:w="80" w:type="dxa"/>
              <w:start w:w="90" w:type="dxa"/>
              <w:bottom w:w="80" w:type="dxa"/>
              <w:end w:w="90" w:type="dxa"/>
            </w:tcMar>
            <w:vAlign w:val="center"/>
            <w:shd w:fill="EAF3F8"/>
          </w:tcPr>
          <w:p>
            <w:pPr>
              <w:spacing w:after="0"/>
            </w:pPr>
            <w:r>
              <w:rPr>
                <w:sz w:val="18"/>
              </w:rPr>
              <w:t>MBO, BARS, 360-degree, assessment centre</w:t>
            </w:r>
          </w:p>
        </w:tc>
      </w:tr>
      <w:tr>
        <w:tc>
          <w:tcPr>
            <w:tcW w:type="dxa" w:w="4946"/>
            <w:tcMar>
              <w:top w:w="80" w:type="dxa"/>
              <w:start w:w="90" w:type="dxa"/>
              <w:bottom w:w="80" w:type="dxa"/>
              <w:end w:w="90" w:type="dxa"/>
            </w:tcMar>
            <w:vAlign w:val="center"/>
            <w:shd w:fill="F8FBFD"/>
          </w:tcPr>
          <w:p>
            <w:pPr>
              <w:spacing w:after="0"/>
            </w:pPr>
            <w:r>
              <w:rPr>
                <w:b/>
                <w:sz w:val="18"/>
              </w:rPr>
              <w:t>Potential appraisal</w:t>
            </w:r>
          </w:p>
        </w:tc>
        <w:tc>
          <w:tcPr>
            <w:tcW w:type="dxa" w:w="4946"/>
            <w:tcMar>
              <w:top w:w="80" w:type="dxa"/>
              <w:start w:w="90" w:type="dxa"/>
              <w:bottom w:w="80" w:type="dxa"/>
              <w:end w:w="90" w:type="dxa"/>
            </w:tcMar>
            <w:vAlign w:val="center"/>
            <w:shd w:fill="F8FBFD"/>
          </w:tcPr>
          <w:p>
            <w:pPr>
              <w:spacing w:after="0"/>
            </w:pPr>
            <w:r>
              <w:rPr>
                <w:sz w:val="18"/>
              </w:rPr>
              <w:t>Measures future capability</w:t>
            </w:r>
          </w:p>
        </w:tc>
      </w:tr>
      <w:tr>
        <w:tc>
          <w:tcPr>
            <w:tcW w:type="dxa" w:w="4946"/>
            <w:tcMar>
              <w:top w:w="80" w:type="dxa"/>
              <w:start w:w="90" w:type="dxa"/>
              <w:bottom w:w="80" w:type="dxa"/>
              <w:end w:w="90" w:type="dxa"/>
            </w:tcMar>
            <w:vAlign w:val="center"/>
            <w:shd w:fill="EAF3F8"/>
          </w:tcPr>
          <w:p>
            <w:pPr>
              <w:spacing w:after="0"/>
            </w:pPr>
            <w:r>
              <w:rPr>
                <w:b/>
                <w:sz w:val="18"/>
              </w:rPr>
              <w:t>Training</w:t>
            </w:r>
          </w:p>
        </w:tc>
        <w:tc>
          <w:tcPr>
            <w:tcW w:type="dxa" w:w="4946"/>
            <w:tcMar>
              <w:top w:w="80" w:type="dxa"/>
              <w:start w:w="90" w:type="dxa"/>
              <w:bottom w:w="80" w:type="dxa"/>
              <w:end w:w="90" w:type="dxa"/>
            </w:tcMar>
            <w:vAlign w:val="center"/>
            <w:shd w:fill="EAF3F8"/>
          </w:tcPr>
          <w:p>
            <w:pPr>
              <w:spacing w:after="0"/>
            </w:pPr>
            <w:r>
              <w:rPr>
                <w:sz w:val="18"/>
              </w:rPr>
              <w:t>Current job improvement</w:t>
            </w:r>
          </w:p>
        </w:tc>
      </w:tr>
      <w:tr>
        <w:tc>
          <w:tcPr>
            <w:tcW w:type="dxa" w:w="4946"/>
            <w:tcMar>
              <w:top w:w="80" w:type="dxa"/>
              <w:start w:w="90" w:type="dxa"/>
              <w:bottom w:w="80" w:type="dxa"/>
              <w:end w:w="90" w:type="dxa"/>
            </w:tcMar>
            <w:vAlign w:val="center"/>
            <w:shd w:fill="F8FBFD"/>
          </w:tcPr>
          <w:p>
            <w:pPr>
              <w:spacing w:after="0"/>
            </w:pPr>
            <w:r>
              <w:rPr>
                <w:b/>
                <w:sz w:val="18"/>
              </w:rPr>
              <w:t>Development</w:t>
            </w:r>
          </w:p>
        </w:tc>
        <w:tc>
          <w:tcPr>
            <w:tcW w:type="dxa" w:w="4946"/>
            <w:tcMar>
              <w:top w:w="80" w:type="dxa"/>
              <w:start w:w="90" w:type="dxa"/>
              <w:bottom w:w="80" w:type="dxa"/>
              <w:end w:w="90" w:type="dxa"/>
            </w:tcMar>
            <w:vAlign w:val="center"/>
            <w:shd w:fill="F8FBFD"/>
          </w:tcPr>
          <w:p>
            <w:pPr>
              <w:spacing w:after="0"/>
            </w:pPr>
            <w:r>
              <w:rPr>
                <w:sz w:val="18"/>
              </w:rPr>
              <w:t>Future growth</w:t>
            </w:r>
          </w:p>
        </w:tc>
      </w:tr>
      <w:tr>
        <w:tc>
          <w:tcPr>
            <w:tcW w:type="dxa" w:w="4946"/>
            <w:tcMar>
              <w:top w:w="80" w:type="dxa"/>
              <w:start w:w="90" w:type="dxa"/>
              <w:bottom w:w="80" w:type="dxa"/>
              <w:end w:w="90" w:type="dxa"/>
            </w:tcMar>
            <w:vAlign w:val="center"/>
            <w:shd w:fill="EAF3F8"/>
          </w:tcPr>
          <w:p>
            <w:pPr>
              <w:spacing w:after="0"/>
            </w:pPr>
            <w:r>
              <w:rPr>
                <w:b/>
                <w:sz w:val="18"/>
              </w:rPr>
              <w:t>TNA</w:t>
            </w:r>
          </w:p>
        </w:tc>
        <w:tc>
          <w:tcPr>
            <w:tcW w:type="dxa" w:w="4946"/>
            <w:tcMar>
              <w:top w:w="80" w:type="dxa"/>
              <w:start w:w="90" w:type="dxa"/>
              <w:bottom w:w="80" w:type="dxa"/>
              <w:end w:w="90" w:type="dxa"/>
            </w:tcMar>
            <w:vAlign w:val="center"/>
            <w:shd w:fill="EAF3F8"/>
          </w:tcPr>
          <w:p>
            <w:pPr>
              <w:spacing w:after="0"/>
            </w:pPr>
            <w:r>
              <w:rPr>
                <w:sz w:val="18"/>
              </w:rPr>
              <w:t>Organization + task + person analysis</w:t>
            </w:r>
          </w:p>
        </w:tc>
      </w:tr>
      <w:tr>
        <w:tc>
          <w:tcPr>
            <w:tcW w:type="dxa" w:w="4946"/>
            <w:tcMar>
              <w:top w:w="80" w:type="dxa"/>
              <w:start w:w="90" w:type="dxa"/>
              <w:bottom w:w="80" w:type="dxa"/>
              <w:end w:w="90" w:type="dxa"/>
            </w:tcMar>
            <w:vAlign w:val="center"/>
            <w:shd w:fill="F8FBFD"/>
          </w:tcPr>
          <w:p>
            <w:pPr>
              <w:spacing w:after="0"/>
            </w:pPr>
            <w:r>
              <w:rPr>
                <w:b/>
                <w:sz w:val="18"/>
              </w:rPr>
              <w:t>Kirkpatrick</w:t>
            </w:r>
          </w:p>
        </w:tc>
        <w:tc>
          <w:tcPr>
            <w:tcW w:type="dxa" w:w="4946"/>
            <w:tcMar>
              <w:top w:w="80" w:type="dxa"/>
              <w:start w:w="90" w:type="dxa"/>
              <w:bottom w:w="80" w:type="dxa"/>
              <w:end w:w="90" w:type="dxa"/>
            </w:tcMar>
            <w:vAlign w:val="center"/>
            <w:shd w:fill="F8FBFD"/>
          </w:tcPr>
          <w:p>
            <w:pPr>
              <w:spacing w:after="0"/>
            </w:pPr>
            <w:r>
              <w:rPr>
                <w:sz w:val="18"/>
              </w:rPr>
              <w:t>Reaction → Learning → Behaviour → Results</w:t>
            </w:r>
          </w:p>
        </w:tc>
      </w:tr>
    </w:tbl>
    <w:p>
      <w:pPr>
        <w:spacing w:after="0"/>
      </w:pPr>
    </w:p>
    <w:p>
      <w:pPr>
        <w:pStyle w:val="Heading2"/>
        <w:shd w:fill="EAF3F8"/>
      </w:pPr>
      <w:r>
        <w:rPr>
          <w:b/>
          <w:color w:val="17365D"/>
        </w:rPr>
        <w:t>Q1. Explain performance appraisal process and major appraisal methods.</w:t>
      </w:r>
    </w:p>
    <w:p>
      <w:r>
        <w:rPr>
          <w:b/>
        </w:rPr>
        <w:t xml:space="preserve">Introduction: </w:t>
      </w:r>
      <w:r>
        <w:t>Performance appraisal systematically evaluates employee performance against job-related standards and supports feedback, rewards and development decisions.</w:t>
      </w:r>
    </w:p>
    <w:p>
      <w:pPr>
        <w:spacing w:after="40"/>
        <w:ind w:left="317" w:hanging="259"/>
      </w:pPr>
      <w:r>
        <w:rPr>
          <w:b/>
          <w:color w:val="1F4E78"/>
        </w:rPr>
        <w:t xml:space="preserve">1. Set standards: </w:t>
      </w:r>
      <w:r>
        <w:t>Define expected results, competencies and behaviours.</w:t>
      </w:r>
    </w:p>
    <w:p>
      <w:pPr>
        <w:spacing w:after="40"/>
        <w:ind w:left="317" w:hanging="259"/>
      </w:pPr>
      <w:r>
        <w:rPr>
          <w:b/>
          <w:color w:val="1F4E78"/>
        </w:rPr>
        <w:t xml:space="preserve">2. Communicate: </w:t>
      </w:r>
      <w:r>
        <w:t>Ensure employees understand goals and measures.</w:t>
      </w:r>
    </w:p>
    <w:p>
      <w:pPr>
        <w:spacing w:after="40"/>
        <w:ind w:left="317" w:hanging="259"/>
      </w:pPr>
      <w:r>
        <w:rPr>
          <w:b/>
          <w:color w:val="1F4E78"/>
        </w:rPr>
        <w:t xml:space="preserve">3. Measure: </w:t>
      </w:r>
      <w:r>
        <w:t>Collect evidence through observation, records and results.</w:t>
      </w:r>
    </w:p>
    <w:p>
      <w:pPr>
        <w:spacing w:after="40"/>
        <w:ind w:left="317" w:hanging="259"/>
      </w:pPr>
      <w:r>
        <w:rPr>
          <w:b/>
          <w:color w:val="1F4E78"/>
        </w:rPr>
        <w:t xml:space="preserve">4. Compare: </w:t>
      </w:r>
      <w:r>
        <w:t>Compare actual performance with standards.</w:t>
      </w:r>
    </w:p>
    <w:p>
      <w:pPr>
        <w:spacing w:after="40"/>
        <w:ind w:left="317" w:hanging="259"/>
      </w:pPr>
      <w:r>
        <w:rPr>
          <w:b/>
          <w:color w:val="1F4E78"/>
        </w:rPr>
        <w:t xml:space="preserve">5. Discuss: </w:t>
      </w:r>
      <w:r>
        <w:t>Conduct a two-way appraisal interview.</w:t>
      </w:r>
    </w:p>
    <w:p>
      <w:pPr>
        <w:spacing w:after="40"/>
        <w:ind w:left="317" w:hanging="259"/>
      </w:pPr>
      <w:r>
        <w:rPr>
          <w:b/>
          <w:color w:val="1F4E78"/>
        </w:rPr>
        <w:t xml:space="preserve">6. Action: </w:t>
      </w:r>
      <w:r>
        <w:t>Decide recognition, development or performance improvement.</w:t>
      </w:r>
    </w:p>
    <w:p>
      <w:pPr>
        <w:spacing w:after="40"/>
        <w:ind w:left="317" w:hanging="259"/>
      </w:pPr>
      <w:r>
        <w:rPr>
          <w:b/>
          <w:color w:val="1F4E78"/>
        </w:rPr>
        <w:t xml:space="preserve">7. Traditional methods: </w:t>
      </w:r>
      <w:r>
        <w:t>Ranking, rating scales, checklist, critical incident and confidential report.</w:t>
      </w:r>
    </w:p>
    <w:p>
      <w:pPr>
        <w:spacing w:after="40"/>
        <w:ind w:left="317" w:hanging="259"/>
      </w:pPr>
      <w:r>
        <w:rPr>
          <w:b/>
          <w:color w:val="1F4E78"/>
        </w:rPr>
        <w:t xml:space="preserve">8. Modern methods: </w:t>
      </w:r>
      <w:r>
        <w:t>MBO, BARS, 360-degree feedback and assessment centre.</w:t>
      </w:r>
    </w:p>
    <w:p>
      <w:pPr>
        <w:spacing w:after="40"/>
        <w:ind w:left="317" w:hanging="259"/>
      </w:pPr>
      <w:r>
        <w:rPr>
          <w:b/>
          <w:color w:val="1F4E78"/>
        </w:rPr>
        <w:t xml:space="preserve">9. Control errors: </w:t>
      </w:r>
      <w:r>
        <w:t>Train raters and use multiple sources and clear standards.</w:t>
      </w:r>
    </w:p>
    <w:p>
      <w:r>
        <w:rPr>
          <w:b/>
        </w:rPr>
        <w:t xml:space="preserve">Conclusion: </w:t>
      </w:r>
      <w:r>
        <w:t>A fair appraisal system should improve performance, not merely produce a score.</w:t>
      </w:r>
    </w:p>
    <w:p>
      <w:pPr>
        <w:pStyle w:val="Heading2"/>
        <w:shd w:fill="EAF3F8"/>
      </w:pPr>
      <w:r>
        <w:rPr>
          <w:b/>
          <w:color w:val="17365D"/>
        </w:rPr>
        <w:t>Q2. Explain training and development process and training methods.</w:t>
      </w:r>
    </w:p>
    <w:p>
      <w:r>
        <w:rPr>
          <w:b/>
        </w:rPr>
        <w:t xml:space="preserve">Introduction: </w:t>
      </w:r>
      <w:r>
        <w:t>Training improves present-job performance, while development builds long-term capability. A systematic training process begins with need assessment and ends with evaluation and transfer of learning.</w:t>
      </w:r>
    </w:p>
    <w:p>
      <w:pPr>
        <w:spacing w:after="40"/>
        <w:ind w:left="317" w:hanging="259"/>
      </w:pPr>
      <w:r>
        <w:rPr>
          <w:b/>
          <w:color w:val="1F4E78"/>
        </w:rPr>
        <w:t xml:space="preserve">1. Need assessment: </w:t>
      </w:r>
      <w:r>
        <w:t>Analyze organization, job and person gaps.</w:t>
      </w:r>
    </w:p>
    <w:p>
      <w:pPr>
        <w:spacing w:after="40"/>
        <w:ind w:left="317" w:hanging="259"/>
      </w:pPr>
      <w:r>
        <w:rPr>
          <w:b/>
          <w:color w:val="1F4E78"/>
        </w:rPr>
        <w:t xml:space="preserve">2. Objectives: </w:t>
      </w:r>
      <w:r>
        <w:t>State measurable learning outcomes.</w:t>
      </w:r>
    </w:p>
    <w:p>
      <w:pPr>
        <w:spacing w:after="40"/>
        <w:ind w:left="317" w:hanging="259"/>
      </w:pPr>
      <w:r>
        <w:rPr>
          <w:b/>
          <w:color w:val="1F4E78"/>
        </w:rPr>
        <w:t xml:space="preserve">3. Design: </w:t>
      </w:r>
      <w:r>
        <w:t>Select content, trainer, method, schedule and resources.</w:t>
      </w:r>
    </w:p>
    <w:p>
      <w:pPr>
        <w:spacing w:after="40"/>
        <w:ind w:left="317" w:hanging="259"/>
      </w:pPr>
      <w:r>
        <w:rPr>
          <w:b/>
          <w:color w:val="1F4E78"/>
        </w:rPr>
        <w:t xml:space="preserve">4. Delivery: </w:t>
      </w:r>
      <w:r>
        <w:t>Conduct learning with practice and participation.</w:t>
      </w:r>
    </w:p>
    <w:p>
      <w:pPr>
        <w:spacing w:after="40"/>
        <w:ind w:left="317" w:hanging="259"/>
      </w:pPr>
      <w:r>
        <w:rPr>
          <w:b/>
          <w:color w:val="1F4E78"/>
        </w:rPr>
        <w:t xml:space="preserve">5. On-the-job methods: </w:t>
      </w:r>
      <w:r>
        <w:t>Coaching, mentoring, rotation, apprenticeship and understudy.</w:t>
      </w:r>
    </w:p>
    <w:p>
      <w:pPr>
        <w:spacing w:after="40"/>
        <w:ind w:left="317" w:hanging="259"/>
      </w:pPr>
      <w:r>
        <w:rPr>
          <w:b/>
          <w:color w:val="1F4E78"/>
        </w:rPr>
        <w:t xml:space="preserve">6. Off-the-job methods: </w:t>
      </w:r>
      <w:r>
        <w:t>Lecture, case, role play, simulation, vestibule and e-learning.</w:t>
      </w:r>
    </w:p>
    <w:p>
      <w:pPr>
        <w:spacing w:after="40"/>
        <w:ind w:left="317" w:hanging="259"/>
      </w:pPr>
      <w:r>
        <w:rPr>
          <w:b/>
          <w:color w:val="1F4E78"/>
        </w:rPr>
        <w:t xml:space="preserve">7. Evaluation: </w:t>
      </w:r>
      <w:r>
        <w:t>Measure reaction, learning, behaviour and results.</w:t>
      </w:r>
    </w:p>
    <w:p>
      <w:pPr>
        <w:spacing w:after="40"/>
        <w:ind w:left="317" w:hanging="259"/>
      </w:pPr>
      <w:r>
        <w:rPr>
          <w:b/>
          <w:color w:val="1F4E78"/>
        </w:rPr>
        <w:t xml:space="preserve">8. Follow-up: </w:t>
      </w:r>
      <w:r>
        <w:t>Provide supervisor support so learning is used on the job.</w:t>
      </w:r>
    </w:p>
    <w:p>
      <w:r>
        <w:rPr>
          <w:b/>
        </w:rPr>
        <w:t xml:space="preserve">Conclusion: </w:t>
      </w:r>
      <w:r>
        <w:t>Training becomes valuable only when acquired learning improves workplace behaviour and organizational results.</w:t>
      </w:r>
    </w:p>
    <w:p>
      <w:pPr>
        <w:pStyle w:val="Heading2"/>
        <w:shd w:fill="EAF3F8"/>
      </w:pPr>
      <w:r>
        <w:rPr>
          <w:b/>
          <w:color w:val="17365D"/>
        </w:rPr>
        <w:t>Q3. Explain the Kirkpatrick Model of training evaluation.</w:t>
      </w:r>
    </w:p>
    <w:p>
      <w:r>
        <w:rPr>
          <w:b/>
        </w:rPr>
        <w:t xml:space="preserve">Introduction: </w:t>
      </w:r>
      <w:r>
        <w:t>The Kirkpatrick Model evaluates training at four progressively stronger levels.</w:t>
      </w:r>
    </w:p>
    <w:p>
      <w:pPr>
        <w:spacing w:after="40"/>
        <w:ind w:left="317" w:hanging="259"/>
      </w:pPr>
      <w:r>
        <w:rPr>
          <w:b/>
          <w:color w:val="1F4E78"/>
        </w:rPr>
        <w:t xml:space="preserve">1. Reaction: </w:t>
      </w:r>
      <w:r>
        <w:t>Measures learner satisfaction, engagement and perceived relevance.</w:t>
      </w:r>
    </w:p>
    <w:p>
      <w:pPr>
        <w:spacing w:after="40"/>
        <w:ind w:left="317" w:hanging="259"/>
      </w:pPr>
      <w:r>
        <w:rPr>
          <w:b/>
          <w:color w:val="1F4E78"/>
        </w:rPr>
        <w:t xml:space="preserve">2. Learning: </w:t>
      </w:r>
      <w:r>
        <w:t>Measures knowledge, skills, attitude or confidence gained.</w:t>
      </w:r>
    </w:p>
    <w:p>
      <w:pPr>
        <w:spacing w:after="40"/>
        <w:ind w:left="317" w:hanging="259"/>
      </w:pPr>
      <w:r>
        <w:rPr>
          <w:b/>
          <w:color w:val="1F4E78"/>
        </w:rPr>
        <w:t xml:space="preserve">3. Behaviour: </w:t>
      </w:r>
      <w:r>
        <w:t>Checks whether learning is applied in actual work.</w:t>
      </w:r>
    </w:p>
    <w:p>
      <w:pPr>
        <w:spacing w:after="40"/>
        <w:ind w:left="317" w:hanging="259"/>
      </w:pPr>
      <w:r>
        <w:rPr>
          <w:b/>
          <w:color w:val="1F4E78"/>
        </w:rPr>
        <w:t xml:space="preserve">4. Results: </w:t>
      </w:r>
      <w:r>
        <w:t>Measures impact on productivity, quality, sales, cost, safety or other business outcomes.</w:t>
      </w:r>
    </w:p>
    <w:p>
      <w:pPr>
        <w:spacing w:after="40"/>
        <w:ind w:left="317" w:hanging="259"/>
      </w:pPr>
      <w:r>
        <w:rPr>
          <w:b/>
          <w:color w:val="1F4E78"/>
        </w:rPr>
        <w:t xml:space="preserve">5. Use: </w:t>
      </w:r>
      <w:r>
        <w:t>Organizations should define desired results before training and collect evidence at each level.</w:t>
      </w:r>
    </w:p>
    <w:p>
      <w:pPr>
        <w:spacing w:after="40"/>
        <w:ind w:left="317" w:hanging="259"/>
      </w:pPr>
      <w:r>
        <w:rPr>
          <w:b/>
          <w:color w:val="1F4E78"/>
        </w:rPr>
        <w:t xml:space="preserve">6. Limitation: </w:t>
      </w:r>
      <w:r>
        <w:t>Higher-level results may be affected by factors other than training, so careful measurement is required.</w:t>
      </w:r>
    </w:p>
    <w:p>
      <w:r>
        <w:rPr>
          <w:b/>
        </w:rPr>
        <w:t xml:space="preserve">Conclusion: </w:t>
      </w:r>
      <w:r>
        <w:t>The model helps HR move from simply counting participants to proving whether training created useful organizational change.</w:t>
      </w:r>
    </w:p>
    <w:p>
      <w:pPr>
        <w:shd w:fill="1F4E78"/>
        <w:jc w:val="center"/>
      </w:pPr>
      <w:r>
        <w:rPr>
          <w:b/>
          <w:color w:val="FFFFFF"/>
          <w:sz w:val="24"/>
        </w:rPr>
        <w:t>UNIT 3 - HIGH-PROBABILITY QUESTIONS</w:t>
      </w:r>
    </w:p>
    <w:p>
      <w:pPr>
        <w:spacing w:after="40"/>
        <w:ind w:left="346" w:hanging="288"/>
      </w:pPr>
      <w:r>
        <w:rPr>
          <w:b/>
          <w:color w:val="1F4E78"/>
        </w:rPr>
        <w:t xml:space="preserve">1. </w:t>
      </w:r>
      <w:r>
        <w:t>Define performance appraisal and explain its objectives and process.</w:t>
      </w:r>
    </w:p>
    <w:p>
      <w:pPr>
        <w:spacing w:after="40"/>
        <w:ind w:left="346" w:hanging="288"/>
      </w:pPr>
      <w:r>
        <w:rPr>
          <w:b/>
          <w:color w:val="1F4E78"/>
        </w:rPr>
        <w:t xml:space="preserve">2. </w:t>
      </w:r>
      <w:r>
        <w:t>Explain traditional and modern performance appraisal methods.</w:t>
      </w:r>
    </w:p>
    <w:p>
      <w:pPr>
        <w:spacing w:after="40"/>
        <w:ind w:left="346" w:hanging="288"/>
      </w:pPr>
      <w:r>
        <w:rPr>
          <w:b/>
          <w:color w:val="1F4E78"/>
        </w:rPr>
        <w:t xml:space="preserve">3. </w:t>
      </w:r>
      <w:r>
        <w:t>Discuss common appraisal errors and ways to reduce them.</w:t>
      </w:r>
    </w:p>
    <w:p>
      <w:pPr>
        <w:spacing w:after="40"/>
        <w:ind w:left="346" w:hanging="288"/>
      </w:pPr>
      <w:r>
        <w:rPr>
          <w:b/>
          <w:color w:val="1F4E78"/>
        </w:rPr>
        <w:t xml:space="preserve">4. </w:t>
      </w:r>
      <w:r>
        <w:t>Differentiate performance appraisal and performance management.</w:t>
      </w:r>
    </w:p>
    <w:p>
      <w:pPr>
        <w:spacing w:after="40"/>
        <w:ind w:left="346" w:hanging="288"/>
      </w:pPr>
      <w:r>
        <w:rPr>
          <w:b/>
          <w:color w:val="1F4E78"/>
        </w:rPr>
        <w:t xml:space="preserve">5. </w:t>
      </w:r>
      <w:r>
        <w:t>Explain potential appraisal and its uses.</w:t>
      </w:r>
    </w:p>
    <w:p>
      <w:pPr>
        <w:spacing w:after="40"/>
        <w:ind w:left="346" w:hanging="288"/>
      </w:pPr>
      <w:r>
        <w:rPr>
          <w:b/>
          <w:color w:val="1F4E78"/>
        </w:rPr>
        <w:t xml:space="preserve">6. </w:t>
      </w:r>
      <w:r>
        <w:t>Define training and development and distinguish between them.</w:t>
      </w:r>
    </w:p>
    <w:p>
      <w:pPr>
        <w:spacing w:after="40"/>
        <w:ind w:left="346" w:hanging="288"/>
      </w:pPr>
      <w:r>
        <w:rPr>
          <w:b/>
          <w:color w:val="1F4E78"/>
        </w:rPr>
        <w:t xml:space="preserve">7. </w:t>
      </w:r>
      <w:r>
        <w:t>Explain the training and development process.</w:t>
      </w:r>
    </w:p>
    <w:p>
      <w:pPr>
        <w:spacing w:after="40"/>
        <w:ind w:left="346" w:hanging="288"/>
      </w:pPr>
      <w:r>
        <w:rPr>
          <w:b/>
          <w:color w:val="1F4E78"/>
        </w:rPr>
        <w:t xml:space="preserve">8. </w:t>
      </w:r>
      <w:r>
        <w:t>Explain on-the-job and off-the-job training methods.</w:t>
      </w:r>
    </w:p>
    <w:p>
      <w:pPr>
        <w:spacing w:after="40"/>
        <w:ind w:left="346" w:hanging="288"/>
      </w:pPr>
      <w:r>
        <w:rPr>
          <w:b/>
          <w:color w:val="1F4E78"/>
        </w:rPr>
        <w:t xml:space="preserve">9. </w:t>
      </w:r>
      <w:r>
        <w:t>Explain training need assessment.</w:t>
      </w:r>
    </w:p>
    <w:p>
      <w:pPr>
        <w:spacing w:after="40"/>
        <w:ind w:left="346" w:hanging="288"/>
      </w:pPr>
      <w:r>
        <w:rPr>
          <w:b/>
          <w:color w:val="1F4E78"/>
        </w:rPr>
        <w:t xml:space="preserve">10. </w:t>
      </w:r>
      <w:r>
        <w:t>Explain e-learning with advantages and limitations.</w:t>
      </w:r>
    </w:p>
    <w:p>
      <w:pPr>
        <w:spacing w:after="40"/>
        <w:ind w:left="346" w:hanging="288"/>
      </w:pPr>
      <w:r>
        <w:rPr>
          <w:b/>
          <w:color w:val="1F4E78"/>
        </w:rPr>
        <w:t xml:space="preserve">11. </w:t>
      </w:r>
      <w:r>
        <w:t>Explain the Kirkpatrick Model.</w:t>
      </w:r>
    </w:p>
    <w:p>
      <w:r>
        <w:br w:type="page"/>
      </w:r>
    </w:p>
    <w:p>
      <w:pPr>
        <w:spacing w:before="120"/>
        <w:jc w:val="center"/>
        <w:shd w:fill="1F4E78"/>
      </w:pPr>
      <w:r>
        <w:rPr>
          <w:b/>
          <w:color w:val="FFFFFF"/>
          <w:sz w:val="36"/>
        </w:rPr>
        <w:t>UNIT 4 - COMPENSATION, EMPLOYEE SEPARATION AND GRIEVANCES</w:t>
      </w:r>
    </w:p>
    <w:p>
      <w:pPr>
        <w:spacing w:after="200"/>
        <w:jc w:val="center"/>
      </w:pPr>
      <w:r>
        <w:rPr>
          <w:i/>
          <w:color w:val="17365D"/>
          <w:sz w:val="21"/>
        </w:rPr>
        <w:t>Compensation process, salary components, incentives, benefits, exits, discipline and grievance handling</w:t>
      </w:r>
    </w:p>
    <w:p>
      <w:pPr>
        <w:pStyle w:val="Heading2"/>
        <w:pBdr>
          <w:bottom w:val="single" w:sz="6" w:space="2" w:color="D9EAF7"/>
        </w:pBdr>
      </w:pPr>
      <w:r>
        <w:t>1. Meaning of Compensation</w:t>
      </w:r>
    </w:p>
    <w:p>
      <w:pPr>
        <w:pStyle w:val="Callout"/>
        <w:shd w:fill="D9EAF7"/>
        <w:ind w:left="173" w:right="173"/>
      </w:pPr>
      <w:r>
        <w:rPr>
          <w:b/>
          <w:color w:val="17365D"/>
        </w:rPr>
        <w:t xml:space="preserve">Definition - Compensation: </w:t>
      </w:r>
      <w:r>
        <w:t>Compensation is the total financial and non-financial return provided to an employee in exchange for work and contribution.</w:t>
      </w:r>
      <w:r>
        <w:br/>
      </w:r>
      <w:r>
        <w:rPr>
          <w:b/>
        </w:rPr>
        <w:t xml:space="preserve">Simple Meaning: </w:t>
      </w:r>
      <w:r>
        <w:t>Compensation = Pay + Incentives + Benefits + Recognition.</w:t>
      </w:r>
    </w:p>
    <w:p>
      <w:pPr>
        <w:pStyle w:val="Callout"/>
        <w:keepLines/>
        <w:shd w:fill="F2F2F2"/>
        <w:jc w:val="center"/>
      </w:pPr>
      <w:r>
        <w:rPr>
          <w:b/>
          <w:color w:val="17365D"/>
          <w:sz w:val="21"/>
        </w:rPr>
        <w:t>Total Compensation</w:t>
        <w:br/>
      </w:r>
      <w:r>
        <w:rPr>
          <w:rFonts w:ascii="Courier New" w:hAnsi="Courier New"/>
          <w:sz w:val="18"/>
        </w:rPr>
        <w:t>Direct Financial Pay</w:t>
        <w:br/>
        <w:t>(Basic salary, allowances, bonus, incentives)</w:t>
        <w:br/>
        <w:t xml:space="preserve">                +</w:t>
        <w:br/>
        <w:t>Indirect Financial Benefits</w:t>
        <w:br/>
        <w:t>(Insurance, leave, retirement, welfare)</w:t>
        <w:br/>
        <w:t xml:space="preserve">                +</w:t>
        <w:br/>
        <w:t>Non-Financial Rewards</w:t>
        <w:br/>
        <w:t>(Recognition, growth, autonomy, work environment)</w:t>
      </w:r>
    </w:p>
    <w:p>
      <w:pPr>
        <w:pStyle w:val="Heading2"/>
        <w:pBdr>
          <w:bottom w:val="single" w:sz="6" w:space="2" w:color="D9EAF7"/>
        </w:pBdr>
      </w:pPr>
      <w:r>
        <w:t>2. Objectives of Compensation Management</w:t>
      </w:r>
    </w:p>
    <w:p>
      <w:pPr>
        <w:spacing w:after="40"/>
        <w:ind w:left="317" w:hanging="230"/>
      </w:pPr>
      <w:r>
        <w:rPr>
          <w:b/>
        </w:rPr>
        <w:t xml:space="preserve">• </w:t>
      </w:r>
      <w:r>
        <w:t>Attract qualified employees.</w:t>
      </w:r>
    </w:p>
    <w:p>
      <w:pPr>
        <w:spacing w:after="40"/>
        <w:ind w:left="317" w:hanging="230"/>
      </w:pPr>
      <w:r>
        <w:rPr>
          <w:b/>
        </w:rPr>
        <w:t xml:space="preserve">• </w:t>
      </w:r>
      <w:r>
        <w:t>Retain competent performers.</w:t>
      </w:r>
    </w:p>
    <w:p>
      <w:pPr>
        <w:spacing w:after="40"/>
        <w:ind w:left="317" w:hanging="230"/>
      </w:pPr>
      <w:r>
        <w:rPr>
          <w:b/>
        </w:rPr>
        <w:t xml:space="preserve">• </w:t>
      </w:r>
      <w:r>
        <w:t>Motivate desired performance and behaviour.</w:t>
      </w:r>
    </w:p>
    <w:p>
      <w:pPr>
        <w:spacing w:after="40"/>
        <w:ind w:left="317" w:hanging="230"/>
      </w:pPr>
      <w:r>
        <w:rPr>
          <w:b/>
        </w:rPr>
        <w:t xml:space="preserve">• </w:t>
      </w:r>
      <w:r>
        <w:t>Ensure internal and external equity.</w:t>
      </w:r>
    </w:p>
    <w:p>
      <w:pPr>
        <w:spacing w:after="40"/>
        <w:ind w:left="317" w:hanging="230"/>
      </w:pPr>
      <w:r>
        <w:rPr>
          <w:b/>
        </w:rPr>
        <w:t xml:space="preserve">• </w:t>
      </w:r>
      <w:r>
        <w:t>Comply with legal requirements.</w:t>
      </w:r>
    </w:p>
    <w:p>
      <w:pPr>
        <w:spacing w:after="40"/>
        <w:ind w:left="317" w:hanging="230"/>
      </w:pPr>
      <w:r>
        <w:rPr>
          <w:b/>
        </w:rPr>
        <w:t xml:space="preserve">• </w:t>
      </w:r>
      <w:r>
        <w:t>Control labour cost.</w:t>
      </w:r>
    </w:p>
    <w:p>
      <w:pPr>
        <w:spacing w:after="40"/>
        <w:ind w:left="317" w:hanging="230"/>
      </w:pPr>
      <w:r>
        <w:rPr>
          <w:b/>
        </w:rPr>
        <w:t xml:space="preserve">• </w:t>
      </w:r>
      <w:r>
        <w:t>Reward skill, responsibility and contribution.</w:t>
      </w:r>
    </w:p>
    <w:p>
      <w:pPr>
        <w:spacing w:after="40"/>
        <w:ind w:left="317" w:hanging="230"/>
      </w:pPr>
      <w:r>
        <w:rPr>
          <w:b/>
        </w:rPr>
        <w:t xml:space="preserve">• </w:t>
      </w:r>
      <w:r>
        <w:t>Support organization strategy and culture.</w:t>
      </w:r>
    </w:p>
    <w:p>
      <w:pPr>
        <w:spacing w:after="40"/>
        <w:ind w:left="317" w:hanging="230"/>
      </w:pPr>
      <w:r>
        <w:rPr>
          <w:b/>
        </w:rPr>
        <w:t xml:space="preserve">• </w:t>
      </w:r>
      <w:r>
        <w:t>Maintain employee satisfaction and trust.</w:t>
      </w:r>
    </w:p>
    <w:p>
      <w:pPr>
        <w:spacing w:after="40"/>
        <w:ind w:left="317" w:hanging="230"/>
      </w:pPr>
      <w:r>
        <w:rPr>
          <w:b/>
        </w:rPr>
        <w:t xml:space="preserve">• </w:t>
      </w:r>
      <w:r>
        <w:t>Provide administrative simplicity and transparency.</w:t>
      </w:r>
    </w:p>
    <w:p>
      <w:pPr>
        <w:pStyle w:val="Heading2"/>
        <w:pBdr>
          <w:bottom w:val="single" w:sz="6" w:space="2" w:color="D9EAF7"/>
        </w:pBdr>
      </w:pPr>
      <w:r>
        <w:t>3. Importance of Compensation</w:t>
      </w:r>
    </w:p>
    <w:p>
      <w:pPr>
        <w:spacing w:after="40"/>
        <w:ind w:left="317" w:hanging="230"/>
      </w:pPr>
      <w:r>
        <w:rPr>
          <w:b/>
        </w:rPr>
        <w:t xml:space="preserve">• </w:t>
      </w:r>
      <w:r>
        <w:t>Strong influence on employee attraction and retention.</w:t>
      </w:r>
    </w:p>
    <w:p>
      <w:pPr>
        <w:spacing w:after="40"/>
        <w:ind w:left="317" w:hanging="230"/>
      </w:pPr>
      <w:r>
        <w:rPr>
          <w:b/>
        </w:rPr>
        <w:t xml:space="preserve">• </w:t>
      </w:r>
      <w:r>
        <w:t>Major element of labour cost.</w:t>
      </w:r>
    </w:p>
    <w:p>
      <w:pPr>
        <w:spacing w:after="40"/>
        <w:ind w:left="317" w:hanging="230"/>
      </w:pPr>
      <w:r>
        <w:rPr>
          <w:b/>
        </w:rPr>
        <w:t xml:space="preserve">• </w:t>
      </w:r>
      <w:r>
        <w:t>Supports motivation and performance.</w:t>
      </w:r>
    </w:p>
    <w:p>
      <w:pPr>
        <w:spacing w:after="40"/>
        <w:ind w:left="317" w:hanging="230"/>
      </w:pPr>
      <w:r>
        <w:rPr>
          <w:b/>
        </w:rPr>
        <w:t xml:space="preserve">• </w:t>
      </w:r>
      <w:r>
        <w:t>Signals the value of jobs and skills.</w:t>
      </w:r>
    </w:p>
    <w:p>
      <w:pPr>
        <w:spacing w:after="40"/>
        <w:ind w:left="317" w:hanging="230"/>
      </w:pPr>
      <w:r>
        <w:rPr>
          <w:b/>
        </w:rPr>
        <w:t xml:space="preserve">• </w:t>
      </w:r>
      <w:r>
        <w:t>Reduces dissatisfaction and pay disputes.</w:t>
      </w:r>
    </w:p>
    <w:p>
      <w:pPr>
        <w:spacing w:after="40"/>
        <w:ind w:left="317" w:hanging="230"/>
      </w:pPr>
      <w:r>
        <w:rPr>
          <w:b/>
        </w:rPr>
        <w:t xml:space="preserve">• </w:t>
      </w:r>
      <w:r>
        <w:t>Supports fairness and positive employee relations.</w:t>
      </w:r>
    </w:p>
    <w:p>
      <w:pPr>
        <w:spacing w:after="40"/>
        <w:ind w:left="317" w:hanging="230"/>
      </w:pPr>
      <w:r>
        <w:rPr>
          <w:b/>
        </w:rPr>
        <w:t xml:space="preserve">• </w:t>
      </w:r>
      <w:r>
        <w:t>Helps implementation of business strategy.</w:t>
      </w:r>
    </w:p>
    <w:p>
      <w:pPr>
        <w:pStyle w:val="Heading2"/>
        <w:pBdr>
          <w:bottom w:val="single" w:sz="6" w:space="2" w:color="D9EAF7"/>
        </w:pBdr>
      </w:pPr>
      <w:r>
        <w:t>4. Principles of Sound Compensation</w:t>
      </w:r>
    </w:p>
    <w:p>
      <w:pPr>
        <w:spacing w:after="40"/>
        <w:ind w:left="317" w:hanging="230"/>
      </w:pPr>
      <w:r>
        <w:rPr>
          <w:b/>
        </w:rPr>
        <w:t xml:space="preserve">• </w:t>
      </w:r>
      <w:r>
        <w:t>Internal equity: Comparable jobs receive comparable pay.</w:t>
      </w:r>
    </w:p>
    <w:p>
      <w:pPr>
        <w:spacing w:after="40"/>
        <w:ind w:left="317" w:hanging="230"/>
      </w:pPr>
      <w:r>
        <w:rPr>
          <w:b/>
        </w:rPr>
        <w:t xml:space="preserve">• </w:t>
      </w:r>
      <w:r>
        <w:t>External competitiveness: Pay is reasonable compared with the labour market.</w:t>
      </w:r>
    </w:p>
    <w:p>
      <w:pPr>
        <w:spacing w:after="40"/>
        <w:ind w:left="317" w:hanging="230"/>
      </w:pPr>
      <w:r>
        <w:rPr>
          <w:b/>
        </w:rPr>
        <w:t xml:space="preserve">• </w:t>
      </w:r>
      <w:r>
        <w:t>Individual equity: Differences reflect skill, performance or contribution.</w:t>
      </w:r>
    </w:p>
    <w:p>
      <w:pPr>
        <w:spacing w:after="40"/>
        <w:ind w:left="317" w:hanging="230"/>
      </w:pPr>
      <w:r>
        <w:rPr>
          <w:b/>
        </w:rPr>
        <w:t xml:space="preserve">• </w:t>
      </w:r>
      <w:r>
        <w:t>Legal compliance.</w:t>
      </w:r>
    </w:p>
    <w:p>
      <w:pPr>
        <w:spacing w:after="40"/>
        <w:ind w:left="317" w:hanging="230"/>
      </w:pPr>
      <w:r>
        <w:rPr>
          <w:b/>
        </w:rPr>
        <w:t xml:space="preserve">• </w:t>
      </w:r>
      <w:r>
        <w:t>Affordability and cost control.</w:t>
      </w:r>
    </w:p>
    <w:p>
      <w:pPr>
        <w:spacing w:after="40"/>
        <w:ind w:left="317" w:hanging="230"/>
      </w:pPr>
      <w:r>
        <w:rPr>
          <w:b/>
        </w:rPr>
        <w:t xml:space="preserve">• </w:t>
      </w:r>
      <w:r>
        <w:t>Transparency and easy understanding.</w:t>
      </w:r>
    </w:p>
    <w:p>
      <w:pPr>
        <w:spacing w:after="40"/>
        <w:ind w:left="317" w:hanging="230"/>
      </w:pPr>
      <w:r>
        <w:rPr>
          <w:b/>
        </w:rPr>
        <w:t xml:space="preserve">• </w:t>
      </w:r>
      <w:r>
        <w:t>Flexibility according to workforce and business needs.</w:t>
      </w:r>
    </w:p>
    <w:p>
      <w:pPr>
        <w:spacing w:after="40"/>
        <w:ind w:left="317" w:hanging="230"/>
      </w:pPr>
      <w:r>
        <w:rPr>
          <w:b/>
        </w:rPr>
        <w:t xml:space="preserve">• </w:t>
      </w:r>
      <w:r>
        <w:t>Consistency and timely payment.</w:t>
      </w:r>
    </w:p>
    <w:p>
      <w:pPr>
        <w:pStyle w:val="Heading2"/>
        <w:pBdr>
          <w:bottom w:val="single" w:sz="6" w:space="2" w:color="D9EAF7"/>
        </w:pBdr>
      </w:pPr>
      <w:r>
        <w:t>5. Compensation Management Process</w:t>
      </w:r>
    </w:p>
    <w:p>
      <w:pPr>
        <w:spacing w:after="40"/>
        <w:ind w:left="374" w:hanging="317"/>
      </w:pPr>
      <w:r>
        <w:rPr>
          <w:b/>
          <w:color w:val="1F4E78"/>
        </w:rPr>
        <w:t xml:space="preserve">1. </w:t>
      </w:r>
      <w:r>
        <w:t>Analyze organizational strategy and compensation philosophy.</w:t>
      </w:r>
    </w:p>
    <w:p>
      <w:pPr>
        <w:spacing w:after="40"/>
        <w:ind w:left="374" w:hanging="317"/>
      </w:pPr>
      <w:r>
        <w:rPr>
          <w:b/>
          <w:color w:val="1F4E78"/>
        </w:rPr>
        <w:t xml:space="preserve">2. </w:t>
      </w:r>
      <w:r>
        <w:t>Conduct job analysis.</w:t>
      </w:r>
    </w:p>
    <w:p>
      <w:pPr>
        <w:spacing w:after="40"/>
        <w:ind w:left="374" w:hanging="317"/>
      </w:pPr>
      <w:r>
        <w:rPr>
          <w:b/>
          <w:color w:val="1F4E78"/>
        </w:rPr>
        <w:t xml:space="preserve">3. </w:t>
      </w:r>
      <w:r>
        <w:t>Evaluate jobs and build job grades.</w:t>
      </w:r>
    </w:p>
    <w:p>
      <w:pPr>
        <w:spacing w:after="40"/>
        <w:ind w:left="374" w:hanging="317"/>
      </w:pPr>
      <w:r>
        <w:rPr>
          <w:b/>
          <w:color w:val="1F4E78"/>
        </w:rPr>
        <w:t xml:space="preserve">4. </w:t>
      </w:r>
      <w:r>
        <w:t>Study market pay through salary surveys.</w:t>
      </w:r>
    </w:p>
    <w:p>
      <w:pPr>
        <w:spacing w:after="40"/>
        <w:ind w:left="374" w:hanging="317"/>
      </w:pPr>
      <w:r>
        <w:rPr>
          <w:b/>
          <w:color w:val="1F4E78"/>
        </w:rPr>
        <w:t xml:space="preserve">5. </w:t>
      </w:r>
      <w:r>
        <w:t>Design pay structure and salary ranges.</w:t>
      </w:r>
    </w:p>
    <w:p>
      <w:pPr>
        <w:spacing w:after="40"/>
        <w:ind w:left="374" w:hanging="317"/>
      </w:pPr>
      <w:r>
        <w:rPr>
          <w:b/>
          <w:color w:val="1F4E78"/>
        </w:rPr>
        <w:t xml:space="preserve">6. </w:t>
      </w:r>
      <w:r>
        <w:t>Decide incentives and benefits.</w:t>
      </w:r>
    </w:p>
    <w:p>
      <w:pPr>
        <w:spacing w:after="40"/>
        <w:ind w:left="374" w:hanging="317"/>
      </w:pPr>
      <w:r>
        <w:rPr>
          <w:b/>
          <w:color w:val="1F4E78"/>
        </w:rPr>
        <w:t xml:space="preserve">7. </w:t>
      </w:r>
      <w:r>
        <w:t>Implement, communicate and administer the plan.</w:t>
      </w:r>
    </w:p>
    <w:p>
      <w:pPr>
        <w:spacing w:after="40"/>
        <w:ind w:left="374" w:hanging="317"/>
      </w:pPr>
      <w:r>
        <w:rPr>
          <w:b/>
          <w:color w:val="1F4E78"/>
        </w:rPr>
        <w:t xml:space="preserve">8. </w:t>
      </w:r>
      <w:r>
        <w:t>Review equity, cost, performance and market competitiveness.</w:t>
      </w:r>
    </w:p>
    <w:p>
      <w:pPr>
        <w:pStyle w:val="Callout"/>
        <w:keepLines/>
        <w:shd w:fill="F2F2F2"/>
        <w:jc w:val="center"/>
      </w:pPr>
      <w:r>
        <w:rPr>
          <w:b/>
          <w:color w:val="17365D"/>
          <w:sz w:val="21"/>
        </w:rPr>
        <w:t>Compensation Process</w:t>
        <w:br/>
      </w:r>
      <w:r>
        <w:rPr>
          <w:rFonts w:ascii="Courier New" w:hAnsi="Courier New"/>
          <w:sz w:val="18"/>
        </w:rPr>
        <w:t>Job Analysis → Job Evaluation → Market Survey</w:t>
        <w:br/>
        <w:t>→ Pay Structure → Incentives and Benefits</w:t>
        <w:br/>
        <w:t>→ Communication → Review</w:t>
      </w:r>
    </w:p>
    <w:p>
      <w:pPr>
        <w:pStyle w:val="Heading2"/>
        <w:pBdr>
          <w:bottom w:val="single" w:sz="6" w:space="2" w:color="D9EAF7"/>
        </w:pBdr>
      </w:pPr>
      <w:r>
        <w:t>6. Factors Affecting Compensation</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Internal Factors</w:t>
            </w:r>
          </w:p>
        </w:tc>
        <w:tc>
          <w:tcPr>
            <w:tcW w:type="dxa" w:w="4946"/>
            <w:shd w:fill="1F4E78"/>
            <w:tcMar>
              <w:top w:w="80" w:type="dxa"/>
              <w:start w:w="90" w:type="dxa"/>
              <w:bottom w:w="80" w:type="dxa"/>
              <w:end w:w="90" w:type="dxa"/>
            </w:tcMar>
            <w:vAlign w:val="center"/>
          </w:tcPr>
          <w:p>
            <w:pPr>
              <w:jc w:val="center"/>
            </w:pPr>
            <w:r>
              <w:rPr>
                <w:b/>
                <w:color w:val="FFFFFF"/>
                <w:sz w:val="19"/>
              </w:rPr>
              <w:t>External Factors</w:t>
            </w:r>
          </w:p>
        </w:tc>
      </w:tr>
      <w:tr>
        <w:tc>
          <w:tcPr>
            <w:tcW w:type="dxa" w:w="4946"/>
            <w:tcMar>
              <w:top w:w="80" w:type="dxa"/>
              <w:start w:w="90" w:type="dxa"/>
              <w:bottom w:w="80" w:type="dxa"/>
              <w:end w:w="90" w:type="dxa"/>
            </w:tcMar>
            <w:vAlign w:val="center"/>
          </w:tcPr>
          <w:p>
            <w:pPr>
              <w:spacing w:after="0"/>
            </w:pPr>
            <w:r>
              <w:rPr>
                <w:b/>
                <w:sz w:val="18"/>
              </w:rPr>
              <w:t>Ability to pay</w:t>
            </w:r>
          </w:p>
        </w:tc>
        <w:tc>
          <w:tcPr>
            <w:tcW w:type="dxa" w:w="4946"/>
            <w:tcMar>
              <w:top w:w="80" w:type="dxa"/>
              <w:start w:w="90" w:type="dxa"/>
              <w:bottom w:w="80" w:type="dxa"/>
              <w:end w:w="90" w:type="dxa"/>
            </w:tcMar>
            <w:vAlign w:val="center"/>
          </w:tcPr>
          <w:p>
            <w:pPr>
              <w:spacing w:after="0"/>
            </w:pPr>
            <w:r>
              <w:rPr>
                <w:sz w:val="18"/>
              </w:rPr>
              <w:t>Labour market demand and supply</w:t>
            </w:r>
          </w:p>
        </w:tc>
      </w:tr>
      <w:tr>
        <w:tc>
          <w:tcPr>
            <w:tcW w:type="dxa" w:w="4946"/>
            <w:tcMar>
              <w:top w:w="80" w:type="dxa"/>
              <w:start w:w="90" w:type="dxa"/>
              <w:bottom w:w="80" w:type="dxa"/>
              <w:end w:w="90" w:type="dxa"/>
            </w:tcMar>
            <w:vAlign w:val="center"/>
            <w:shd w:fill="F8FBFD"/>
          </w:tcPr>
          <w:p>
            <w:pPr>
              <w:spacing w:after="0"/>
            </w:pPr>
            <w:r>
              <w:rPr>
                <w:b/>
                <w:sz w:val="18"/>
              </w:rPr>
              <w:t>Job value and responsibility</w:t>
            </w:r>
          </w:p>
        </w:tc>
        <w:tc>
          <w:tcPr>
            <w:tcW w:type="dxa" w:w="4946"/>
            <w:tcMar>
              <w:top w:w="80" w:type="dxa"/>
              <w:start w:w="90" w:type="dxa"/>
              <w:bottom w:w="80" w:type="dxa"/>
              <w:end w:w="90" w:type="dxa"/>
            </w:tcMar>
            <w:vAlign w:val="center"/>
            <w:shd w:fill="F8FBFD"/>
          </w:tcPr>
          <w:p>
            <w:pPr>
              <w:spacing w:after="0"/>
            </w:pPr>
            <w:r>
              <w:rPr>
                <w:sz w:val="18"/>
              </w:rPr>
              <w:t>Industry wage levels</w:t>
            </w:r>
          </w:p>
        </w:tc>
      </w:tr>
      <w:tr>
        <w:tc>
          <w:tcPr>
            <w:tcW w:type="dxa" w:w="4946"/>
            <w:tcMar>
              <w:top w:w="80" w:type="dxa"/>
              <w:start w:w="90" w:type="dxa"/>
              <w:bottom w:w="80" w:type="dxa"/>
              <w:end w:w="90" w:type="dxa"/>
            </w:tcMar>
            <w:vAlign w:val="center"/>
          </w:tcPr>
          <w:p>
            <w:pPr>
              <w:spacing w:after="0"/>
            </w:pPr>
            <w:r>
              <w:rPr>
                <w:b/>
                <w:sz w:val="18"/>
              </w:rPr>
              <w:t>Employee performance and skill</w:t>
            </w:r>
          </w:p>
        </w:tc>
        <w:tc>
          <w:tcPr>
            <w:tcW w:type="dxa" w:w="4946"/>
            <w:tcMar>
              <w:top w:w="80" w:type="dxa"/>
              <w:start w:w="90" w:type="dxa"/>
              <w:bottom w:w="80" w:type="dxa"/>
              <w:end w:w="90" w:type="dxa"/>
            </w:tcMar>
            <w:vAlign w:val="center"/>
          </w:tcPr>
          <w:p>
            <w:pPr>
              <w:spacing w:after="0"/>
            </w:pPr>
            <w:r>
              <w:rPr>
                <w:sz w:val="18"/>
              </w:rPr>
              <w:t>Cost of living and inflation</w:t>
            </w:r>
          </w:p>
        </w:tc>
      </w:tr>
      <w:tr>
        <w:tc>
          <w:tcPr>
            <w:tcW w:type="dxa" w:w="4946"/>
            <w:tcMar>
              <w:top w:w="80" w:type="dxa"/>
              <w:start w:w="90" w:type="dxa"/>
              <w:bottom w:w="80" w:type="dxa"/>
              <w:end w:w="90" w:type="dxa"/>
            </w:tcMar>
            <w:vAlign w:val="center"/>
            <w:shd w:fill="F8FBFD"/>
          </w:tcPr>
          <w:p>
            <w:pPr>
              <w:spacing w:after="0"/>
            </w:pPr>
            <w:r>
              <w:rPr>
                <w:b/>
                <w:sz w:val="18"/>
              </w:rPr>
              <w:t>Compensation philosophy</w:t>
            </w:r>
          </w:p>
        </w:tc>
        <w:tc>
          <w:tcPr>
            <w:tcW w:type="dxa" w:w="4946"/>
            <w:tcMar>
              <w:top w:w="80" w:type="dxa"/>
              <w:start w:w="90" w:type="dxa"/>
              <w:bottom w:w="80" w:type="dxa"/>
              <w:end w:w="90" w:type="dxa"/>
            </w:tcMar>
            <w:vAlign w:val="center"/>
            <w:shd w:fill="F8FBFD"/>
          </w:tcPr>
          <w:p>
            <w:pPr>
              <w:spacing w:after="0"/>
            </w:pPr>
            <w:r>
              <w:rPr>
                <w:sz w:val="18"/>
              </w:rPr>
              <w:t>Government policy and labour laws</w:t>
            </w:r>
          </w:p>
        </w:tc>
      </w:tr>
      <w:tr>
        <w:tc>
          <w:tcPr>
            <w:tcW w:type="dxa" w:w="4946"/>
            <w:tcMar>
              <w:top w:w="80" w:type="dxa"/>
              <w:start w:w="90" w:type="dxa"/>
              <w:bottom w:w="80" w:type="dxa"/>
              <w:end w:w="90" w:type="dxa"/>
            </w:tcMar>
            <w:vAlign w:val="center"/>
          </w:tcPr>
          <w:p>
            <w:pPr>
              <w:spacing w:after="0"/>
            </w:pPr>
            <w:r>
              <w:rPr>
                <w:b/>
                <w:sz w:val="18"/>
              </w:rPr>
              <w:t>Productivity</w:t>
            </w:r>
          </w:p>
        </w:tc>
        <w:tc>
          <w:tcPr>
            <w:tcW w:type="dxa" w:w="4946"/>
            <w:tcMar>
              <w:top w:w="80" w:type="dxa"/>
              <w:start w:w="90" w:type="dxa"/>
              <w:bottom w:w="80" w:type="dxa"/>
              <w:end w:w="90" w:type="dxa"/>
            </w:tcMar>
            <w:vAlign w:val="center"/>
          </w:tcPr>
          <w:p>
            <w:pPr>
              <w:spacing w:after="0"/>
            </w:pPr>
            <w:r>
              <w:rPr>
                <w:sz w:val="18"/>
              </w:rPr>
              <w:t>Trade unions</w:t>
            </w:r>
          </w:p>
        </w:tc>
      </w:tr>
      <w:tr>
        <w:tc>
          <w:tcPr>
            <w:tcW w:type="dxa" w:w="4946"/>
            <w:tcMar>
              <w:top w:w="80" w:type="dxa"/>
              <w:start w:w="90" w:type="dxa"/>
              <w:bottom w:w="80" w:type="dxa"/>
              <w:end w:w="90" w:type="dxa"/>
            </w:tcMar>
            <w:vAlign w:val="center"/>
            <w:shd w:fill="F8FBFD"/>
          </w:tcPr>
          <w:p>
            <w:pPr>
              <w:spacing w:after="0"/>
            </w:pPr>
            <w:r>
              <w:rPr>
                <w:b/>
                <w:sz w:val="18"/>
              </w:rPr>
              <w:t>Business strategy and culture</w:t>
            </w:r>
          </w:p>
        </w:tc>
        <w:tc>
          <w:tcPr>
            <w:tcW w:type="dxa" w:w="4946"/>
            <w:tcMar>
              <w:top w:w="80" w:type="dxa"/>
              <w:start w:w="90" w:type="dxa"/>
              <w:bottom w:w="80" w:type="dxa"/>
              <w:end w:w="90" w:type="dxa"/>
            </w:tcMar>
            <w:vAlign w:val="center"/>
            <w:shd w:fill="F8FBFD"/>
          </w:tcPr>
          <w:p>
            <w:pPr>
              <w:spacing w:after="0"/>
            </w:pPr>
            <w:r>
              <w:rPr>
                <w:sz w:val="18"/>
              </w:rPr>
              <w:t>Regional and economic conditions</w:t>
            </w:r>
          </w:p>
        </w:tc>
      </w:tr>
    </w:tbl>
    <w:p>
      <w:pPr>
        <w:spacing w:after="0"/>
      </w:pPr>
    </w:p>
    <w:p>
      <w:pPr>
        <w:pStyle w:val="Heading2"/>
        <w:pBdr>
          <w:bottom w:val="single" w:sz="6" w:space="2" w:color="D9EAF7"/>
        </w:pBdr>
      </w:pPr>
      <w:r>
        <w:t>7. Components of Salary</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Component</w:t>
            </w:r>
          </w:p>
        </w:tc>
        <w:tc>
          <w:tcPr>
            <w:tcW w:type="dxa" w:w="4946"/>
            <w:shd w:fill="1F4E78"/>
            <w:tcMar>
              <w:top w:w="80" w:type="dxa"/>
              <w:start w:w="90" w:type="dxa"/>
              <w:bottom w:w="80" w:type="dxa"/>
              <w:end w:w="90" w:type="dxa"/>
            </w:tcMar>
            <w:vAlign w:val="center"/>
          </w:tcPr>
          <w:p>
            <w:pPr>
              <w:jc w:val="center"/>
            </w:pPr>
            <w:r>
              <w:rPr>
                <w:b/>
                <w:color w:val="FFFFFF"/>
                <w:sz w:val="19"/>
              </w:rPr>
              <w:t>Meaning</w:t>
            </w:r>
          </w:p>
        </w:tc>
      </w:tr>
      <w:tr>
        <w:tc>
          <w:tcPr>
            <w:tcW w:type="dxa" w:w="4946"/>
            <w:tcMar>
              <w:top w:w="80" w:type="dxa"/>
              <w:start w:w="90" w:type="dxa"/>
              <w:bottom w:w="80" w:type="dxa"/>
              <w:end w:w="90" w:type="dxa"/>
            </w:tcMar>
            <w:vAlign w:val="center"/>
          </w:tcPr>
          <w:p>
            <w:pPr>
              <w:spacing w:after="0"/>
            </w:pPr>
            <w:r>
              <w:rPr>
                <w:b/>
                <w:sz w:val="18"/>
              </w:rPr>
              <w:t>Basic salary/wage</w:t>
            </w:r>
          </w:p>
        </w:tc>
        <w:tc>
          <w:tcPr>
            <w:tcW w:type="dxa" w:w="4946"/>
            <w:tcMar>
              <w:top w:w="80" w:type="dxa"/>
              <w:start w:w="90" w:type="dxa"/>
              <w:bottom w:w="80" w:type="dxa"/>
              <w:end w:w="90" w:type="dxa"/>
            </w:tcMar>
            <w:vAlign w:val="center"/>
          </w:tcPr>
          <w:p>
            <w:pPr>
              <w:spacing w:after="0"/>
            </w:pPr>
            <w:r>
              <w:rPr>
                <w:sz w:val="18"/>
              </w:rPr>
              <w:t>Core fixed payment for the job.</w:t>
            </w:r>
          </w:p>
        </w:tc>
      </w:tr>
      <w:tr>
        <w:tc>
          <w:tcPr>
            <w:tcW w:type="dxa" w:w="4946"/>
            <w:tcMar>
              <w:top w:w="80" w:type="dxa"/>
              <w:start w:w="90" w:type="dxa"/>
              <w:bottom w:w="80" w:type="dxa"/>
              <w:end w:w="90" w:type="dxa"/>
            </w:tcMar>
            <w:vAlign w:val="center"/>
            <w:shd w:fill="F8FBFD"/>
          </w:tcPr>
          <w:p>
            <w:pPr>
              <w:spacing w:after="0"/>
            </w:pPr>
            <w:r>
              <w:rPr>
                <w:b/>
                <w:sz w:val="18"/>
              </w:rPr>
              <w:t>Dearness allowance</w:t>
            </w:r>
          </w:p>
        </w:tc>
        <w:tc>
          <w:tcPr>
            <w:tcW w:type="dxa" w:w="4946"/>
            <w:tcMar>
              <w:top w:w="80" w:type="dxa"/>
              <w:start w:w="90" w:type="dxa"/>
              <w:bottom w:w="80" w:type="dxa"/>
              <w:end w:w="90" w:type="dxa"/>
            </w:tcMar>
            <w:vAlign w:val="center"/>
            <w:shd w:fill="F8FBFD"/>
          </w:tcPr>
          <w:p>
            <w:pPr>
              <w:spacing w:after="0"/>
            </w:pPr>
            <w:r>
              <w:rPr>
                <w:sz w:val="18"/>
              </w:rPr>
              <w:t>Allowance intended to offset changes in cost of living.</w:t>
            </w:r>
          </w:p>
        </w:tc>
      </w:tr>
      <w:tr>
        <w:tc>
          <w:tcPr>
            <w:tcW w:type="dxa" w:w="4946"/>
            <w:tcMar>
              <w:top w:w="80" w:type="dxa"/>
              <w:start w:w="90" w:type="dxa"/>
              <w:bottom w:w="80" w:type="dxa"/>
              <w:end w:w="90" w:type="dxa"/>
            </w:tcMar>
            <w:vAlign w:val="center"/>
          </w:tcPr>
          <w:p>
            <w:pPr>
              <w:spacing w:after="0"/>
            </w:pPr>
            <w:r>
              <w:rPr>
                <w:b/>
                <w:sz w:val="18"/>
              </w:rPr>
              <w:t>House rent allowance</w:t>
            </w:r>
          </w:p>
        </w:tc>
        <w:tc>
          <w:tcPr>
            <w:tcW w:type="dxa" w:w="4946"/>
            <w:tcMar>
              <w:top w:w="80" w:type="dxa"/>
              <w:start w:w="90" w:type="dxa"/>
              <w:bottom w:w="80" w:type="dxa"/>
              <w:end w:w="90" w:type="dxa"/>
            </w:tcMar>
            <w:vAlign w:val="center"/>
          </w:tcPr>
          <w:p>
            <w:pPr>
              <w:spacing w:after="0"/>
            </w:pPr>
            <w:r>
              <w:rPr>
                <w:sz w:val="18"/>
              </w:rPr>
              <w:t>Support toward housing cost.</w:t>
            </w:r>
          </w:p>
        </w:tc>
      </w:tr>
      <w:tr>
        <w:tc>
          <w:tcPr>
            <w:tcW w:type="dxa" w:w="4946"/>
            <w:tcMar>
              <w:top w:w="80" w:type="dxa"/>
              <w:start w:w="90" w:type="dxa"/>
              <w:bottom w:w="80" w:type="dxa"/>
              <w:end w:w="90" w:type="dxa"/>
            </w:tcMar>
            <w:vAlign w:val="center"/>
            <w:shd w:fill="F8FBFD"/>
          </w:tcPr>
          <w:p>
            <w:pPr>
              <w:spacing w:after="0"/>
            </w:pPr>
            <w:r>
              <w:rPr>
                <w:b/>
                <w:sz w:val="18"/>
              </w:rPr>
              <w:t>Other allowances</w:t>
            </w:r>
          </w:p>
        </w:tc>
        <w:tc>
          <w:tcPr>
            <w:tcW w:type="dxa" w:w="4946"/>
            <w:tcMar>
              <w:top w:w="80" w:type="dxa"/>
              <w:start w:w="90" w:type="dxa"/>
              <w:bottom w:w="80" w:type="dxa"/>
              <w:end w:w="90" w:type="dxa"/>
            </w:tcMar>
            <w:vAlign w:val="center"/>
            <w:shd w:fill="F8FBFD"/>
          </w:tcPr>
          <w:p>
            <w:pPr>
              <w:spacing w:after="0"/>
            </w:pPr>
            <w:r>
              <w:rPr>
                <w:sz w:val="18"/>
              </w:rPr>
              <w:t>Travel, education, shift, location or special allowances.</w:t>
            </w:r>
          </w:p>
        </w:tc>
      </w:tr>
      <w:tr>
        <w:tc>
          <w:tcPr>
            <w:tcW w:type="dxa" w:w="4946"/>
            <w:tcMar>
              <w:top w:w="80" w:type="dxa"/>
              <w:start w:w="90" w:type="dxa"/>
              <w:bottom w:w="80" w:type="dxa"/>
              <w:end w:w="90" w:type="dxa"/>
            </w:tcMar>
            <w:vAlign w:val="center"/>
          </w:tcPr>
          <w:p>
            <w:pPr>
              <w:spacing w:after="0"/>
            </w:pPr>
            <w:r>
              <w:rPr>
                <w:b/>
                <w:sz w:val="18"/>
              </w:rPr>
              <w:t>Bonus</w:t>
            </w:r>
          </w:p>
        </w:tc>
        <w:tc>
          <w:tcPr>
            <w:tcW w:type="dxa" w:w="4946"/>
            <w:tcMar>
              <w:top w:w="80" w:type="dxa"/>
              <w:start w:w="90" w:type="dxa"/>
              <w:bottom w:w="80" w:type="dxa"/>
              <w:end w:w="90" w:type="dxa"/>
            </w:tcMar>
            <w:vAlign w:val="center"/>
          </w:tcPr>
          <w:p>
            <w:pPr>
              <w:spacing w:after="0"/>
            </w:pPr>
            <w:r>
              <w:rPr>
                <w:sz w:val="18"/>
              </w:rPr>
              <w:t>Additional payment based on law, profit or performance.</w:t>
            </w:r>
          </w:p>
        </w:tc>
      </w:tr>
      <w:tr>
        <w:tc>
          <w:tcPr>
            <w:tcW w:type="dxa" w:w="4946"/>
            <w:tcMar>
              <w:top w:w="80" w:type="dxa"/>
              <w:start w:w="90" w:type="dxa"/>
              <w:bottom w:w="80" w:type="dxa"/>
              <w:end w:w="90" w:type="dxa"/>
            </w:tcMar>
            <w:vAlign w:val="center"/>
            <w:shd w:fill="F8FBFD"/>
          </w:tcPr>
          <w:p>
            <w:pPr>
              <w:spacing w:after="0"/>
            </w:pPr>
            <w:r>
              <w:rPr>
                <w:b/>
                <w:sz w:val="18"/>
              </w:rPr>
              <w:t>Incentive/variable pay</w:t>
            </w:r>
          </w:p>
        </w:tc>
        <w:tc>
          <w:tcPr>
            <w:tcW w:type="dxa" w:w="4946"/>
            <w:tcMar>
              <w:top w:w="80" w:type="dxa"/>
              <w:start w:w="90" w:type="dxa"/>
              <w:bottom w:w="80" w:type="dxa"/>
              <w:end w:w="90" w:type="dxa"/>
            </w:tcMar>
            <w:vAlign w:val="center"/>
            <w:shd w:fill="F8FBFD"/>
          </w:tcPr>
          <w:p>
            <w:pPr>
              <w:spacing w:after="0"/>
            </w:pPr>
            <w:r>
              <w:rPr>
                <w:sz w:val="18"/>
              </w:rPr>
              <w:t>Payment linked to results, output or targets.</w:t>
            </w:r>
          </w:p>
        </w:tc>
      </w:tr>
      <w:tr>
        <w:tc>
          <w:tcPr>
            <w:tcW w:type="dxa" w:w="4946"/>
            <w:tcMar>
              <w:top w:w="80" w:type="dxa"/>
              <w:start w:w="90" w:type="dxa"/>
              <w:bottom w:w="80" w:type="dxa"/>
              <w:end w:w="90" w:type="dxa"/>
            </w:tcMar>
            <w:vAlign w:val="center"/>
          </w:tcPr>
          <w:p>
            <w:pPr>
              <w:spacing w:after="0"/>
            </w:pPr>
            <w:r>
              <w:rPr>
                <w:b/>
                <w:sz w:val="18"/>
              </w:rPr>
              <w:t>Benefits/perquisites</w:t>
            </w:r>
          </w:p>
        </w:tc>
        <w:tc>
          <w:tcPr>
            <w:tcW w:type="dxa" w:w="4946"/>
            <w:tcMar>
              <w:top w:w="80" w:type="dxa"/>
              <w:start w:w="90" w:type="dxa"/>
              <w:bottom w:w="80" w:type="dxa"/>
              <w:end w:w="90" w:type="dxa"/>
            </w:tcMar>
            <w:vAlign w:val="center"/>
          </w:tcPr>
          <w:p>
            <w:pPr>
              <w:spacing w:after="0"/>
            </w:pPr>
            <w:r>
              <w:rPr>
                <w:sz w:val="18"/>
              </w:rPr>
              <w:t>Insurance, retirement, leave, vehicle, meals or other facilities.</w:t>
            </w:r>
          </w:p>
        </w:tc>
      </w:tr>
      <w:tr>
        <w:tc>
          <w:tcPr>
            <w:tcW w:type="dxa" w:w="4946"/>
            <w:tcMar>
              <w:top w:w="80" w:type="dxa"/>
              <w:start w:w="90" w:type="dxa"/>
              <w:bottom w:w="80" w:type="dxa"/>
              <w:end w:w="90" w:type="dxa"/>
            </w:tcMar>
            <w:vAlign w:val="center"/>
            <w:shd w:fill="F8FBFD"/>
          </w:tcPr>
          <w:p>
            <w:pPr>
              <w:spacing w:after="0"/>
            </w:pPr>
            <w:r>
              <w:rPr>
                <w:b/>
                <w:sz w:val="18"/>
              </w:rPr>
              <w:t>Deductions</w:t>
            </w:r>
          </w:p>
        </w:tc>
        <w:tc>
          <w:tcPr>
            <w:tcW w:type="dxa" w:w="4946"/>
            <w:tcMar>
              <w:top w:w="80" w:type="dxa"/>
              <w:start w:w="90" w:type="dxa"/>
              <w:bottom w:w="80" w:type="dxa"/>
              <w:end w:w="90" w:type="dxa"/>
            </w:tcMar>
            <w:vAlign w:val="center"/>
            <w:shd w:fill="F8FBFD"/>
          </w:tcPr>
          <w:p>
            <w:pPr>
              <w:spacing w:after="0"/>
            </w:pPr>
            <w:r>
              <w:rPr>
                <w:sz w:val="18"/>
              </w:rPr>
              <w:t>Authorized deductions such as tax or employee contributions.</w:t>
            </w:r>
          </w:p>
        </w:tc>
      </w:tr>
    </w:tbl>
    <w:p>
      <w:pPr>
        <w:spacing w:after="0"/>
      </w:pPr>
    </w:p>
    <w:p>
      <w:pPr>
        <w:pStyle w:val="Heading2"/>
        <w:pBdr>
          <w:bottom w:val="single" w:sz="6" w:space="2" w:color="D9EAF7"/>
        </w:pBdr>
      </w:pPr>
      <w:r>
        <w:t>8. Wage and Salary Differentials</w:t>
      </w:r>
    </w:p>
    <w:p>
      <w:pPr>
        <w:pStyle w:val="Callout"/>
        <w:shd w:fill="D9EAF7"/>
        <w:ind w:left="173" w:right="173"/>
      </w:pPr>
      <w:r>
        <w:rPr>
          <w:b/>
          <w:color w:val="17365D"/>
        </w:rPr>
        <w:t xml:space="preserve">Definition - Wage/Salary Differential: </w:t>
      </w:r>
      <w:r>
        <w:t>A wage differential is a difference in pay between jobs, employees, industries, regions or skill groups.</w:t>
      </w:r>
    </w:p>
    <w:p>
      <w:pPr>
        <w:pStyle w:val="Heading3"/>
      </w:pPr>
      <w:r>
        <w:t>Reasons for Differentials</w:t>
      </w:r>
    </w:p>
    <w:p>
      <w:pPr>
        <w:spacing w:after="40"/>
        <w:ind w:left="317" w:hanging="230"/>
      </w:pPr>
      <w:r>
        <w:rPr>
          <w:b/>
        </w:rPr>
        <w:t xml:space="preserve">• </w:t>
      </w:r>
      <w:r>
        <w:t>Differences in skill, education and experience.</w:t>
      </w:r>
    </w:p>
    <w:p>
      <w:pPr>
        <w:spacing w:after="40"/>
        <w:ind w:left="317" w:hanging="230"/>
      </w:pPr>
      <w:r>
        <w:rPr>
          <w:b/>
        </w:rPr>
        <w:t xml:space="preserve">• </w:t>
      </w:r>
      <w:r>
        <w:t>Job difficulty, responsibility and risk.</w:t>
      </w:r>
    </w:p>
    <w:p>
      <w:pPr>
        <w:spacing w:after="40"/>
        <w:ind w:left="317" w:hanging="230"/>
      </w:pPr>
      <w:r>
        <w:rPr>
          <w:b/>
        </w:rPr>
        <w:t xml:space="preserve">• </w:t>
      </w:r>
      <w:r>
        <w:t>Performance and productivity.</w:t>
      </w:r>
    </w:p>
    <w:p>
      <w:pPr>
        <w:spacing w:after="40"/>
        <w:ind w:left="317" w:hanging="230"/>
      </w:pPr>
      <w:r>
        <w:rPr>
          <w:b/>
        </w:rPr>
        <w:t xml:space="preserve">• </w:t>
      </w:r>
      <w:r>
        <w:t>Labour-market scarcity.</w:t>
      </w:r>
    </w:p>
    <w:p>
      <w:pPr>
        <w:spacing w:after="40"/>
        <w:ind w:left="317" w:hanging="230"/>
      </w:pPr>
      <w:r>
        <w:rPr>
          <w:b/>
        </w:rPr>
        <w:t xml:space="preserve">• </w:t>
      </w:r>
      <w:r>
        <w:t>Industry and regional conditions.</w:t>
      </w:r>
    </w:p>
    <w:p>
      <w:pPr>
        <w:spacing w:after="40"/>
        <w:ind w:left="317" w:hanging="230"/>
      </w:pPr>
      <w:r>
        <w:rPr>
          <w:b/>
        </w:rPr>
        <w:t xml:space="preserve">• </w:t>
      </w:r>
      <w:r>
        <w:t>Shift, location and working conditions.</w:t>
      </w:r>
    </w:p>
    <w:p>
      <w:pPr>
        <w:spacing w:after="40"/>
        <w:ind w:left="317" w:hanging="230"/>
      </w:pPr>
      <w:r>
        <w:rPr>
          <w:b/>
        </w:rPr>
        <w:t xml:space="preserve">• </w:t>
      </w:r>
      <w:r>
        <w:t>Union strength and organizational ability to pay.</w:t>
      </w:r>
    </w:p>
    <w:p>
      <w:pPr>
        <w:spacing w:after="40"/>
        <w:ind w:left="317" w:hanging="230"/>
      </w:pPr>
      <w:r>
        <w:rPr>
          <w:b/>
        </w:rPr>
        <w:t xml:space="preserve">• </w:t>
      </w:r>
      <w:r>
        <w:t>Length of service.</w:t>
      </w:r>
    </w:p>
    <w:p>
      <w:pPr>
        <w:pStyle w:val="Heading2"/>
        <w:pBdr>
          <w:bottom w:val="single" w:sz="6" w:space="2" w:color="D9EAF7"/>
        </w:pBdr>
      </w:pPr>
      <w:r>
        <w:t>9. Incentives</w:t>
      </w:r>
    </w:p>
    <w:p>
      <w:pPr>
        <w:pStyle w:val="Callout"/>
        <w:shd w:fill="D9EAF7"/>
        <w:ind w:left="173" w:right="173"/>
      </w:pPr>
      <w:r>
        <w:rPr>
          <w:b/>
          <w:color w:val="17365D"/>
        </w:rPr>
        <w:t xml:space="preserve">Definition - Incentive: </w:t>
      </w:r>
      <w:r>
        <w:t>An incentive is an additional reward linked to performance, productivity or desired behaviour.</w:t>
      </w:r>
    </w:p>
    <w:p>
      <w:pPr>
        <w:pStyle w:val="Heading3"/>
      </w:pPr>
      <w:r>
        <w:t>Financial and Non-Financial Incentives</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Financial Incentives</w:t>
            </w:r>
          </w:p>
        </w:tc>
        <w:tc>
          <w:tcPr>
            <w:tcW w:type="dxa" w:w="4946"/>
            <w:shd w:fill="1F4E78"/>
            <w:tcMar>
              <w:top w:w="80" w:type="dxa"/>
              <w:start w:w="90" w:type="dxa"/>
              <w:bottom w:w="80" w:type="dxa"/>
              <w:end w:w="90" w:type="dxa"/>
            </w:tcMar>
            <w:vAlign w:val="center"/>
          </w:tcPr>
          <w:p>
            <w:pPr>
              <w:jc w:val="center"/>
            </w:pPr>
            <w:r>
              <w:rPr>
                <w:b/>
                <w:color w:val="FFFFFF"/>
                <w:sz w:val="19"/>
              </w:rPr>
              <w:t>Non-Financial Incentives</w:t>
            </w:r>
          </w:p>
        </w:tc>
      </w:tr>
      <w:tr>
        <w:tc>
          <w:tcPr>
            <w:tcW w:type="dxa" w:w="4946"/>
            <w:tcMar>
              <w:top w:w="80" w:type="dxa"/>
              <w:start w:w="90" w:type="dxa"/>
              <w:bottom w:w="80" w:type="dxa"/>
              <w:end w:w="90" w:type="dxa"/>
            </w:tcMar>
            <w:vAlign w:val="center"/>
          </w:tcPr>
          <w:p>
            <w:pPr>
              <w:spacing w:after="0"/>
            </w:pPr>
            <w:r>
              <w:rPr>
                <w:b/>
                <w:sz w:val="18"/>
              </w:rPr>
              <w:t>Piece rate and production bonus</w:t>
            </w:r>
          </w:p>
        </w:tc>
        <w:tc>
          <w:tcPr>
            <w:tcW w:type="dxa" w:w="4946"/>
            <w:tcMar>
              <w:top w:w="80" w:type="dxa"/>
              <w:start w:w="90" w:type="dxa"/>
              <w:bottom w:w="80" w:type="dxa"/>
              <w:end w:w="90" w:type="dxa"/>
            </w:tcMar>
            <w:vAlign w:val="center"/>
          </w:tcPr>
          <w:p>
            <w:pPr>
              <w:spacing w:after="0"/>
            </w:pPr>
            <w:r>
              <w:rPr>
                <w:sz w:val="18"/>
              </w:rPr>
              <w:t>Recognition and praise</w:t>
            </w:r>
          </w:p>
        </w:tc>
      </w:tr>
      <w:tr>
        <w:tc>
          <w:tcPr>
            <w:tcW w:type="dxa" w:w="4946"/>
            <w:tcMar>
              <w:top w:w="80" w:type="dxa"/>
              <w:start w:w="90" w:type="dxa"/>
              <w:bottom w:w="80" w:type="dxa"/>
              <w:end w:w="90" w:type="dxa"/>
            </w:tcMar>
            <w:vAlign w:val="center"/>
            <w:shd w:fill="F8FBFD"/>
          </w:tcPr>
          <w:p>
            <w:pPr>
              <w:spacing w:after="0"/>
            </w:pPr>
            <w:r>
              <w:rPr>
                <w:b/>
                <w:sz w:val="18"/>
              </w:rPr>
              <w:t>Sales commission</w:t>
            </w:r>
          </w:p>
        </w:tc>
        <w:tc>
          <w:tcPr>
            <w:tcW w:type="dxa" w:w="4946"/>
            <w:tcMar>
              <w:top w:w="80" w:type="dxa"/>
              <w:start w:w="90" w:type="dxa"/>
              <w:bottom w:w="80" w:type="dxa"/>
              <w:end w:w="90" w:type="dxa"/>
            </w:tcMar>
            <w:vAlign w:val="center"/>
            <w:shd w:fill="F8FBFD"/>
          </w:tcPr>
          <w:p>
            <w:pPr>
              <w:spacing w:after="0"/>
            </w:pPr>
            <w:r>
              <w:rPr>
                <w:sz w:val="18"/>
              </w:rPr>
              <w:t>Promotion and career opportunity</w:t>
            </w:r>
          </w:p>
        </w:tc>
      </w:tr>
      <w:tr>
        <w:tc>
          <w:tcPr>
            <w:tcW w:type="dxa" w:w="4946"/>
            <w:tcMar>
              <w:top w:w="80" w:type="dxa"/>
              <w:start w:w="90" w:type="dxa"/>
              <w:bottom w:w="80" w:type="dxa"/>
              <w:end w:w="90" w:type="dxa"/>
            </w:tcMar>
            <w:vAlign w:val="center"/>
          </w:tcPr>
          <w:p>
            <w:pPr>
              <w:spacing w:after="0"/>
            </w:pPr>
            <w:r>
              <w:rPr>
                <w:b/>
                <w:sz w:val="18"/>
              </w:rPr>
              <w:t>Performance bonus</w:t>
            </w:r>
          </w:p>
        </w:tc>
        <w:tc>
          <w:tcPr>
            <w:tcW w:type="dxa" w:w="4946"/>
            <w:tcMar>
              <w:top w:w="80" w:type="dxa"/>
              <w:start w:w="90" w:type="dxa"/>
              <w:bottom w:w="80" w:type="dxa"/>
              <w:end w:w="90" w:type="dxa"/>
            </w:tcMar>
            <w:vAlign w:val="center"/>
          </w:tcPr>
          <w:p>
            <w:pPr>
              <w:spacing w:after="0"/>
            </w:pPr>
            <w:r>
              <w:rPr>
                <w:sz w:val="18"/>
              </w:rPr>
              <w:t>Job enrichment and autonomy</w:t>
            </w:r>
          </w:p>
        </w:tc>
      </w:tr>
      <w:tr>
        <w:tc>
          <w:tcPr>
            <w:tcW w:type="dxa" w:w="4946"/>
            <w:tcMar>
              <w:top w:w="80" w:type="dxa"/>
              <w:start w:w="90" w:type="dxa"/>
              <w:bottom w:w="80" w:type="dxa"/>
              <w:end w:w="90" w:type="dxa"/>
            </w:tcMar>
            <w:vAlign w:val="center"/>
            <w:shd w:fill="F8FBFD"/>
          </w:tcPr>
          <w:p>
            <w:pPr>
              <w:spacing w:after="0"/>
            </w:pPr>
            <w:r>
              <w:rPr>
                <w:b/>
                <w:sz w:val="18"/>
              </w:rPr>
              <w:t>Profit sharing</w:t>
            </w:r>
          </w:p>
        </w:tc>
        <w:tc>
          <w:tcPr>
            <w:tcW w:type="dxa" w:w="4946"/>
            <w:tcMar>
              <w:top w:w="80" w:type="dxa"/>
              <w:start w:w="90" w:type="dxa"/>
              <w:bottom w:w="80" w:type="dxa"/>
              <w:end w:w="90" w:type="dxa"/>
            </w:tcMar>
            <w:vAlign w:val="center"/>
            <w:shd w:fill="F8FBFD"/>
          </w:tcPr>
          <w:p>
            <w:pPr>
              <w:spacing w:after="0"/>
            </w:pPr>
            <w:r>
              <w:rPr>
                <w:sz w:val="18"/>
              </w:rPr>
              <w:t>Participation in decision making</w:t>
            </w:r>
          </w:p>
        </w:tc>
      </w:tr>
      <w:tr>
        <w:tc>
          <w:tcPr>
            <w:tcW w:type="dxa" w:w="4946"/>
            <w:tcMar>
              <w:top w:w="80" w:type="dxa"/>
              <w:start w:w="90" w:type="dxa"/>
              <w:bottom w:w="80" w:type="dxa"/>
              <w:end w:w="90" w:type="dxa"/>
            </w:tcMar>
            <w:vAlign w:val="center"/>
          </w:tcPr>
          <w:p>
            <w:pPr>
              <w:spacing w:after="0"/>
            </w:pPr>
            <w:r>
              <w:rPr>
                <w:b/>
                <w:sz w:val="18"/>
              </w:rPr>
              <w:t>Gain sharing</w:t>
            </w:r>
          </w:p>
        </w:tc>
        <w:tc>
          <w:tcPr>
            <w:tcW w:type="dxa" w:w="4946"/>
            <w:tcMar>
              <w:top w:w="80" w:type="dxa"/>
              <w:start w:w="90" w:type="dxa"/>
              <w:bottom w:w="80" w:type="dxa"/>
              <w:end w:w="90" w:type="dxa"/>
            </w:tcMar>
            <w:vAlign w:val="center"/>
          </w:tcPr>
          <w:p>
            <w:pPr>
              <w:spacing w:after="0"/>
            </w:pPr>
            <w:r>
              <w:rPr>
                <w:sz w:val="18"/>
              </w:rPr>
              <w:t>Flexible work arrangements</w:t>
            </w:r>
          </w:p>
        </w:tc>
      </w:tr>
      <w:tr>
        <w:tc>
          <w:tcPr>
            <w:tcW w:type="dxa" w:w="4946"/>
            <w:tcMar>
              <w:top w:w="80" w:type="dxa"/>
              <w:start w:w="90" w:type="dxa"/>
              <w:bottom w:w="80" w:type="dxa"/>
              <w:end w:w="90" w:type="dxa"/>
            </w:tcMar>
            <w:vAlign w:val="center"/>
            <w:shd w:fill="F8FBFD"/>
          </w:tcPr>
          <w:p>
            <w:pPr>
              <w:spacing w:after="0"/>
            </w:pPr>
            <w:r>
              <w:rPr>
                <w:b/>
                <w:sz w:val="18"/>
              </w:rPr>
              <w:t>Stock options/ESOP</w:t>
            </w:r>
          </w:p>
        </w:tc>
        <w:tc>
          <w:tcPr>
            <w:tcW w:type="dxa" w:w="4946"/>
            <w:tcMar>
              <w:top w:w="80" w:type="dxa"/>
              <w:start w:w="90" w:type="dxa"/>
              <w:bottom w:w="80" w:type="dxa"/>
              <w:end w:w="90" w:type="dxa"/>
            </w:tcMar>
            <w:vAlign w:val="center"/>
            <w:shd w:fill="F8FBFD"/>
          </w:tcPr>
          <w:p>
            <w:pPr>
              <w:spacing w:after="0"/>
            </w:pPr>
            <w:r>
              <w:rPr>
                <w:sz w:val="18"/>
              </w:rPr>
              <w:t>Learning opportunities</w:t>
            </w:r>
          </w:p>
        </w:tc>
      </w:tr>
      <w:tr>
        <w:tc>
          <w:tcPr>
            <w:tcW w:type="dxa" w:w="4946"/>
            <w:tcMar>
              <w:top w:w="80" w:type="dxa"/>
              <w:start w:w="90" w:type="dxa"/>
              <w:bottom w:w="80" w:type="dxa"/>
              <w:end w:w="90" w:type="dxa"/>
            </w:tcMar>
            <w:vAlign w:val="center"/>
          </w:tcPr>
          <w:p>
            <w:pPr>
              <w:spacing w:after="0"/>
            </w:pPr>
            <w:r>
              <w:rPr>
                <w:b/>
                <w:sz w:val="18"/>
              </w:rPr>
              <w:t>Team incentive</w:t>
            </w:r>
          </w:p>
        </w:tc>
        <w:tc>
          <w:tcPr>
            <w:tcW w:type="dxa" w:w="4946"/>
            <w:tcMar>
              <w:top w:w="80" w:type="dxa"/>
              <w:start w:w="90" w:type="dxa"/>
              <w:bottom w:w="80" w:type="dxa"/>
              <w:end w:w="90" w:type="dxa"/>
            </w:tcMar>
            <w:vAlign w:val="center"/>
          </w:tcPr>
          <w:p>
            <w:pPr>
              <w:spacing w:after="0"/>
            </w:pPr>
            <w:r>
              <w:rPr>
                <w:sz w:val="18"/>
              </w:rPr>
              <w:t>Status, awards and meaningful work</w:t>
            </w:r>
          </w:p>
        </w:tc>
      </w:tr>
    </w:tbl>
    <w:p>
      <w:pPr>
        <w:spacing w:after="0"/>
      </w:pPr>
    </w:p>
    <w:p>
      <w:pPr>
        <w:pStyle w:val="Heading3"/>
      </w:pPr>
      <w:r>
        <w:t>Qualities of a Good Incentive Plan</w:t>
      </w:r>
    </w:p>
    <w:p>
      <w:pPr>
        <w:spacing w:after="40"/>
        <w:ind w:left="317" w:hanging="230"/>
      </w:pPr>
      <w:r>
        <w:rPr>
          <w:b/>
        </w:rPr>
        <w:t xml:space="preserve">• </w:t>
      </w:r>
      <w:r>
        <w:t>Clear relationship between performance and reward.</w:t>
      </w:r>
    </w:p>
    <w:p>
      <w:pPr>
        <w:spacing w:after="40"/>
        <w:ind w:left="317" w:hanging="230"/>
      </w:pPr>
      <w:r>
        <w:rPr>
          <w:b/>
        </w:rPr>
        <w:t xml:space="preserve">• </w:t>
      </w:r>
      <w:r>
        <w:t>Measurable and controllable performance standards.</w:t>
      </w:r>
    </w:p>
    <w:p>
      <w:pPr>
        <w:spacing w:after="40"/>
        <w:ind w:left="317" w:hanging="230"/>
      </w:pPr>
      <w:r>
        <w:rPr>
          <w:b/>
        </w:rPr>
        <w:t xml:space="preserve">• </w:t>
      </w:r>
      <w:r>
        <w:t>Fair opportunity to earn.</w:t>
      </w:r>
    </w:p>
    <w:p>
      <w:pPr>
        <w:spacing w:after="40"/>
        <w:ind w:left="317" w:hanging="230"/>
      </w:pPr>
      <w:r>
        <w:rPr>
          <w:b/>
        </w:rPr>
        <w:t xml:space="preserve">• </w:t>
      </w:r>
      <w:r>
        <w:t>Simple and understandable.</w:t>
      </w:r>
    </w:p>
    <w:p>
      <w:pPr>
        <w:spacing w:after="40"/>
        <w:ind w:left="317" w:hanging="230"/>
      </w:pPr>
      <w:r>
        <w:rPr>
          <w:b/>
        </w:rPr>
        <w:t xml:space="preserve">• </w:t>
      </w:r>
      <w:r>
        <w:t>Timely payment.</w:t>
      </w:r>
    </w:p>
    <w:p>
      <w:pPr>
        <w:spacing w:after="40"/>
        <w:ind w:left="317" w:hanging="230"/>
      </w:pPr>
      <w:r>
        <w:rPr>
          <w:b/>
        </w:rPr>
        <w:t xml:space="preserve">• </w:t>
      </w:r>
      <w:r>
        <w:t>No sacrifice of quality, safety or ethics.</w:t>
      </w:r>
    </w:p>
    <w:p>
      <w:pPr>
        <w:spacing w:after="40"/>
        <w:ind w:left="317" w:hanging="230"/>
      </w:pPr>
      <w:r>
        <w:rPr>
          <w:b/>
        </w:rPr>
        <w:t xml:space="preserve">• </w:t>
      </w:r>
      <w:r>
        <w:t>Alignment with team and organizational goals.</w:t>
      </w:r>
    </w:p>
    <w:p>
      <w:pPr>
        <w:pStyle w:val="Heading2"/>
        <w:pBdr>
          <w:bottom w:val="single" w:sz="6" w:space="2" w:color="D9EAF7"/>
        </w:pBdr>
      </w:pPr>
      <w:r>
        <w:t>10. Fringe Benefits</w:t>
      </w:r>
    </w:p>
    <w:p>
      <w:pPr>
        <w:pStyle w:val="Callout"/>
        <w:shd w:fill="D9EAF7"/>
        <w:ind w:left="173" w:right="173"/>
      </w:pPr>
      <w:r>
        <w:rPr>
          <w:b/>
          <w:color w:val="17365D"/>
        </w:rPr>
        <w:t xml:space="preserve">Definition - Fringe Benefits: </w:t>
      </w:r>
      <w:r>
        <w:t>Fringe benefits are indirect benefits and services provided in addition to direct wages or salary.</w:t>
      </w:r>
    </w:p>
    <w:p>
      <w:pPr>
        <w:pStyle w:val="Heading3"/>
      </w:pPr>
      <w:r>
        <w:t>Examples</w:t>
      </w:r>
    </w:p>
    <w:p>
      <w:pPr>
        <w:spacing w:after="40"/>
        <w:ind w:left="317" w:hanging="230"/>
      </w:pPr>
      <w:r>
        <w:rPr>
          <w:b/>
        </w:rPr>
        <w:t xml:space="preserve">• </w:t>
      </w:r>
      <w:r>
        <w:t>Health and accident insurance.</w:t>
      </w:r>
    </w:p>
    <w:p>
      <w:pPr>
        <w:spacing w:after="40"/>
        <w:ind w:left="317" w:hanging="230"/>
      </w:pPr>
      <w:r>
        <w:rPr>
          <w:b/>
        </w:rPr>
        <w:t xml:space="preserve">• </w:t>
      </w:r>
      <w:r>
        <w:t>Paid leave and holidays.</w:t>
      </w:r>
    </w:p>
    <w:p>
      <w:pPr>
        <w:spacing w:after="40"/>
        <w:ind w:left="317" w:hanging="230"/>
      </w:pPr>
      <w:r>
        <w:rPr>
          <w:b/>
        </w:rPr>
        <w:t xml:space="preserve">• </w:t>
      </w:r>
      <w:r>
        <w:t>Retirement and provident benefits.</w:t>
      </w:r>
    </w:p>
    <w:p>
      <w:pPr>
        <w:spacing w:after="40"/>
        <w:ind w:left="317" w:hanging="230"/>
      </w:pPr>
      <w:r>
        <w:rPr>
          <w:b/>
        </w:rPr>
        <w:t xml:space="preserve">• </w:t>
      </w:r>
      <w:r>
        <w:t>Gratuity or terminal benefits.</w:t>
      </w:r>
    </w:p>
    <w:p>
      <w:pPr>
        <w:spacing w:after="40"/>
        <w:ind w:left="317" w:hanging="230"/>
      </w:pPr>
      <w:r>
        <w:rPr>
          <w:b/>
        </w:rPr>
        <w:t xml:space="preserve">• </w:t>
      </w:r>
      <w:r>
        <w:t>Canteen, transport and housing support.</w:t>
      </w:r>
    </w:p>
    <w:p>
      <w:pPr>
        <w:spacing w:after="40"/>
        <w:ind w:left="317" w:hanging="230"/>
      </w:pPr>
      <w:r>
        <w:rPr>
          <w:b/>
        </w:rPr>
        <w:t xml:space="preserve">• </w:t>
      </w:r>
      <w:r>
        <w:t>Education and childcare support.</w:t>
      </w:r>
    </w:p>
    <w:p>
      <w:pPr>
        <w:spacing w:after="40"/>
        <w:ind w:left="317" w:hanging="230"/>
      </w:pPr>
      <w:r>
        <w:rPr>
          <w:b/>
        </w:rPr>
        <w:t xml:space="preserve">• </w:t>
      </w:r>
      <w:r>
        <w:t>Employee assistance and wellness programmes.</w:t>
      </w:r>
    </w:p>
    <w:p>
      <w:pPr>
        <w:spacing w:after="40"/>
        <w:ind w:left="317" w:hanging="230"/>
      </w:pPr>
      <w:r>
        <w:rPr>
          <w:b/>
        </w:rPr>
        <w:t xml:space="preserve">• </w:t>
      </w:r>
      <w:r>
        <w:t>Flexible benefits and work-life facilities.</w:t>
      </w:r>
    </w:p>
    <w:p>
      <w:pPr>
        <w:pStyle w:val="Heading3"/>
      </w:pPr>
      <w:r>
        <w:t>Importance</w:t>
      </w:r>
    </w:p>
    <w:p>
      <w:pPr>
        <w:spacing w:after="40"/>
        <w:ind w:left="317" w:hanging="230"/>
      </w:pPr>
      <w:r>
        <w:rPr>
          <w:b/>
        </w:rPr>
        <w:t xml:space="preserve">• </w:t>
      </w:r>
      <w:r>
        <w:t>Improves security and welfare.</w:t>
      </w:r>
    </w:p>
    <w:p>
      <w:pPr>
        <w:spacing w:after="40"/>
        <w:ind w:left="317" w:hanging="230"/>
      </w:pPr>
      <w:r>
        <w:rPr>
          <w:b/>
        </w:rPr>
        <w:t xml:space="preserve">• </w:t>
      </w:r>
      <w:r>
        <w:t>Supports retention and employer image.</w:t>
      </w:r>
    </w:p>
    <w:p>
      <w:pPr>
        <w:spacing w:after="40"/>
        <w:ind w:left="317" w:hanging="230"/>
      </w:pPr>
      <w:r>
        <w:rPr>
          <w:b/>
        </w:rPr>
        <w:t xml:space="preserve">• </w:t>
      </w:r>
      <w:r>
        <w:t>Reduces employee stress.</w:t>
      </w:r>
    </w:p>
    <w:p>
      <w:pPr>
        <w:spacing w:after="40"/>
        <w:ind w:left="317" w:hanging="230"/>
      </w:pPr>
      <w:r>
        <w:rPr>
          <w:b/>
        </w:rPr>
        <w:t xml:space="preserve">• </w:t>
      </w:r>
      <w:r>
        <w:t>Meets legal and social obligations.</w:t>
      </w:r>
    </w:p>
    <w:p>
      <w:pPr>
        <w:spacing w:after="40"/>
        <w:ind w:left="317" w:hanging="230"/>
      </w:pPr>
      <w:r>
        <w:rPr>
          <w:b/>
        </w:rPr>
        <w:t xml:space="preserve">• </w:t>
      </w:r>
      <w:r>
        <w:t>Provides tax-efficient or group-based value in some cases.</w:t>
      </w:r>
    </w:p>
    <w:p>
      <w:pPr>
        <w:pStyle w:val="Heading2"/>
        <w:pBdr>
          <w:bottom w:val="single" w:sz="6" w:space="2" w:color="D9EAF7"/>
        </w:pBdr>
      </w:pPr>
      <w:r>
        <w:t>11. Current Trends in Compensation</w:t>
      </w:r>
    </w:p>
    <w:p>
      <w:pPr>
        <w:spacing w:after="40"/>
        <w:ind w:left="317" w:hanging="230"/>
      </w:pPr>
      <w:r>
        <w:rPr>
          <w:b/>
        </w:rPr>
        <w:t xml:space="preserve">• </w:t>
      </w:r>
      <w:r>
        <w:t>Performance-linked and variable pay.</w:t>
      </w:r>
    </w:p>
    <w:p>
      <w:pPr>
        <w:spacing w:after="40"/>
        <w:ind w:left="317" w:hanging="230"/>
      </w:pPr>
      <w:r>
        <w:rPr>
          <w:b/>
        </w:rPr>
        <w:t xml:space="preserve">• </w:t>
      </w:r>
      <w:r>
        <w:t>Skill-based and competency-based pay.</w:t>
      </w:r>
    </w:p>
    <w:p>
      <w:pPr>
        <w:spacing w:after="40"/>
        <w:ind w:left="317" w:hanging="230"/>
      </w:pPr>
      <w:r>
        <w:rPr>
          <w:b/>
        </w:rPr>
        <w:t xml:space="preserve">• </w:t>
      </w:r>
      <w:r>
        <w:t>Team and organization-wide incentives.</w:t>
      </w:r>
    </w:p>
    <w:p>
      <w:pPr>
        <w:spacing w:after="40"/>
        <w:ind w:left="317" w:hanging="230"/>
      </w:pPr>
      <w:r>
        <w:rPr>
          <w:b/>
        </w:rPr>
        <w:t xml:space="preserve">• </w:t>
      </w:r>
      <w:r>
        <w:t>Total rewards approach.</w:t>
      </w:r>
    </w:p>
    <w:p>
      <w:pPr>
        <w:spacing w:after="40"/>
        <w:ind w:left="317" w:hanging="230"/>
      </w:pPr>
      <w:r>
        <w:rPr>
          <w:b/>
        </w:rPr>
        <w:t xml:space="preserve">• </w:t>
      </w:r>
      <w:r>
        <w:t>Flexible or cafeteria benefits.</w:t>
      </w:r>
    </w:p>
    <w:p>
      <w:pPr>
        <w:spacing w:after="40"/>
        <w:ind w:left="317" w:hanging="230"/>
      </w:pPr>
      <w:r>
        <w:rPr>
          <w:b/>
        </w:rPr>
        <w:t xml:space="preserve">• </w:t>
      </w:r>
      <w:r>
        <w:t>Employee stock ownership and long-term incentives.</w:t>
      </w:r>
    </w:p>
    <w:p>
      <w:pPr>
        <w:spacing w:after="40"/>
        <w:ind w:left="317" w:hanging="230"/>
      </w:pPr>
      <w:r>
        <w:rPr>
          <w:b/>
        </w:rPr>
        <w:t xml:space="preserve">• </w:t>
      </w:r>
      <w:r>
        <w:t>Pay for critical digital skills.</w:t>
      </w:r>
    </w:p>
    <w:p>
      <w:pPr>
        <w:spacing w:after="40"/>
        <w:ind w:left="317" w:hanging="230"/>
      </w:pPr>
      <w:r>
        <w:rPr>
          <w:b/>
        </w:rPr>
        <w:t xml:space="preserve">• </w:t>
      </w:r>
      <w:r>
        <w:t>Recognition platforms and spot awards.</w:t>
      </w:r>
    </w:p>
    <w:p>
      <w:pPr>
        <w:spacing w:after="40"/>
        <w:ind w:left="317" w:hanging="230"/>
      </w:pPr>
      <w:r>
        <w:rPr>
          <w:b/>
        </w:rPr>
        <w:t xml:space="preserve">• </w:t>
      </w:r>
      <w:r>
        <w:t>Greater pay transparency and equity analysis.</w:t>
      </w:r>
    </w:p>
    <w:p>
      <w:pPr>
        <w:spacing w:after="40"/>
        <w:ind w:left="317" w:hanging="230"/>
      </w:pPr>
      <w:r>
        <w:rPr>
          <w:b/>
        </w:rPr>
        <w:t xml:space="preserve">• </w:t>
      </w:r>
      <w:r>
        <w:t>Well-being, flexibility and career growth as reward elements.</w:t>
      </w:r>
    </w:p>
    <w:p>
      <w:pPr>
        <w:pStyle w:val="Heading2"/>
        <w:pBdr>
          <w:bottom w:val="single" w:sz="6" w:space="2" w:color="D9EAF7"/>
        </w:pBdr>
      </w:pPr>
      <w:r>
        <w:t>12. Employee Separation</w:t>
      </w:r>
    </w:p>
    <w:p>
      <w:pPr>
        <w:pStyle w:val="Callout"/>
        <w:shd w:fill="D9EAF7"/>
        <w:ind w:left="173" w:right="173"/>
      </w:pPr>
      <w:r>
        <w:rPr>
          <w:b/>
          <w:color w:val="17365D"/>
        </w:rPr>
        <w:t xml:space="preserve">Definition - Employee Separation: </w:t>
      </w:r>
      <w:r>
        <w:t>Employee separation is the ending of the employment relationship between an employee and the organization.</w:t>
      </w:r>
    </w:p>
    <w:p>
      <w:pPr>
        <w:pStyle w:val="Heading3"/>
      </w:pPr>
      <w:r>
        <w:t>Forms of Separation</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Form</w:t>
            </w:r>
          </w:p>
        </w:tc>
        <w:tc>
          <w:tcPr>
            <w:tcW w:type="dxa" w:w="4946"/>
            <w:shd w:fill="1F4E78"/>
            <w:tcMar>
              <w:top w:w="80" w:type="dxa"/>
              <w:start w:w="90" w:type="dxa"/>
              <w:bottom w:w="80" w:type="dxa"/>
              <w:end w:w="90" w:type="dxa"/>
            </w:tcMar>
            <w:vAlign w:val="center"/>
          </w:tcPr>
          <w:p>
            <w:pPr>
              <w:jc w:val="center"/>
            </w:pPr>
            <w:r>
              <w:rPr>
                <w:b/>
                <w:color w:val="FFFFFF"/>
                <w:sz w:val="19"/>
              </w:rPr>
              <w:t>Meaning</w:t>
            </w:r>
          </w:p>
        </w:tc>
      </w:tr>
      <w:tr>
        <w:tc>
          <w:tcPr>
            <w:tcW w:type="dxa" w:w="4946"/>
            <w:tcMar>
              <w:top w:w="80" w:type="dxa"/>
              <w:start w:w="90" w:type="dxa"/>
              <w:bottom w:w="80" w:type="dxa"/>
              <w:end w:w="90" w:type="dxa"/>
            </w:tcMar>
            <w:vAlign w:val="center"/>
          </w:tcPr>
          <w:p>
            <w:pPr>
              <w:spacing w:after="0"/>
            </w:pPr>
            <w:r>
              <w:rPr>
                <w:b/>
                <w:sz w:val="18"/>
              </w:rPr>
              <w:t>Resignation</w:t>
            </w:r>
          </w:p>
        </w:tc>
        <w:tc>
          <w:tcPr>
            <w:tcW w:type="dxa" w:w="4946"/>
            <w:tcMar>
              <w:top w:w="80" w:type="dxa"/>
              <w:start w:w="90" w:type="dxa"/>
              <w:bottom w:w="80" w:type="dxa"/>
              <w:end w:w="90" w:type="dxa"/>
            </w:tcMar>
            <w:vAlign w:val="center"/>
          </w:tcPr>
          <w:p>
            <w:pPr>
              <w:spacing w:after="0"/>
            </w:pPr>
            <w:r>
              <w:rPr>
                <w:sz w:val="18"/>
              </w:rPr>
              <w:t>Employee voluntarily leaves the organization.</w:t>
            </w:r>
          </w:p>
        </w:tc>
      </w:tr>
      <w:tr>
        <w:tc>
          <w:tcPr>
            <w:tcW w:type="dxa" w:w="4946"/>
            <w:tcMar>
              <w:top w:w="80" w:type="dxa"/>
              <w:start w:w="90" w:type="dxa"/>
              <w:bottom w:w="80" w:type="dxa"/>
              <w:end w:w="90" w:type="dxa"/>
            </w:tcMar>
            <w:vAlign w:val="center"/>
            <w:shd w:fill="F8FBFD"/>
          </w:tcPr>
          <w:p>
            <w:pPr>
              <w:spacing w:after="0"/>
            </w:pPr>
            <w:r>
              <w:rPr>
                <w:b/>
                <w:sz w:val="18"/>
              </w:rPr>
              <w:t>Retirement</w:t>
            </w:r>
          </w:p>
        </w:tc>
        <w:tc>
          <w:tcPr>
            <w:tcW w:type="dxa" w:w="4946"/>
            <w:tcMar>
              <w:top w:w="80" w:type="dxa"/>
              <w:start w:w="90" w:type="dxa"/>
              <w:bottom w:w="80" w:type="dxa"/>
              <w:end w:w="90" w:type="dxa"/>
            </w:tcMar>
            <w:vAlign w:val="center"/>
            <w:shd w:fill="F8FBFD"/>
          </w:tcPr>
          <w:p>
            <w:pPr>
              <w:spacing w:after="0"/>
            </w:pPr>
            <w:r>
              <w:rPr>
                <w:sz w:val="18"/>
              </w:rPr>
              <w:t>Employment ends after reaching retirement age or service conditions.</w:t>
            </w:r>
          </w:p>
        </w:tc>
      </w:tr>
      <w:tr>
        <w:tc>
          <w:tcPr>
            <w:tcW w:type="dxa" w:w="4946"/>
            <w:tcMar>
              <w:top w:w="80" w:type="dxa"/>
              <w:start w:w="90" w:type="dxa"/>
              <w:bottom w:w="80" w:type="dxa"/>
              <w:end w:w="90" w:type="dxa"/>
            </w:tcMar>
            <w:vAlign w:val="center"/>
          </w:tcPr>
          <w:p>
            <w:pPr>
              <w:spacing w:after="0"/>
            </w:pPr>
            <w:r>
              <w:rPr>
                <w:b/>
                <w:sz w:val="18"/>
              </w:rPr>
              <w:t>Voluntary Retirement Scheme (VRS)</w:t>
            </w:r>
          </w:p>
        </w:tc>
        <w:tc>
          <w:tcPr>
            <w:tcW w:type="dxa" w:w="4946"/>
            <w:tcMar>
              <w:top w:w="80" w:type="dxa"/>
              <w:start w:w="90" w:type="dxa"/>
              <w:bottom w:w="80" w:type="dxa"/>
              <w:end w:w="90" w:type="dxa"/>
            </w:tcMar>
            <w:vAlign w:val="center"/>
          </w:tcPr>
          <w:p>
            <w:pPr>
              <w:spacing w:after="0"/>
            </w:pPr>
            <w:r>
              <w:rPr>
                <w:sz w:val="18"/>
              </w:rPr>
              <w:t>Employee voluntarily accepts an organization-sponsored early-exit package.</w:t>
            </w:r>
          </w:p>
        </w:tc>
      </w:tr>
      <w:tr>
        <w:tc>
          <w:tcPr>
            <w:tcW w:type="dxa" w:w="4946"/>
            <w:tcMar>
              <w:top w:w="80" w:type="dxa"/>
              <w:start w:w="90" w:type="dxa"/>
              <w:bottom w:w="80" w:type="dxa"/>
              <w:end w:w="90" w:type="dxa"/>
            </w:tcMar>
            <w:vAlign w:val="center"/>
            <w:shd w:fill="F8FBFD"/>
          </w:tcPr>
          <w:p>
            <w:pPr>
              <w:spacing w:after="0"/>
            </w:pPr>
            <w:r>
              <w:rPr>
                <w:b/>
                <w:sz w:val="18"/>
              </w:rPr>
              <w:t>Termination</w:t>
            </w:r>
          </w:p>
        </w:tc>
        <w:tc>
          <w:tcPr>
            <w:tcW w:type="dxa" w:w="4946"/>
            <w:tcMar>
              <w:top w:w="80" w:type="dxa"/>
              <w:start w:w="90" w:type="dxa"/>
              <w:bottom w:w="80" w:type="dxa"/>
              <w:end w:w="90" w:type="dxa"/>
            </w:tcMar>
            <w:vAlign w:val="center"/>
            <w:shd w:fill="F8FBFD"/>
          </w:tcPr>
          <w:p>
            <w:pPr>
              <w:spacing w:after="0"/>
            </w:pPr>
            <w:r>
              <w:rPr>
                <w:sz w:val="18"/>
              </w:rPr>
              <w:t>Employer ends employment according to contract, policy or law.</w:t>
            </w:r>
          </w:p>
        </w:tc>
      </w:tr>
      <w:tr>
        <w:tc>
          <w:tcPr>
            <w:tcW w:type="dxa" w:w="4946"/>
            <w:tcMar>
              <w:top w:w="80" w:type="dxa"/>
              <w:start w:w="90" w:type="dxa"/>
              <w:bottom w:w="80" w:type="dxa"/>
              <w:end w:w="90" w:type="dxa"/>
            </w:tcMar>
            <w:vAlign w:val="center"/>
          </w:tcPr>
          <w:p>
            <w:pPr>
              <w:spacing w:after="0"/>
            </w:pPr>
            <w:r>
              <w:rPr>
                <w:b/>
                <w:sz w:val="18"/>
              </w:rPr>
              <w:t>Dismissal</w:t>
            </w:r>
          </w:p>
        </w:tc>
        <w:tc>
          <w:tcPr>
            <w:tcW w:type="dxa" w:w="4946"/>
            <w:tcMar>
              <w:top w:w="80" w:type="dxa"/>
              <w:start w:w="90" w:type="dxa"/>
              <w:bottom w:w="80" w:type="dxa"/>
              <w:end w:w="90" w:type="dxa"/>
            </w:tcMar>
            <w:vAlign w:val="center"/>
          </w:tcPr>
          <w:p>
            <w:pPr>
              <w:spacing w:after="0"/>
            </w:pPr>
            <w:r>
              <w:rPr>
                <w:sz w:val="18"/>
              </w:rPr>
              <w:t>Employment is ended as disciplinary punishment for serious misconduct.</w:t>
            </w:r>
          </w:p>
        </w:tc>
      </w:tr>
      <w:tr>
        <w:tc>
          <w:tcPr>
            <w:tcW w:type="dxa" w:w="4946"/>
            <w:tcMar>
              <w:top w:w="80" w:type="dxa"/>
              <w:start w:w="90" w:type="dxa"/>
              <w:bottom w:w="80" w:type="dxa"/>
              <w:end w:w="90" w:type="dxa"/>
            </w:tcMar>
            <w:vAlign w:val="center"/>
            <w:shd w:fill="F8FBFD"/>
          </w:tcPr>
          <w:p>
            <w:pPr>
              <w:spacing w:after="0"/>
            </w:pPr>
            <w:r>
              <w:rPr>
                <w:b/>
                <w:sz w:val="18"/>
              </w:rPr>
              <w:t>Discharge</w:t>
            </w:r>
          </w:p>
        </w:tc>
        <w:tc>
          <w:tcPr>
            <w:tcW w:type="dxa" w:w="4946"/>
            <w:tcMar>
              <w:top w:w="80" w:type="dxa"/>
              <w:start w:w="90" w:type="dxa"/>
              <w:bottom w:w="80" w:type="dxa"/>
              <w:end w:w="90" w:type="dxa"/>
            </w:tcMar>
            <w:vAlign w:val="center"/>
            <w:shd w:fill="F8FBFD"/>
          </w:tcPr>
          <w:p>
            <w:pPr>
              <w:spacing w:after="0"/>
            </w:pPr>
            <w:r>
              <w:rPr>
                <w:sz w:val="18"/>
              </w:rPr>
              <w:t>Employee is released for reasons other than major misconduct, subject to applicable rules.</w:t>
            </w:r>
          </w:p>
        </w:tc>
      </w:tr>
      <w:tr>
        <w:tc>
          <w:tcPr>
            <w:tcW w:type="dxa" w:w="4946"/>
            <w:tcMar>
              <w:top w:w="80" w:type="dxa"/>
              <w:start w:w="90" w:type="dxa"/>
              <w:bottom w:w="80" w:type="dxa"/>
              <w:end w:w="90" w:type="dxa"/>
            </w:tcMar>
            <w:vAlign w:val="center"/>
          </w:tcPr>
          <w:p>
            <w:pPr>
              <w:spacing w:after="0"/>
            </w:pPr>
            <w:r>
              <w:rPr>
                <w:b/>
                <w:sz w:val="18"/>
              </w:rPr>
              <w:t>Layoff</w:t>
            </w:r>
          </w:p>
        </w:tc>
        <w:tc>
          <w:tcPr>
            <w:tcW w:type="dxa" w:w="4946"/>
            <w:tcMar>
              <w:top w:w="80" w:type="dxa"/>
              <w:start w:w="90" w:type="dxa"/>
              <w:bottom w:w="80" w:type="dxa"/>
              <w:end w:w="90" w:type="dxa"/>
            </w:tcMar>
            <w:vAlign w:val="center"/>
          </w:tcPr>
          <w:p>
            <w:pPr>
              <w:spacing w:after="0"/>
            </w:pPr>
            <w:r>
              <w:rPr>
                <w:sz w:val="18"/>
              </w:rPr>
              <w:t>Temporary inability of the employer to provide work for specified reasons.</w:t>
            </w:r>
          </w:p>
        </w:tc>
      </w:tr>
      <w:tr>
        <w:tc>
          <w:tcPr>
            <w:tcW w:type="dxa" w:w="4946"/>
            <w:tcMar>
              <w:top w:w="80" w:type="dxa"/>
              <w:start w:w="90" w:type="dxa"/>
              <w:bottom w:w="80" w:type="dxa"/>
              <w:end w:w="90" w:type="dxa"/>
            </w:tcMar>
            <w:vAlign w:val="center"/>
            <w:shd w:fill="F8FBFD"/>
          </w:tcPr>
          <w:p>
            <w:pPr>
              <w:spacing w:after="0"/>
            </w:pPr>
            <w:r>
              <w:rPr>
                <w:b/>
                <w:sz w:val="18"/>
              </w:rPr>
              <w:t>Retrenchment</w:t>
            </w:r>
          </w:p>
        </w:tc>
        <w:tc>
          <w:tcPr>
            <w:tcW w:type="dxa" w:w="4946"/>
            <w:tcMar>
              <w:top w:w="80" w:type="dxa"/>
              <w:start w:w="90" w:type="dxa"/>
              <w:bottom w:w="80" w:type="dxa"/>
              <w:end w:w="90" w:type="dxa"/>
            </w:tcMar>
            <w:vAlign w:val="center"/>
            <w:shd w:fill="F8FBFD"/>
          </w:tcPr>
          <w:p>
            <w:pPr>
              <w:spacing w:after="0"/>
            </w:pPr>
            <w:r>
              <w:rPr>
                <w:sz w:val="18"/>
              </w:rPr>
              <w:t>Termination due to surplus workforce or restructuring, subject to law.</w:t>
            </w:r>
          </w:p>
        </w:tc>
      </w:tr>
      <w:tr>
        <w:tc>
          <w:tcPr>
            <w:tcW w:type="dxa" w:w="4946"/>
            <w:tcMar>
              <w:top w:w="80" w:type="dxa"/>
              <w:start w:w="90" w:type="dxa"/>
              <w:bottom w:w="80" w:type="dxa"/>
              <w:end w:w="90" w:type="dxa"/>
            </w:tcMar>
            <w:vAlign w:val="center"/>
          </w:tcPr>
          <w:p>
            <w:pPr>
              <w:spacing w:after="0"/>
            </w:pPr>
            <w:r>
              <w:rPr>
                <w:b/>
                <w:sz w:val="18"/>
              </w:rPr>
              <w:t>Death/disability</w:t>
            </w:r>
          </w:p>
        </w:tc>
        <w:tc>
          <w:tcPr>
            <w:tcW w:type="dxa" w:w="4946"/>
            <w:tcMar>
              <w:top w:w="80" w:type="dxa"/>
              <w:start w:w="90" w:type="dxa"/>
              <w:bottom w:w="80" w:type="dxa"/>
              <w:end w:w="90" w:type="dxa"/>
            </w:tcMar>
            <w:vAlign w:val="center"/>
          </w:tcPr>
          <w:p>
            <w:pPr>
              <w:spacing w:after="0"/>
            </w:pPr>
            <w:r>
              <w:rPr>
                <w:sz w:val="18"/>
              </w:rPr>
              <w:t>Employment ends because the employee can no longer continue.</w:t>
            </w:r>
          </w:p>
        </w:tc>
      </w:tr>
      <w:tr>
        <w:tc>
          <w:tcPr>
            <w:tcW w:type="dxa" w:w="4946"/>
            <w:tcMar>
              <w:top w:w="80" w:type="dxa"/>
              <w:start w:w="90" w:type="dxa"/>
              <w:bottom w:w="80" w:type="dxa"/>
              <w:end w:w="90" w:type="dxa"/>
            </w:tcMar>
            <w:vAlign w:val="center"/>
            <w:shd w:fill="F8FBFD"/>
          </w:tcPr>
          <w:p>
            <w:pPr>
              <w:spacing w:after="0"/>
            </w:pPr>
            <w:r>
              <w:rPr>
                <w:b/>
                <w:sz w:val="18"/>
              </w:rPr>
              <w:t>End of contract</w:t>
            </w:r>
          </w:p>
        </w:tc>
        <w:tc>
          <w:tcPr>
            <w:tcW w:type="dxa" w:w="4946"/>
            <w:tcMar>
              <w:top w:w="80" w:type="dxa"/>
              <w:start w:w="90" w:type="dxa"/>
              <w:bottom w:w="80" w:type="dxa"/>
              <w:end w:w="90" w:type="dxa"/>
            </w:tcMar>
            <w:vAlign w:val="center"/>
            <w:shd w:fill="F8FBFD"/>
          </w:tcPr>
          <w:p>
            <w:pPr>
              <w:spacing w:after="0"/>
            </w:pPr>
            <w:r>
              <w:rPr>
                <w:sz w:val="18"/>
              </w:rPr>
              <w:t>Fixed-term employment ends on completion of the agreed period or work.</w:t>
            </w:r>
          </w:p>
        </w:tc>
      </w:tr>
    </w:tbl>
    <w:p>
      <w:pPr>
        <w:spacing w:after="0"/>
      </w:pPr>
    </w:p>
    <w:p>
      <w:pPr>
        <w:pStyle w:val="Heading2"/>
        <w:pBdr>
          <w:bottom w:val="single" w:sz="6" w:space="2" w:color="D9EAF7"/>
        </w:pBdr>
      </w:pPr>
      <w:r>
        <w:t>13. VRS and Golden Handshake</w:t>
      </w:r>
    </w:p>
    <w:p>
      <w:pPr>
        <w:pStyle w:val="Callout"/>
        <w:shd w:fill="D9EAF7"/>
        <w:ind w:left="173" w:right="173"/>
      </w:pPr>
      <w:r>
        <w:rPr>
          <w:b/>
          <w:color w:val="17365D"/>
        </w:rPr>
        <w:t xml:space="preserve">Definition - Voluntary Retirement Scheme (VRS): </w:t>
      </w:r>
      <w:r>
        <w:t>VRS is an arrangement under which eligible employees voluntarily retire before normal retirement in return for specified benefits.</w:t>
      </w:r>
    </w:p>
    <w:p>
      <w:pPr>
        <w:pStyle w:val="Callout"/>
        <w:shd w:fill="D9EAF7"/>
        <w:ind w:left="173" w:right="173"/>
      </w:pPr>
      <w:r>
        <w:rPr>
          <w:b/>
          <w:color w:val="17365D"/>
        </w:rPr>
        <w:t xml:space="preserve">Definition - Golden Handshake: </w:t>
      </w:r>
      <w:r>
        <w:t>Golden handshake is a comparatively attractive financial package offered for voluntary early separation.</w:t>
      </w:r>
    </w:p>
    <w:p>
      <w:pPr>
        <w:pStyle w:val="Heading3"/>
      </w:pPr>
      <w:r>
        <w:t>Objectives</w:t>
      </w:r>
    </w:p>
    <w:p>
      <w:pPr>
        <w:spacing w:after="40"/>
        <w:ind w:left="317" w:hanging="230"/>
      </w:pPr>
      <w:r>
        <w:rPr>
          <w:b/>
        </w:rPr>
        <w:t xml:space="preserve">• </w:t>
      </w:r>
      <w:r>
        <w:t>Reduce surplus workforce.</w:t>
      </w:r>
    </w:p>
    <w:p>
      <w:pPr>
        <w:spacing w:after="40"/>
        <w:ind w:left="317" w:hanging="230"/>
      </w:pPr>
      <w:r>
        <w:rPr>
          <w:b/>
        </w:rPr>
        <w:t xml:space="preserve">• </w:t>
      </w:r>
      <w:r>
        <w:t>Support restructuring and technology change.</w:t>
      </w:r>
    </w:p>
    <w:p>
      <w:pPr>
        <w:spacing w:after="40"/>
        <w:ind w:left="317" w:hanging="230"/>
      </w:pPr>
      <w:r>
        <w:rPr>
          <w:b/>
        </w:rPr>
        <w:t xml:space="preserve">• </w:t>
      </w:r>
      <w:r>
        <w:t>Reduce long-term employee cost.</w:t>
      </w:r>
    </w:p>
    <w:p>
      <w:pPr>
        <w:spacing w:after="40"/>
        <w:ind w:left="317" w:hanging="230"/>
      </w:pPr>
      <w:r>
        <w:rPr>
          <w:b/>
        </w:rPr>
        <w:t xml:space="preserve">• </w:t>
      </w:r>
      <w:r>
        <w:t>Avoid compulsory separation where possible.</w:t>
      </w:r>
    </w:p>
    <w:p>
      <w:pPr>
        <w:pStyle w:val="Heading3"/>
      </w:pPr>
      <w:r>
        <w:t>Risks</w:t>
      </w:r>
    </w:p>
    <w:p>
      <w:pPr>
        <w:spacing w:after="40"/>
        <w:ind w:left="317" w:hanging="230"/>
      </w:pPr>
      <w:r>
        <w:rPr>
          <w:b/>
        </w:rPr>
        <w:t xml:space="preserve">• </w:t>
      </w:r>
      <w:r>
        <w:t>Loss of valuable experience.</w:t>
      </w:r>
    </w:p>
    <w:p>
      <w:pPr>
        <w:spacing w:after="40"/>
        <w:ind w:left="317" w:hanging="230"/>
      </w:pPr>
      <w:r>
        <w:rPr>
          <w:b/>
        </w:rPr>
        <w:t xml:space="preserve">• </w:t>
      </w:r>
      <w:r>
        <w:t>Low morale among remaining employees.</w:t>
      </w:r>
    </w:p>
    <w:p>
      <w:pPr>
        <w:spacing w:after="40"/>
        <w:ind w:left="317" w:hanging="230"/>
      </w:pPr>
      <w:r>
        <w:rPr>
          <w:b/>
        </w:rPr>
        <w:t xml:space="preserve">• </w:t>
      </w:r>
      <w:r>
        <w:t>Possibility that high performers leave.</w:t>
      </w:r>
    </w:p>
    <w:p>
      <w:pPr>
        <w:spacing w:after="40"/>
        <w:ind w:left="317" w:hanging="230"/>
      </w:pPr>
      <w:r>
        <w:rPr>
          <w:b/>
        </w:rPr>
        <w:t xml:space="preserve">• </w:t>
      </w:r>
      <w:r>
        <w:t>Large immediate financial outflow.</w:t>
      </w:r>
    </w:p>
    <w:p>
      <w:pPr>
        <w:pStyle w:val="Heading2"/>
        <w:pBdr>
          <w:bottom w:val="single" w:sz="6" w:space="2" w:color="D9EAF7"/>
        </w:pBdr>
      </w:pPr>
      <w:r>
        <w:t>14. Suspension</w:t>
      </w:r>
    </w:p>
    <w:p>
      <w:pPr>
        <w:pStyle w:val="Callout"/>
        <w:shd w:fill="D9EAF7"/>
        <w:ind w:left="173" w:right="173"/>
      </w:pPr>
      <w:r>
        <w:rPr>
          <w:b/>
          <w:color w:val="17365D"/>
        </w:rPr>
        <w:t xml:space="preserve">Definition - Suspension: </w:t>
      </w:r>
      <w:r>
        <w:t>Suspension temporarily prevents an employee from performing duties, often pending investigation or disciplinary proceedings. It is not automatically the same as termination.</w:t>
      </w:r>
    </w:p>
    <w:p>
      <w:pPr>
        <w:pStyle w:val="Heading3"/>
      </w:pPr>
      <w:r>
        <w:t>Good Practice</w:t>
      </w:r>
    </w:p>
    <w:p>
      <w:pPr>
        <w:spacing w:after="40"/>
        <w:ind w:left="317" w:hanging="230"/>
      </w:pPr>
      <w:r>
        <w:rPr>
          <w:b/>
        </w:rPr>
        <w:t xml:space="preserve">• </w:t>
      </w:r>
      <w:r>
        <w:t>Follow applicable law, standing orders and policy.</w:t>
      </w:r>
    </w:p>
    <w:p>
      <w:pPr>
        <w:spacing w:after="40"/>
        <w:ind w:left="317" w:hanging="230"/>
      </w:pPr>
      <w:r>
        <w:rPr>
          <w:b/>
        </w:rPr>
        <w:t xml:space="preserve">• </w:t>
      </w:r>
      <w:r>
        <w:t>Provide written reasons and due process.</w:t>
      </w:r>
    </w:p>
    <w:p>
      <w:pPr>
        <w:spacing w:after="40"/>
        <w:ind w:left="317" w:hanging="230"/>
      </w:pPr>
      <w:r>
        <w:rPr>
          <w:b/>
        </w:rPr>
        <w:t xml:space="preserve">• </w:t>
      </w:r>
      <w:r>
        <w:t>Complete the inquiry without unnecessary delay.</w:t>
      </w:r>
    </w:p>
    <w:p>
      <w:pPr>
        <w:spacing w:after="40"/>
        <w:ind w:left="317" w:hanging="230"/>
      </w:pPr>
      <w:r>
        <w:rPr>
          <w:b/>
        </w:rPr>
        <w:t xml:space="preserve">• </w:t>
      </w:r>
      <w:r>
        <w:t>Maintain confidentiality and fairness.</w:t>
      </w:r>
    </w:p>
    <w:p>
      <w:pPr>
        <w:pStyle w:val="Heading2"/>
        <w:pBdr>
          <w:bottom w:val="single" w:sz="6" w:space="2" w:color="D9EAF7"/>
        </w:pBdr>
      </w:pPr>
      <w:r>
        <w:t>15. Discipline</w:t>
      </w:r>
    </w:p>
    <w:p>
      <w:pPr>
        <w:pStyle w:val="Callout"/>
        <w:shd w:fill="D9EAF7"/>
        <w:ind w:left="173" w:right="173"/>
      </w:pPr>
      <w:r>
        <w:rPr>
          <w:b/>
          <w:color w:val="17365D"/>
        </w:rPr>
        <w:t xml:space="preserve">Definition - Discipline: </w:t>
      </w:r>
      <w:r>
        <w:t>Discipline is orderly behaviour and compliance with organizational standards and rules.</w:t>
      </w:r>
    </w:p>
    <w:p>
      <w:pPr>
        <w:pStyle w:val="Heading3"/>
      </w:pPr>
      <w:r>
        <w:t>Positive vs Negative Discipline</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Positive Discipline</w:t>
            </w:r>
          </w:p>
        </w:tc>
        <w:tc>
          <w:tcPr>
            <w:tcW w:type="dxa" w:w="4946"/>
            <w:shd w:fill="1F4E78"/>
            <w:tcMar>
              <w:top w:w="80" w:type="dxa"/>
              <w:start w:w="90" w:type="dxa"/>
              <w:bottom w:w="80" w:type="dxa"/>
              <w:end w:w="90" w:type="dxa"/>
            </w:tcMar>
            <w:vAlign w:val="center"/>
          </w:tcPr>
          <w:p>
            <w:pPr>
              <w:jc w:val="center"/>
            </w:pPr>
            <w:r>
              <w:rPr>
                <w:b/>
                <w:color w:val="FFFFFF"/>
                <w:sz w:val="19"/>
              </w:rPr>
              <w:t>Negative Discipline</w:t>
            </w:r>
          </w:p>
        </w:tc>
      </w:tr>
      <w:tr>
        <w:tc>
          <w:tcPr>
            <w:tcW w:type="dxa" w:w="4946"/>
            <w:tcMar>
              <w:top w:w="80" w:type="dxa"/>
              <w:start w:w="90" w:type="dxa"/>
              <w:bottom w:w="80" w:type="dxa"/>
              <w:end w:w="90" w:type="dxa"/>
            </w:tcMar>
            <w:vAlign w:val="center"/>
          </w:tcPr>
          <w:p>
            <w:pPr>
              <w:spacing w:after="0"/>
            </w:pPr>
            <w:r>
              <w:rPr>
                <w:b/>
                <w:sz w:val="18"/>
              </w:rPr>
              <w:t>Encourages self-control and understanding</w:t>
            </w:r>
          </w:p>
        </w:tc>
        <w:tc>
          <w:tcPr>
            <w:tcW w:type="dxa" w:w="4946"/>
            <w:tcMar>
              <w:top w:w="80" w:type="dxa"/>
              <w:start w:w="90" w:type="dxa"/>
              <w:bottom w:w="80" w:type="dxa"/>
              <w:end w:w="90" w:type="dxa"/>
            </w:tcMar>
            <w:vAlign w:val="center"/>
          </w:tcPr>
          <w:p>
            <w:pPr>
              <w:spacing w:after="0"/>
            </w:pPr>
            <w:r>
              <w:rPr>
                <w:sz w:val="18"/>
              </w:rPr>
              <w:t>Relies mainly on fear and punishment</w:t>
            </w:r>
          </w:p>
        </w:tc>
      </w:tr>
      <w:tr>
        <w:tc>
          <w:tcPr>
            <w:tcW w:type="dxa" w:w="4946"/>
            <w:tcMar>
              <w:top w:w="80" w:type="dxa"/>
              <w:start w:w="90" w:type="dxa"/>
              <w:bottom w:w="80" w:type="dxa"/>
              <w:end w:w="90" w:type="dxa"/>
            </w:tcMar>
            <w:vAlign w:val="center"/>
            <w:shd w:fill="F8FBFD"/>
          </w:tcPr>
          <w:p>
            <w:pPr>
              <w:spacing w:after="0"/>
            </w:pPr>
            <w:r>
              <w:rPr>
                <w:b/>
                <w:sz w:val="18"/>
              </w:rPr>
              <w:t>Uses communication, counselling and correction</w:t>
            </w:r>
          </w:p>
        </w:tc>
        <w:tc>
          <w:tcPr>
            <w:tcW w:type="dxa" w:w="4946"/>
            <w:tcMar>
              <w:top w:w="80" w:type="dxa"/>
              <w:start w:w="90" w:type="dxa"/>
              <w:bottom w:w="80" w:type="dxa"/>
              <w:end w:w="90" w:type="dxa"/>
            </w:tcMar>
            <w:vAlign w:val="center"/>
            <w:shd w:fill="F8FBFD"/>
          </w:tcPr>
          <w:p>
            <w:pPr>
              <w:spacing w:after="0"/>
            </w:pPr>
            <w:r>
              <w:rPr>
                <w:sz w:val="18"/>
              </w:rPr>
              <w:t>Uses warnings and penalties</w:t>
            </w:r>
          </w:p>
        </w:tc>
      </w:tr>
      <w:tr>
        <w:tc>
          <w:tcPr>
            <w:tcW w:type="dxa" w:w="4946"/>
            <w:tcMar>
              <w:top w:w="80" w:type="dxa"/>
              <w:start w:w="90" w:type="dxa"/>
              <w:bottom w:w="80" w:type="dxa"/>
              <w:end w:w="90" w:type="dxa"/>
            </w:tcMar>
            <w:vAlign w:val="center"/>
          </w:tcPr>
          <w:p>
            <w:pPr>
              <w:spacing w:after="0"/>
            </w:pPr>
            <w:r>
              <w:rPr>
                <w:b/>
                <w:sz w:val="18"/>
              </w:rPr>
              <w:t>Focuses on improvement</w:t>
            </w:r>
          </w:p>
        </w:tc>
        <w:tc>
          <w:tcPr>
            <w:tcW w:type="dxa" w:w="4946"/>
            <w:tcMar>
              <w:top w:w="80" w:type="dxa"/>
              <w:start w:w="90" w:type="dxa"/>
              <w:bottom w:w="80" w:type="dxa"/>
              <w:end w:w="90" w:type="dxa"/>
            </w:tcMar>
            <w:vAlign w:val="center"/>
          </w:tcPr>
          <w:p>
            <w:pPr>
              <w:spacing w:after="0"/>
            </w:pPr>
            <w:r>
              <w:rPr>
                <w:sz w:val="18"/>
              </w:rPr>
              <w:t>Focuses on offence</w:t>
            </w:r>
          </w:p>
        </w:tc>
      </w:tr>
      <w:tr>
        <w:tc>
          <w:tcPr>
            <w:tcW w:type="dxa" w:w="4946"/>
            <w:tcMar>
              <w:top w:w="80" w:type="dxa"/>
              <w:start w:w="90" w:type="dxa"/>
              <w:bottom w:w="80" w:type="dxa"/>
              <w:end w:w="90" w:type="dxa"/>
            </w:tcMar>
            <w:vAlign w:val="center"/>
            <w:shd w:fill="F8FBFD"/>
          </w:tcPr>
          <w:p>
            <w:pPr>
              <w:spacing w:after="0"/>
            </w:pPr>
            <w:r>
              <w:rPr>
                <w:b/>
                <w:sz w:val="18"/>
              </w:rPr>
              <w:t>Builds long-term commitment</w:t>
            </w:r>
          </w:p>
        </w:tc>
        <w:tc>
          <w:tcPr>
            <w:tcW w:type="dxa" w:w="4946"/>
            <w:tcMar>
              <w:top w:w="80" w:type="dxa"/>
              <w:start w:w="90" w:type="dxa"/>
              <w:bottom w:w="80" w:type="dxa"/>
              <w:end w:w="90" w:type="dxa"/>
            </w:tcMar>
            <w:vAlign w:val="center"/>
            <w:shd w:fill="F8FBFD"/>
          </w:tcPr>
          <w:p>
            <w:pPr>
              <w:spacing w:after="0"/>
            </w:pPr>
            <w:r>
              <w:rPr>
                <w:sz w:val="18"/>
              </w:rPr>
              <w:t>May create resentment if unfair</w:t>
            </w:r>
          </w:p>
        </w:tc>
      </w:tr>
    </w:tbl>
    <w:p>
      <w:pPr>
        <w:spacing w:after="0"/>
      </w:pPr>
    </w:p>
    <w:p>
      <w:pPr>
        <w:pStyle w:val="Heading3"/>
      </w:pPr>
      <w:r>
        <w:t>Principles of Disciplinary Action</w:t>
      </w:r>
    </w:p>
    <w:p>
      <w:pPr>
        <w:spacing w:after="40"/>
        <w:ind w:left="317" w:hanging="230"/>
      </w:pPr>
      <w:r>
        <w:rPr>
          <w:b/>
        </w:rPr>
        <w:t xml:space="preserve">• </w:t>
      </w:r>
      <w:r>
        <w:t>Clear rules and prior communication.</w:t>
      </w:r>
    </w:p>
    <w:p>
      <w:pPr>
        <w:spacing w:after="40"/>
        <w:ind w:left="317" w:hanging="230"/>
      </w:pPr>
      <w:r>
        <w:rPr>
          <w:b/>
        </w:rPr>
        <w:t xml:space="preserve">• </w:t>
      </w:r>
      <w:r>
        <w:t>Prompt and impartial investigation.</w:t>
      </w:r>
    </w:p>
    <w:p>
      <w:pPr>
        <w:spacing w:after="40"/>
        <w:ind w:left="317" w:hanging="230"/>
      </w:pPr>
      <w:r>
        <w:rPr>
          <w:b/>
        </w:rPr>
        <w:t xml:space="preserve">• </w:t>
      </w:r>
      <w:r>
        <w:t>Opportunity for the employee to explain.</w:t>
      </w:r>
    </w:p>
    <w:p>
      <w:pPr>
        <w:spacing w:after="40"/>
        <w:ind w:left="317" w:hanging="230"/>
      </w:pPr>
      <w:r>
        <w:rPr>
          <w:b/>
        </w:rPr>
        <w:t xml:space="preserve">• </w:t>
      </w:r>
      <w:r>
        <w:t>Consistency and proportionality.</w:t>
      </w:r>
    </w:p>
    <w:p>
      <w:pPr>
        <w:spacing w:after="40"/>
        <w:ind w:left="317" w:hanging="230"/>
      </w:pPr>
      <w:r>
        <w:rPr>
          <w:b/>
        </w:rPr>
        <w:t xml:space="preserve">• </w:t>
      </w:r>
      <w:r>
        <w:t>Progressive action where appropriate.</w:t>
      </w:r>
    </w:p>
    <w:p>
      <w:pPr>
        <w:spacing w:after="40"/>
        <w:ind w:left="317" w:hanging="230"/>
      </w:pPr>
      <w:r>
        <w:rPr>
          <w:b/>
        </w:rPr>
        <w:t xml:space="preserve">• </w:t>
      </w:r>
      <w:r>
        <w:t>Proper records.</w:t>
      </w:r>
    </w:p>
    <w:p>
      <w:pPr>
        <w:spacing w:after="40"/>
        <w:ind w:left="317" w:hanging="230"/>
      </w:pPr>
      <w:r>
        <w:rPr>
          <w:b/>
        </w:rPr>
        <w:t xml:space="preserve">• </w:t>
      </w:r>
      <w:r>
        <w:t>Right to appeal or review.</w:t>
      </w:r>
    </w:p>
    <w:p>
      <w:pPr>
        <w:pStyle w:val="Heading2"/>
        <w:pBdr>
          <w:bottom w:val="single" w:sz="6" w:space="2" w:color="D9EAF7"/>
        </w:pBdr>
      </w:pPr>
      <w:r>
        <w:t>16. Employee Grievance</w:t>
      </w:r>
    </w:p>
    <w:p>
      <w:pPr>
        <w:pStyle w:val="Callout"/>
        <w:shd w:fill="D9EAF7"/>
        <w:ind w:left="173" w:right="173"/>
      </w:pPr>
      <w:r>
        <w:rPr>
          <w:b/>
          <w:color w:val="17365D"/>
        </w:rPr>
        <w:t xml:space="preserve">Definition - Grievance: </w:t>
      </w:r>
      <w:r>
        <w:t>A grievance is an employee's feeling or complaint of dissatisfaction relating to employment, whether expressed or unexpressed, valid or perceived.</w:t>
      </w:r>
    </w:p>
    <w:p>
      <w:pPr>
        <w:pStyle w:val="Heading3"/>
      </w:pPr>
      <w:r>
        <w:t>Common Causes</w:t>
      </w:r>
    </w:p>
    <w:p>
      <w:pPr>
        <w:spacing w:after="40"/>
        <w:ind w:left="317" w:hanging="230"/>
      </w:pPr>
      <w:r>
        <w:rPr>
          <w:b/>
        </w:rPr>
        <w:t xml:space="preserve">• </w:t>
      </w:r>
      <w:r>
        <w:t>Pay, incentives or benefits.</w:t>
      </w:r>
    </w:p>
    <w:p>
      <w:pPr>
        <w:spacing w:after="40"/>
        <w:ind w:left="317" w:hanging="230"/>
      </w:pPr>
      <w:r>
        <w:rPr>
          <w:b/>
        </w:rPr>
        <w:t xml:space="preserve">• </w:t>
      </w:r>
      <w:r>
        <w:t>Workload, shift or working conditions.</w:t>
      </w:r>
    </w:p>
    <w:p>
      <w:pPr>
        <w:spacing w:after="40"/>
        <w:ind w:left="317" w:hanging="230"/>
      </w:pPr>
      <w:r>
        <w:rPr>
          <w:b/>
        </w:rPr>
        <w:t xml:space="preserve">• </w:t>
      </w:r>
      <w:r>
        <w:t>Supervisor behaviour.</w:t>
      </w:r>
    </w:p>
    <w:p>
      <w:pPr>
        <w:spacing w:after="40"/>
        <w:ind w:left="317" w:hanging="230"/>
      </w:pPr>
      <w:r>
        <w:rPr>
          <w:b/>
        </w:rPr>
        <w:t xml:space="preserve">• </w:t>
      </w:r>
      <w:r>
        <w:t>Promotion, transfer or appraisal.</w:t>
      </w:r>
    </w:p>
    <w:p>
      <w:pPr>
        <w:spacing w:after="40"/>
        <w:ind w:left="317" w:hanging="230"/>
      </w:pPr>
      <w:r>
        <w:rPr>
          <w:b/>
        </w:rPr>
        <w:t xml:space="preserve">• </w:t>
      </w:r>
      <w:r>
        <w:t>Leave and attendance.</w:t>
      </w:r>
    </w:p>
    <w:p>
      <w:pPr>
        <w:spacing w:after="40"/>
        <w:ind w:left="317" w:hanging="230"/>
      </w:pPr>
      <w:r>
        <w:rPr>
          <w:b/>
        </w:rPr>
        <w:t xml:space="preserve">• </w:t>
      </w:r>
      <w:r>
        <w:t>Discrimination, harassment or unfair treatment.</w:t>
      </w:r>
    </w:p>
    <w:p>
      <w:pPr>
        <w:spacing w:after="40"/>
        <w:ind w:left="317" w:hanging="230"/>
      </w:pPr>
      <w:r>
        <w:rPr>
          <w:b/>
        </w:rPr>
        <w:t xml:space="preserve">• </w:t>
      </w:r>
      <w:r>
        <w:t>Job role and safety.</w:t>
      </w:r>
    </w:p>
    <w:p>
      <w:pPr>
        <w:spacing w:after="40"/>
        <w:ind w:left="317" w:hanging="230"/>
      </w:pPr>
      <w:r>
        <w:rPr>
          <w:b/>
        </w:rPr>
        <w:t xml:space="preserve">• </w:t>
      </w:r>
      <w:r>
        <w:t>Disciplinary action.</w:t>
      </w:r>
    </w:p>
    <w:p>
      <w:pPr>
        <w:pStyle w:val="Heading2"/>
        <w:pBdr>
          <w:bottom w:val="single" w:sz="6" w:space="2" w:color="D9EAF7"/>
        </w:pBdr>
      </w:pPr>
      <w:r>
        <w:t>17. Grievance Redressal Procedure</w:t>
      </w:r>
    </w:p>
    <w:p>
      <w:pPr>
        <w:pStyle w:val="Callout"/>
        <w:keepLines/>
        <w:shd w:fill="F2F2F2"/>
        <w:jc w:val="center"/>
      </w:pPr>
      <w:r>
        <w:rPr>
          <w:b/>
          <w:color w:val="17365D"/>
          <w:sz w:val="21"/>
        </w:rPr>
        <w:t>Grievance Procedure</w:t>
        <w:br/>
      </w:r>
      <w:r>
        <w:rPr>
          <w:rFonts w:ascii="Courier New" w:hAnsi="Courier New"/>
          <w:sz w:val="18"/>
        </w:rPr>
        <w:t>Employee raises grievance with immediate supervisor</w:t>
        <w:br/>
        <w:t xml:space="preserve">                    ↓</w:t>
        <w:br/>
        <w:t>Department/HR review and discussion</w:t>
        <w:br/>
        <w:t xml:space="preserve">                    ↓</w:t>
        <w:br/>
        <w:t>Grievance committee or senior management</w:t>
        <w:br/>
        <w:t xml:space="preserve">                    ↓</w:t>
        <w:br/>
        <w:t>Appeal / voluntary arbitration where applicable</w:t>
        <w:br/>
        <w:t xml:space="preserve">                    ↓</w:t>
        <w:br/>
        <w:t>Decision, communication and follow-up</w:t>
      </w:r>
    </w:p>
    <w:p>
      <w:pPr>
        <w:pStyle w:val="Heading3"/>
      </w:pPr>
      <w:r>
        <w:t>Essentials of an Effective Procedure</w:t>
      </w:r>
    </w:p>
    <w:p>
      <w:pPr>
        <w:spacing w:after="40"/>
        <w:ind w:left="317" w:hanging="230"/>
      </w:pPr>
      <w:r>
        <w:rPr>
          <w:b/>
        </w:rPr>
        <w:t xml:space="preserve">• </w:t>
      </w:r>
      <w:r>
        <w:t>Simple and easily accessible.</w:t>
      </w:r>
    </w:p>
    <w:p>
      <w:pPr>
        <w:spacing w:after="40"/>
        <w:ind w:left="317" w:hanging="230"/>
      </w:pPr>
      <w:r>
        <w:rPr>
          <w:b/>
        </w:rPr>
        <w:t xml:space="preserve">• </w:t>
      </w:r>
      <w:r>
        <w:t>Time-bound.</w:t>
      </w:r>
    </w:p>
    <w:p>
      <w:pPr>
        <w:spacing w:after="40"/>
        <w:ind w:left="317" w:hanging="230"/>
      </w:pPr>
      <w:r>
        <w:rPr>
          <w:b/>
        </w:rPr>
        <w:t xml:space="preserve">• </w:t>
      </w:r>
      <w:r>
        <w:t>Fair and confidential.</w:t>
      </w:r>
    </w:p>
    <w:p>
      <w:pPr>
        <w:spacing w:after="40"/>
        <w:ind w:left="317" w:hanging="230"/>
      </w:pPr>
      <w:r>
        <w:rPr>
          <w:b/>
        </w:rPr>
        <w:t xml:space="preserve">• </w:t>
      </w:r>
      <w:r>
        <w:t>Written records.</w:t>
      </w:r>
    </w:p>
    <w:p>
      <w:pPr>
        <w:spacing w:after="40"/>
        <w:ind w:left="317" w:hanging="230"/>
      </w:pPr>
      <w:r>
        <w:rPr>
          <w:b/>
        </w:rPr>
        <w:t xml:space="preserve">• </w:t>
      </w:r>
      <w:r>
        <w:t>No retaliation.</w:t>
      </w:r>
    </w:p>
    <w:p>
      <w:pPr>
        <w:spacing w:after="40"/>
        <w:ind w:left="317" w:hanging="230"/>
      </w:pPr>
      <w:r>
        <w:rPr>
          <w:b/>
        </w:rPr>
        <w:t xml:space="preserve">• </w:t>
      </w:r>
      <w:r>
        <w:t>Opportunity for representation and appeal.</w:t>
      </w:r>
    </w:p>
    <w:p>
      <w:pPr>
        <w:spacing w:after="40"/>
        <w:ind w:left="317" w:hanging="230"/>
      </w:pPr>
      <w:r>
        <w:rPr>
          <w:b/>
        </w:rPr>
        <w:t xml:space="preserve">• </w:t>
      </w:r>
      <w:r>
        <w:t>Focus on root cause and follow-up.</w:t>
      </w:r>
    </w:p>
    <w:p>
      <w:pPr>
        <w:shd w:fill="1F4E78"/>
        <w:jc w:val="center"/>
      </w:pPr>
      <w:r>
        <w:rPr>
          <w:b/>
          <w:color w:val="FFFFFF"/>
          <w:sz w:val="24"/>
        </w:rPr>
        <w:t>UNIT 4 - QUICK REVISION</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Topic</w:t>
            </w:r>
          </w:p>
        </w:tc>
        <w:tc>
          <w:tcPr>
            <w:tcW w:type="dxa" w:w="4946"/>
            <w:shd w:fill="1F4E78"/>
            <w:tcMar>
              <w:top w:w="80" w:type="dxa"/>
              <w:start w:w="90" w:type="dxa"/>
              <w:bottom w:w="80" w:type="dxa"/>
              <w:end w:w="90" w:type="dxa"/>
            </w:tcMar>
            <w:vAlign w:val="center"/>
          </w:tcPr>
          <w:p>
            <w:pPr>
              <w:jc w:val="center"/>
            </w:pPr>
            <w:r>
              <w:rPr>
                <w:b/>
                <w:color w:val="FFFFFF"/>
                <w:sz w:val="19"/>
              </w:rPr>
              <w:t>Key Point</w:t>
            </w:r>
          </w:p>
        </w:tc>
      </w:tr>
      <w:tr>
        <w:tc>
          <w:tcPr>
            <w:tcW w:type="dxa" w:w="4946"/>
            <w:tcMar>
              <w:top w:w="80" w:type="dxa"/>
              <w:start w:w="90" w:type="dxa"/>
              <w:bottom w:w="80" w:type="dxa"/>
              <w:end w:w="90" w:type="dxa"/>
            </w:tcMar>
            <w:vAlign w:val="center"/>
            <w:shd w:fill="EAF3F8"/>
          </w:tcPr>
          <w:p>
            <w:pPr>
              <w:spacing w:after="0"/>
            </w:pPr>
            <w:r>
              <w:rPr>
                <w:b/>
                <w:sz w:val="18"/>
              </w:rPr>
              <w:t>Compensation</w:t>
            </w:r>
          </w:p>
        </w:tc>
        <w:tc>
          <w:tcPr>
            <w:tcW w:type="dxa" w:w="4946"/>
            <w:tcMar>
              <w:top w:w="80" w:type="dxa"/>
              <w:start w:w="90" w:type="dxa"/>
              <w:bottom w:w="80" w:type="dxa"/>
              <w:end w:w="90" w:type="dxa"/>
            </w:tcMar>
            <w:vAlign w:val="center"/>
            <w:shd w:fill="EAF3F8"/>
          </w:tcPr>
          <w:p>
            <w:pPr>
              <w:spacing w:after="0"/>
            </w:pPr>
            <w:r>
              <w:rPr>
                <w:sz w:val="18"/>
              </w:rPr>
              <w:t>Total financial and non-financial return</w:t>
            </w:r>
          </w:p>
        </w:tc>
      </w:tr>
      <w:tr>
        <w:tc>
          <w:tcPr>
            <w:tcW w:type="dxa" w:w="4946"/>
            <w:tcMar>
              <w:top w:w="80" w:type="dxa"/>
              <w:start w:w="90" w:type="dxa"/>
              <w:bottom w:w="80" w:type="dxa"/>
              <w:end w:w="90" w:type="dxa"/>
            </w:tcMar>
            <w:vAlign w:val="center"/>
            <w:shd w:fill="F8FBFD"/>
          </w:tcPr>
          <w:p>
            <w:pPr>
              <w:spacing w:after="0"/>
            </w:pPr>
            <w:r>
              <w:rPr>
                <w:b/>
                <w:sz w:val="18"/>
              </w:rPr>
              <w:t>Equity</w:t>
            </w:r>
          </w:p>
        </w:tc>
        <w:tc>
          <w:tcPr>
            <w:tcW w:type="dxa" w:w="4946"/>
            <w:tcMar>
              <w:top w:w="80" w:type="dxa"/>
              <w:start w:w="90" w:type="dxa"/>
              <w:bottom w:w="80" w:type="dxa"/>
              <w:end w:w="90" w:type="dxa"/>
            </w:tcMar>
            <w:vAlign w:val="center"/>
            <w:shd w:fill="F8FBFD"/>
          </w:tcPr>
          <w:p>
            <w:pPr>
              <w:spacing w:after="0"/>
            </w:pPr>
            <w:r>
              <w:rPr>
                <w:sz w:val="18"/>
              </w:rPr>
              <w:t>Internal + external + individual fairness</w:t>
            </w:r>
          </w:p>
        </w:tc>
      </w:tr>
      <w:tr>
        <w:tc>
          <w:tcPr>
            <w:tcW w:type="dxa" w:w="4946"/>
            <w:tcMar>
              <w:top w:w="80" w:type="dxa"/>
              <w:start w:w="90" w:type="dxa"/>
              <w:bottom w:w="80" w:type="dxa"/>
              <w:end w:w="90" w:type="dxa"/>
            </w:tcMar>
            <w:vAlign w:val="center"/>
            <w:shd w:fill="EAF3F8"/>
          </w:tcPr>
          <w:p>
            <w:pPr>
              <w:spacing w:after="0"/>
            </w:pPr>
            <w:r>
              <w:rPr>
                <w:b/>
                <w:sz w:val="18"/>
              </w:rPr>
              <w:t>Direct pay</w:t>
            </w:r>
          </w:p>
        </w:tc>
        <w:tc>
          <w:tcPr>
            <w:tcW w:type="dxa" w:w="4946"/>
            <w:tcMar>
              <w:top w:w="80" w:type="dxa"/>
              <w:start w:w="90" w:type="dxa"/>
              <w:bottom w:w="80" w:type="dxa"/>
              <w:end w:w="90" w:type="dxa"/>
            </w:tcMar>
            <w:vAlign w:val="center"/>
            <w:shd w:fill="EAF3F8"/>
          </w:tcPr>
          <w:p>
            <w:pPr>
              <w:spacing w:after="0"/>
            </w:pPr>
            <w:r>
              <w:rPr>
                <w:sz w:val="18"/>
              </w:rPr>
              <w:t>Salary, wage, bonus and incentive</w:t>
            </w:r>
          </w:p>
        </w:tc>
      </w:tr>
      <w:tr>
        <w:tc>
          <w:tcPr>
            <w:tcW w:type="dxa" w:w="4946"/>
            <w:tcMar>
              <w:top w:w="80" w:type="dxa"/>
              <w:start w:w="90" w:type="dxa"/>
              <w:bottom w:w="80" w:type="dxa"/>
              <w:end w:w="90" w:type="dxa"/>
            </w:tcMar>
            <w:vAlign w:val="center"/>
            <w:shd w:fill="F8FBFD"/>
          </w:tcPr>
          <w:p>
            <w:pPr>
              <w:spacing w:after="0"/>
            </w:pPr>
            <w:r>
              <w:rPr>
                <w:b/>
                <w:sz w:val="18"/>
              </w:rPr>
              <w:t>Indirect pay</w:t>
            </w:r>
          </w:p>
        </w:tc>
        <w:tc>
          <w:tcPr>
            <w:tcW w:type="dxa" w:w="4946"/>
            <w:tcMar>
              <w:top w:w="80" w:type="dxa"/>
              <w:start w:w="90" w:type="dxa"/>
              <w:bottom w:w="80" w:type="dxa"/>
              <w:end w:w="90" w:type="dxa"/>
            </w:tcMar>
            <w:vAlign w:val="center"/>
            <w:shd w:fill="F8FBFD"/>
          </w:tcPr>
          <w:p>
            <w:pPr>
              <w:spacing w:after="0"/>
            </w:pPr>
            <w:r>
              <w:rPr>
                <w:sz w:val="18"/>
              </w:rPr>
              <w:t>Benefits and services</w:t>
            </w:r>
          </w:p>
        </w:tc>
      </w:tr>
      <w:tr>
        <w:tc>
          <w:tcPr>
            <w:tcW w:type="dxa" w:w="4946"/>
            <w:tcMar>
              <w:top w:w="80" w:type="dxa"/>
              <w:start w:w="90" w:type="dxa"/>
              <w:bottom w:w="80" w:type="dxa"/>
              <w:end w:w="90" w:type="dxa"/>
            </w:tcMar>
            <w:vAlign w:val="center"/>
            <w:shd w:fill="EAF3F8"/>
          </w:tcPr>
          <w:p>
            <w:pPr>
              <w:spacing w:after="0"/>
            </w:pPr>
            <w:r>
              <w:rPr>
                <w:b/>
                <w:sz w:val="18"/>
              </w:rPr>
              <w:t>Incentive</w:t>
            </w:r>
          </w:p>
        </w:tc>
        <w:tc>
          <w:tcPr>
            <w:tcW w:type="dxa" w:w="4946"/>
            <w:tcMar>
              <w:top w:w="80" w:type="dxa"/>
              <w:start w:w="90" w:type="dxa"/>
              <w:bottom w:w="80" w:type="dxa"/>
              <w:end w:w="90" w:type="dxa"/>
            </w:tcMar>
            <w:vAlign w:val="center"/>
            <w:shd w:fill="EAF3F8"/>
          </w:tcPr>
          <w:p>
            <w:pPr>
              <w:spacing w:after="0"/>
            </w:pPr>
            <w:r>
              <w:rPr>
                <w:sz w:val="18"/>
              </w:rPr>
              <w:t>Reward linked to performance</w:t>
            </w:r>
          </w:p>
        </w:tc>
      </w:tr>
      <w:tr>
        <w:tc>
          <w:tcPr>
            <w:tcW w:type="dxa" w:w="4946"/>
            <w:tcMar>
              <w:top w:w="80" w:type="dxa"/>
              <w:start w:w="90" w:type="dxa"/>
              <w:bottom w:w="80" w:type="dxa"/>
              <w:end w:w="90" w:type="dxa"/>
            </w:tcMar>
            <w:vAlign w:val="center"/>
            <w:shd w:fill="F8FBFD"/>
          </w:tcPr>
          <w:p>
            <w:pPr>
              <w:spacing w:after="0"/>
            </w:pPr>
            <w:r>
              <w:rPr>
                <w:b/>
                <w:sz w:val="18"/>
              </w:rPr>
              <w:t>Fringe benefit</w:t>
            </w:r>
          </w:p>
        </w:tc>
        <w:tc>
          <w:tcPr>
            <w:tcW w:type="dxa" w:w="4946"/>
            <w:tcMar>
              <w:top w:w="80" w:type="dxa"/>
              <w:start w:w="90" w:type="dxa"/>
              <w:bottom w:w="80" w:type="dxa"/>
              <w:end w:w="90" w:type="dxa"/>
            </w:tcMar>
            <w:vAlign w:val="center"/>
            <w:shd w:fill="F8FBFD"/>
          </w:tcPr>
          <w:p>
            <w:pPr>
              <w:spacing w:after="0"/>
            </w:pPr>
            <w:r>
              <w:rPr>
                <w:sz w:val="18"/>
              </w:rPr>
              <w:t>Indirect benefit in addition to salary</w:t>
            </w:r>
          </w:p>
        </w:tc>
      </w:tr>
      <w:tr>
        <w:tc>
          <w:tcPr>
            <w:tcW w:type="dxa" w:w="4946"/>
            <w:tcMar>
              <w:top w:w="80" w:type="dxa"/>
              <w:start w:w="90" w:type="dxa"/>
              <w:bottom w:w="80" w:type="dxa"/>
              <w:end w:w="90" w:type="dxa"/>
            </w:tcMar>
            <w:vAlign w:val="center"/>
            <w:shd w:fill="EAF3F8"/>
          </w:tcPr>
          <w:p>
            <w:pPr>
              <w:spacing w:after="0"/>
            </w:pPr>
            <w:r>
              <w:rPr>
                <w:b/>
                <w:sz w:val="18"/>
              </w:rPr>
              <w:t>Separation</w:t>
            </w:r>
          </w:p>
        </w:tc>
        <w:tc>
          <w:tcPr>
            <w:tcW w:type="dxa" w:w="4946"/>
            <w:tcMar>
              <w:top w:w="80" w:type="dxa"/>
              <w:start w:w="90" w:type="dxa"/>
              <w:bottom w:w="80" w:type="dxa"/>
              <w:end w:w="90" w:type="dxa"/>
            </w:tcMar>
            <w:vAlign w:val="center"/>
            <w:shd w:fill="EAF3F8"/>
          </w:tcPr>
          <w:p>
            <w:pPr>
              <w:spacing w:after="0"/>
            </w:pPr>
            <w:r>
              <w:rPr>
                <w:sz w:val="18"/>
              </w:rPr>
              <w:t>End of employment relationship</w:t>
            </w:r>
          </w:p>
        </w:tc>
      </w:tr>
      <w:tr>
        <w:tc>
          <w:tcPr>
            <w:tcW w:type="dxa" w:w="4946"/>
            <w:tcMar>
              <w:top w:w="80" w:type="dxa"/>
              <w:start w:w="90" w:type="dxa"/>
              <w:bottom w:w="80" w:type="dxa"/>
              <w:end w:w="90" w:type="dxa"/>
            </w:tcMar>
            <w:vAlign w:val="center"/>
            <w:shd w:fill="F8FBFD"/>
          </w:tcPr>
          <w:p>
            <w:pPr>
              <w:spacing w:after="0"/>
            </w:pPr>
            <w:r>
              <w:rPr>
                <w:b/>
                <w:sz w:val="18"/>
              </w:rPr>
              <w:t>VRS</w:t>
            </w:r>
          </w:p>
        </w:tc>
        <w:tc>
          <w:tcPr>
            <w:tcW w:type="dxa" w:w="4946"/>
            <w:tcMar>
              <w:top w:w="80" w:type="dxa"/>
              <w:start w:w="90" w:type="dxa"/>
              <w:bottom w:w="80" w:type="dxa"/>
              <w:end w:w="90" w:type="dxa"/>
            </w:tcMar>
            <w:vAlign w:val="center"/>
            <w:shd w:fill="F8FBFD"/>
          </w:tcPr>
          <w:p>
            <w:pPr>
              <w:spacing w:after="0"/>
            </w:pPr>
            <w:r>
              <w:rPr>
                <w:sz w:val="18"/>
              </w:rPr>
              <w:t>Voluntary early retirement with a package</w:t>
            </w:r>
          </w:p>
        </w:tc>
      </w:tr>
      <w:tr>
        <w:tc>
          <w:tcPr>
            <w:tcW w:type="dxa" w:w="4946"/>
            <w:tcMar>
              <w:top w:w="80" w:type="dxa"/>
              <w:start w:w="90" w:type="dxa"/>
              <w:bottom w:w="80" w:type="dxa"/>
              <w:end w:w="90" w:type="dxa"/>
            </w:tcMar>
            <w:vAlign w:val="center"/>
            <w:shd w:fill="EAF3F8"/>
          </w:tcPr>
          <w:p>
            <w:pPr>
              <w:spacing w:after="0"/>
            </w:pPr>
            <w:r>
              <w:rPr>
                <w:b/>
                <w:sz w:val="18"/>
              </w:rPr>
              <w:t>Grievance</w:t>
            </w:r>
          </w:p>
        </w:tc>
        <w:tc>
          <w:tcPr>
            <w:tcW w:type="dxa" w:w="4946"/>
            <w:tcMar>
              <w:top w:w="80" w:type="dxa"/>
              <w:start w:w="90" w:type="dxa"/>
              <w:bottom w:w="80" w:type="dxa"/>
              <w:end w:w="90" w:type="dxa"/>
            </w:tcMar>
            <w:vAlign w:val="center"/>
            <w:shd w:fill="EAF3F8"/>
          </w:tcPr>
          <w:p>
            <w:pPr>
              <w:spacing w:after="0"/>
            </w:pPr>
            <w:r>
              <w:rPr>
                <w:sz w:val="18"/>
              </w:rPr>
              <w:t>Employee dissatisfaction requiring resolution</w:t>
            </w:r>
          </w:p>
        </w:tc>
      </w:tr>
    </w:tbl>
    <w:p>
      <w:pPr>
        <w:spacing w:after="0"/>
      </w:pPr>
    </w:p>
    <w:p>
      <w:pPr>
        <w:pStyle w:val="Heading2"/>
        <w:shd w:fill="EAF3F8"/>
      </w:pPr>
      <w:r>
        <w:rPr>
          <w:b/>
          <w:color w:val="17365D"/>
        </w:rPr>
        <w:t>Q1. Explain compensation management, its objectives and process.</w:t>
      </w:r>
    </w:p>
    <w:p>
      <w:r>
        <w:rPr>
          <w:b/>
        </w:rPr>
        <w:t xml:space="preserve">Introduction: </w:t>
      </w:r>
      <w:r>
        <w:t>Compensation management designs and administers fair, competitive and affordable employee rewards.</w:t>
      </w:r>
    </w:p>
    <w:p>
      <w:pPr>
        <w:spacing w:after="40"/>
        <w:ind w:left="317" w:hanging="259"/>
      </w:pPr>
      <w:r>
        <w:rPr>
          <w:b/>
          <w:color w:val="1F4E78"/>
        </w:rPr>
        <w:t xml:space="preserve">1. Objectives: </w:t>
      </w:r>
      <w:r>
        <w:t>Attract, retain and motivate employees while maintaining equity and cost control.</w:t>
      </w:r>
    </w:p>
    <w:p>
      <w:pPr>
        <w:spacing w:after="40"/>
        <w:ind w:left="317" w:hanging="259"/>
      </w:pPr>
      <w:r>
        <w:rPr>
          <w:b/>
          <w:color w:val="1F4E78"/>
        </w:rPr>
        <w:t xml:space="preserve">2. Compensation philosophy: </w:t>
      </w:r>
      <w:r>
        <w:t>Decide how the organization wishes to position pay.</w:t>
      </w:r>
    </w:p>
    <w:p>
      <w:pPr>
        <w:spacing w:after="40"/>
        <w:ind w:left="317" w:hanging="259"/>
      </w:pPr>
      <w:r>
        <w:rPr>
          <w:b/>
          <w:color w:val="1F4E78"/>
        </w:rPr>
        <w:t xml:space="preserve">3. Job analysis: </w:t>
      </w:r>
      <w:r>
        <w:t>Understand duties and requirements.</w:t>
      </w:r>
    </w:p>
    <w:p>
      <w:pPr>
        <w:spacing w:after="40"/>
        <w:ind w:left="317" w:hanging="259"/>
      </w:pPr>
      <w:r>
        <w:rPr>
          <w:b/>
          <w:color w:val="1F4E78"/>
        </w:rPr>
        <w:t xml:space="preserve">4. Job evaluation: </w:t>
      </w:r>
      <w:r>
        <w:t>Determine relative internal job value.</w:t>
      </w:r>
    </w:p>
    <w:p>
      <w:pPr>
        <w:spacing w:after="40"/>
        <w:ind w:left="317" w:hanging="259"/>
      </w:pPr>
      <w:r>
        <w:rPr>
          <w:b/>
          <w:color w:val="1F4E78"/>
        </w:rPr>
        <w:t xml:space="preserve">5. Market survey: </w:t>
      </w:r>
      <w:r>
        <w:t>Study external pay levels.</w:t>
      </w:r>
    </w:p>
    <w:p>
      <w:pPr>
        <w:spacing w:after="40"/>
        <w:ind w:left="317" w:hanging="259"/>
      </w:pPr>
      <w:r>
        <w:rPr>
          <w:b/>
          <w:color w:val="1F4E78"/>
        </w:rPr>
        <w:t xml:space="preserve">6. Pay structure: </w:t>
      </w:r>
      <w:r>
        <w:t>Create grades and salary ranges.</w:t>
      </w:r>
    </w:p>
    <w:p>
      <w:pPr>
        <w:spacing w:after="40"/>
        <w:ind w:left="317" w:hanging="259"/>
      </w:pPr>
      <w:r>
        <w:rPr>
          <w:b/>
          <w:color w:val="1F4E78"/>
        </w:rPr>
        <w:t xml:space="preserve">7. Incentives and benefits: </w:t>
      </w:r>
      <w:r>
        <w:t>Link rewards with performance and employee needs.</w:t>
      </w:r>
    </w:p>
    <w:p>
      <w:pPr>
        <w:spacing w:after="40"/>
        <w:ind w:left="317" w:hanging="259"/>
      </w:pPr>
      <w:r>
        <w:rPr>
          <w:b/>
          <w:color w:val="1F4E78"/>
        </w:rPr>
        <w:t xml:space="preserve">8. Communication: </w:t>
      </w:r>
      <w:r>
        <w:t>Explain the system clearly.</w:t>
      </w:r>
    </w:p>
    <w:p>
      <w:pPr>
        <w:spacing w:after="40"/>
        <w:ind w:left="317" w:hanging="259"/>
      </w:pPr>
      <w:r>
        <w:rPr>
          <w:b/>
          <w:color w:val="1F4E78"/>
        </w:rPr>
        <w:t xml:space="preserve">9. Review: </w:t>
      </w:r>
      <w:r>
        <w:t>Check cost, fairness, competitiveness and effectiveness.</w:t>
      </w:r>
    </w:p>
    <w:p>
      <w:r>
        <w:rPr>
          <w:b/>
        </w:rPr>
        <w:t xml:space="preserve">Conclusion: </w:t>
      </w:r>
      <w:r>
        <w:t>A sound compensation system balances employee expectations, market conditions and organizational ability to pay.</w:t>
      </w:r>
    </w:p>
    <w:p>
      <w:pPr>
        <w:pStyle w:val="Heading2"/>
        <w:shd w:fill="EAF3F8"/>
      </w:pPr>
      <w:r>
        <w:rPr>
          <w:b/>
          <w:color w:val="17365D"/>
        </w:rPr>
        <w:t>Q2. Explain financial and non-financial incentives and fringe benefits.</w:t>
      </w:r>
    </w:p>
    <w:p>
      <w:r>
        <w:rPr>
          <w:b/>
        </w:rPr>
        <w:t xml:space="preserve">Introduction: </w:t>
      </w:r>
      <w:r>
        <w:t>Organizations use a combination of direct pay, variable rewards and non-financial recognition to motivate employees.</w:t>
      </w:r>
    </w:p>
    <w:p>
      <w:pPr>
        <w:spacing w:after="40"/>
        <w:ind w:left="317" w:hanging="259"/>
      </w:pPr>
      <w:r>
        <w:rPr>
          <w:b/>
          <w:color w:val="1F4E78"/>
        </w:rPr>
        <w:t xml:space="preserve">1. Financial incentives: </w:t>
      </w:r>
      <w:r>
        <w:t>Piece rate, commission, bonus, profit sharing, gain sharing, team incentive and stock options.</w:t>
      </w:r>
    </w:p>
    <w:p>
      <w:pPr>
        <w:spacing w:after="40"/>
        <w:ind w:left="317" w:hanging="259"/>
      </w:pPr>
      <w:r>
        <w:rPr>
          <w:b/>
          <w:color w:val="1F4E78"/>
        </w:rPr>
        <w:t xml:space="preserve">2. Non-financial incentives: </w:t>
      </w:r>
      <w:r>
        <w:t>Recognition, promotion, autonomy, participation, meaningful work and learning.</w:t>
      </w:r>
    </w:p>
    <w:p>
      <w:pPr>
        <w:spacing w:after="40"/>
        <w:ind w:left="317" w:hanging="259"/>
      </w:pPr>
      <w:r>
        <w:rPr>
          <w:b/>
          <w:color w:val="1F4E78"/>
        </w:rPr>
        <w:t xml:space="preserve">3. Fringe benefits: </w:t>
      </w:r>
      <w:r>
        <w:t>Insurance, leave, retirement, transport, canteen, wellness and employee services.</w:t>
      </w:r>
    </w:p>
    <w:p>
      <w:pPr>
        <w:spacing w:after="40"/>
        <w:ind w:left="317" w:hanging="259"/>
      </w:pPr>
      <w:r>
        <w:rPr>
          <w:b/>
          <w:color w:val="1F4E78"/>
        </w:rPr>
        <w:t xml:space="preserve">4. Design principles: </w:t>
      </w:r>
      <w:r>
        <w:t>Rewards should be fair, measurable, timely, understandable and aligned with quality and ethics.</w:t>
      </w:r>
    </w:p>
    <w:p>
      <w:pPr>
        <w:spacing w:after="40"/>
        <w:ind w:left="317" w:hanging="259"/>
      </w:pPr>
      <w:r>
        <w:rPr>
          <w:b/>
          <w:color w:val="1F4E78"/>
        </w:rPr>
        <w:t xml:space="preserve">5. Importance: </w:t>
      </w:r>
      <w:r>
        <w:t>The right mix improves motivation, retention, security and employer attractiveness.</w:t>
      </w:r>
    </w:p>
    <w:p>
      <w:r>
        <w:rPr>
          <w:b/>
        </w:rPr>
        <w:t xml:space="preserve">Conclusion: </w:t>
      </w:r>
      <w:r>
        <w:t>Money is important, but sustainable motivation also depends on recognition, growth, fairness and the work environment.</w:t>
      </w:r>
    </w:p>
    <w:p>
      <w:pPr>
        <w:pStyle w:val="Heading2"/>
        <w:shd w:fill="EAF3F8"/>
      </w:pPr>
      <w:r>
        <w:rPr>
          <w:b/>
          <w:color w:val="17365D"/>
        </w:rPr>
        <w:t>Q3. Explain employee grievance and the grievance redressal procedure.</w:t>
      </w:r>
    </w:p>
    <w:p>
      <w:r>
        <w:rPr>
          <w:b/>
        </w:rPr>
        <w:t xml:space="preserve">Introduction: </w:t>
      </w:r>
      <w:r>
        <w:t>A grievance is employee dissatisfaction connected with employment. A formal procedure helps resolve it fairly and prevents conflict.</w:t>
      </w:r>
    </w:p>
    <w:p>
      <w:pPr>
        <w:spacing w:after="40"/>
        <w:ind w:left="317" w:hanging="259"/>
      </w:pPr>
      <w:r>
        <w:rPr>
          <w:b/>
          <w:color w:val="1F4E78"/>
        </w:rPr>
        <w:t xml:space="preserve">1. Causes: </w:t>
      </w:r>
      <w:r>
        <w:t>Pay, supervisor behaviour, promotion, workload, leave, conditions, safety or unfair treatment.</w:t>
      </w:r>
    </w:p>
    <w:p>
      <w:pPr>
        <w:spacing w:after="40"/>
        <w:ind w:left="317" w:hanging="259"/>
      </w:pPr>
      <w:r>
        <w:rPr>
          <w:b/>
          <w:color w:val="1F4E78"/>
        </w:rPr>
        <w:t xml:space="preserve">2. First step: </w:t>
      </w:r>
      <w:r>
        <w:t>Employee raises the issue with the immediate supervisor.</w:t>
      </w:r>
    </w:p>
    <w:p>
      <w:pPr>
        <w:spacing w:after="40"/>
        <w:ind w:left="317" w:hanging="259"/>
      </w:pPr>
      <w:r>
        <w:rPr>
          <w:b/>
          <w:color w:val="1F4E78"/>
        </w:rPr>
        <w:t xml:space="preserve">3. Second step: </w:t>
      </w:r>
      <w:r>
        <w:t>Department head or HR investigates facts and discusses solutions.</w:t>
      </w:r>
    </w:p>
    <w:p>
      <w:pPr>
        <w:spacing w:after="40"/>
        <w:ind w:left="317" w:hanging="259"/>
      </w:pPr>
      <w:r>
        <w:rPr>
          <w:b/>
          <w:color w:val="1F4E78"/>
        </w:rPr>
        <w:t xml:space="preserve">4. Third step: </w:t>
      </w:r>
      <w:r>
        <w:t>Grievance committee or senior management reviews unresolved cases.</w:t>
      </w:r>
    </w:p>
    <w:p>
      <w:pPr>
        <w:spacing w:after="40"/>
        <w:ind w:left="317" w:hanging="259"/>
      </w:pPr>
      <w:r>
        <w:rPr>
          <w:b/>
          <w:color w:val="1F4E78"/>
        </w:rPr>
        <w:t xml:space="preserve">5. Appeal: </w:t>
      </w:r>
      <w:r>
        <w:t>The employee may use an appeal or voluntary arbitration mechanism where available.</w:t>
      </w:r>
    </w:p>
    <w:p>
      <w:pPr>
        <w:spacing w:after="40"/>
        <w:ind w:left="317" w:hanging="259"/>
      </w:pPr>
      <w:r>
        <w:rPr>
          <w:b/>
          <w:color w:val="1F4E78"/>
        </w:rPr>
        <w:t xml:space="preserve">6. Principles: </w:t>
      </w:r>
      <w:r>
        <w:t>Confidentiality, time limits, documentation, impartiality and no retaliation.</w:t>
      </w:r>
    </w:p>
    <w:p>
      <w:pPr>
        <w:spacing w:after="40"/>
        <w:ind w:left="317" w:hanging="259"/>
      </w:pPr>
      <w:r>
        <w:rPr>
          <w:b/>
          <w:color w:val="1F4E78"/>
        </w:rPr>
        <w:t xml:space="preserve">7. Follow-up: </w:t>
      </w:r>
      <w:r>
        <w:t>Confirm implementation and remove the root cause.</w:t>
      </w:r>
    </w:p>
    <w:p>
      <w:r>
        <w:rPr>
          <w:b/>
        </w:rPr>
        <w:t xml:space="preserve">Conclusion: </w:t>
      </w:r>
      <w:r>
        <w:t>A credible grievance process strengthens trust, discipline and employee relations.</w:t>
      </w:r>
    </w:p>
    <w:p>
      <w:pPr>
        <w:shd w:fill="1F4E78"/>
        <w:jc w:val="center"/>
      </w:pPr>
      <w:r>
        <w:rPr>
          <w:b/>
          <w:color w:val="FFFFFF"/>
          <w:sz w:val="24"/>
        </w:rPr>
        <w:t>UNIT 4 - HIGH-PROBABILITY QUESTIONS</w:t>
      </w:r>
    </w:p>
    <w:p>
      <w:pPr>
        <w:spacing w:after="40"/>
        <w:ind w:left="346" w:hanging="288"/>
      </w:pPr>
      <w:r>
        <w:rPr>
          <w:b/>
          <w:color w:val="1F4E78"/>
        </w:rPr>
        <w:t xml:space="preserve">1. </w:t>
      </w:r>
      <w:r>
        <w:t>Define compensation and explain its objectives and importance.</w:t>
      </w:r>
    </w:p>
    <w:p>
      <w:pPr>
        <w:spacing w:after="40"/>
        <w:ind w:left="346" w:hanging="288"/>
      </w:pPr>
      <w:r>
        <w:rPr>
          <w:b/>
          <w:color w:val="1F4E78"/>
        </w:rPr>
        <w:t xml:space="preserve">2. </w:t>
      </w:r>
      <w:r>
        <w:t>Explain the compensation management process.</w:t>
      </w:r>
    </w:p>
    <w:p>
      <w:pPr>
        <w:spacing w:after="40"/>
        <w:ind w:left="346" w:hanging="288"/>
      </w:pPr>
      <w:r>
        <w:rPr>
          <w:b/>
          <w:color w:val="1F4E78"/>
        </w:rPr>
        <w:t xml:space="preserve">3. </w:t>
      </w:r>
      <w:r>
        <w:t>Discuss factors affecting compensation.</w:t>
      </w:r>
    </w:p>
    <w:p>
      <w:pPr>
        <w:spacing w:after="40"/>
        <w:ind w:left="346" w:hanging="288"/>
      </w:pPr>
      <w:r>
        <w:rPr>
          <w:b/>
          <w:color w:val="1F4E78"/>
        </w:rPr>
        <w:t xml:space="preserve">4. </w:t>
      </w:r>
      <w:r>
        <w:t>Explain major components of salary.</w:t>
      </w:r>
    </w:p>
    <w:p>
      <w:pPr>
        <w:spacing w:after="40"/>
        <w:ind w:left="346" w:hanging="288"/>
      </w:pPr>
      <w:r>
        <w:rPr>
          <w:b/>
          <w:color w:val="1F4E78"/>
        </w:rPr>
        <w:t xml:space="preserve">5. </w:t>
      </w:r>
      <w:r>
        <w:t>Explain financial and non-financial incentives.</w:t>
      </w:r>
    </w:p>
    <w:p>
      <w:pPr>
        <w:spacing w:after="40"/>
        <w:ind w:left="346" w:hanging="288"/>
      </w:pPr>
      <w:r>
        <w:rPr>
          <w:b/>
          <w:color w:val="1F4E78"/>
        </w:rPr>
        <w:t xml:space="preserve">6. </w:t>
      </w:r>
      <w:r>
        <w:t>Explain fringe benefits and their importance.</w:t>
      </w:r>
    </w:p>
    <w:p>
      <w:pPr>
        <w:spacing w:after="40"/>
        <w:ind w:left="346" w:hanging="288"/>
      </w:pPr>
      <w:r>
        <w:rPr>
          <w:b/>
          <w:color w:val="1F4E78"/>
        </w:rPr>
        <w:t xml:space="preserve">7. </w:t>
      </w:r>
      <w:r>
        <w:t>Discuss current trends in compensation.</w:t>
      </w:r>
    </w:p>
    <w:p>
      <w:pPr>
        <w:spacing w:after="40"/>
        <w:ind w:left="346" w:hanging="288"/>
      </w:pPr>
      <w:r>
        <w:rPr>
          <w:b/>
          <w:color w:val="1F4E78"/>
        </w:rPr>
        <w:t xml:space="preserve">8. </w:t>
      </w:r>
      <w:r>
        <w:t>Explain forms of employee separation.</w:t>
      </w:r>
    </w:p>
    <w:p>
      <w:pPr>
        <w:spacing w:after="40"/>
        <w:ind w:left="346" w:hanging="288"/>
      </w:pPr>
      <w:r>
        <w:rPr>
          <w:b/>
          <w:color w:val="1F4E78"/>
        </w:rPr>
        <w:t xml:space="preserve">9. </w:t>
      </w:r>
      <w:r>
        <w:t>Explain VRS and golden handshake.</w:t>
      </w:r>
    </w:p>
    <w:p>
      <w:pPr>
        <w:spacing w:after="40"/>
        <w:ind w:left="346" w:hanging="288"/>
      </w:pPr>
      <w:r>
        <w:rPr>
          <w:b/>
          <w:color w:val="1F4E78"/>
        </w:rPr>
        <w:t xml:space="preserve">10. </w:t>
      </w:r>
      <w:r>
        <w:t>Explain discipline and principles of disciplinary action.</w:t>
      </w:r>
    </w:p>
    <w:p>
      <w:pPr>
        <w:spacing w:after="40"/>
        <w:ind w:left="346" w:hanging="288"/>
      </w:pPr>
      <w:r>
        <w:rPr>
          <w:b/>
          <w:color w:val="1F4E78"/>
        </w:rPr>
        <w:t xml:space="preserve">11. </w:t>
      </w:r>
      <w:r>
        <w:t>Define grievance and explain the grievance redressal procedure.</w:t>
      </w:r>
    </w:p>
    <w:p>
      <w:r>
        <w:br w:type="page"/>
      </w:r>
    </w:p>
    <w:p>
      <w:pPr>
        <w:spacing w:before="120"/>
        <w:jc w:val="center"/>
        <w:shd w:fill="1F4E78"/>
      </w:pPr>
      <w:r>
        <w:rPr>
          <w:b/>
          <w:color w:val="FFFFFF"/>
          <w:sz w:val="36"/>
        </w:rPr>
        <w:t>UNIT 5 - EMERGING TRENDS AND SYSTEMS IN HRM</w:t>
      </w:r>
    </w:p>
    <w:p>
      <w:pPr>
        <w:spacing w:after="200"/>
        <w:jc w:val="center"/>
      </w:pPr>
      <w:r>
        <w:rPr>
          <w:i/>
          <w:color w:val="17365D"/>
          <w:sz w:val="21"/>
        </w:rPr>
        <w:t>HRIS, HR accounting, HR audit, shared services and supplementary modern HR trends</w:t>
      </w:r>
    </w:p>
    <w:p>
      <w:pPr>
        <w:pStyle w:val="Heading2"/>
        <w:pBdr>
          <w:bottom w:val="single" w:sz="6" w:space="2" w:color="D9EAF7"/>
        </w:pBdr>
      </w:pPr>
      <w:r>
        <w:t>1. Human Resource Information System (HRIS)</w:t>
      </w:r>
    </w:p>
    <w:p>
      <w:pPr>
        <w:pStyle w:val="Callout"/>
        <w:shd w:fill="D9EAF7"/>
        <w:ind w:left="173" w:right="173"/>
      </w:pPr>
      <w:r>
        <w:rPr>
          <w:b/>
          <w:color w:val="17365D"/>
        </w:rPr>
        <w:t xml:space="preserve">Definition - HRIS: </w:t>
      </w:r>
      <w:r>
        <w:t>A Human Resource Information System is an integrated system of people, processes, data and technology used to collect, store, process and report HR information.</w:t>
      </w:r>
      <w:r>
        <w:br/>
      </w:r>
      <w:r>
        <w:rPr>
          <w:b/>
        </w:rPr>
        <w:t xml:space="preserve">Simple Meaning: </w:t>
      </w:r>
      <w:r>
        <w:t>HRIS = HR data + HR process + technology.</w:t>
      </w:r>
    </w:p>
    <w:p>
      <w:pPr>
        <w:pStyle w:val="Callout"/>
        <w:keepLines/>
        <w:shd w:fill="F2F2F2"/>
        <w:jc w:val="center"/>
      </w:pPr>
      <w:r>
        <w:rPr>
          <w:b/>
          <w:color w:val="17365D"/>
          <w:sz w:val="21"/>
        </w:rPr>
        <w:t>HRIS Structure</w:t>
        <w:br/>
      </w:r>
      <w:r>
        <w:rPr>
          <w:rFonts w:ascii="Courier New" w:hAnsi="Courier New"/>
          <w:sz w:val="18"/>
        </w:rPr>
        <w:t>Input: Employee and job data</w:t>
        <w:br/>
        <w:t xml:space="preserve">        ↓</w:t>
        <w:br/>
        <w:t>Processing: HR rules, calculations and workflows</w:t>
        <w:br/>
        <w:t xml:space="preserve">        ↓</w:t>
        <w:br/>
        <w:t>Database: Integrated employee records</w:t>
        <w:br/>
        <w:t xml:space="preserve">        ↓</w:t>
        <w:br/>
        <w:t>Output: Reports, dashboards and decisions</w:t>
      </w:r>
    </w:p>
    <w:p>
      <w:pPr>
        <w:pStyle w:val="Heading2"/>
        <w:pBdr>
          <w:bottom w:val="single" w:sz="6" w:space="2" w:color="D9EAF7"/>
        </w:pBdr>
      </w:pPr>
      <w:r>
        <w:t>2. Need and Objectives of HRIS</w:t>
      </w:r>
    </w:p>
    <w:p>
      <w:pPr>
        <w:spacing w:after="40"/>
        <w:ind w:left="317" w:hanging="230"/>
      </w:pPr>
      <w:r>
        <w:rPr>
          <w:b/>
        </w:rPr>
        <w:t xml:space="preserve">• </w:t>
      </w:r>
      <w:r>
        <w:t>Maintain accurate and centralized employee records.</w:t>
      </w:r>
    </w:p>
    <w:p>
      <w:pPr>
        <w:spacing w:after="40"/>
        <w:ind w:left="317" w:hanging="230"/>
      </w:pPr>
      <w:r>
        <w:rPr>
          <w:b/>
        </w:rPr>
        <w:t xml:space="preserve">• </w:t>
      </w:r>
      <w:r>
        <w:t>Speed up routine HR transactions.</w:t>
      </w:r>
    </w:p>
    <w:p>
      <w:pPr>
        <w:spacing w:after="40"/>
        <w:ind w:left="317" w:hanging="230"/>
      </w:pPr>
      <w:r>
        <w:rPr>
          <w:b/>
        </w:rPr>
        <w:t xml:space="preserve">• </w:t>
      </w:r>
      <w:r>
        <w:t>Reduce duplication and paperwork.</w:t>
      </w:r>
    </w:p>
    <w:p>
      <w:pPr>
        <w:spacing w:after="40"/>
        <w:ind w:left="317" w:hanging="230"/>
      </w:pPr>
      <w:r>
        <w:rPr>
          <w:b/>
        </w:rPr>
        <w:t xml:space="preserve">• </w:t>
      </w:r>
      <w:r>
        <w:t>Support payroll, attendance and benefits administration.</w:t>
      </w:r>
    </w:p>
    <w:p>
      <w:pPr>
        <w:spacing w:after="40"/>
        <w:ind w:left="317" w:hanging="230"/>
      </w:pPr>
      <w:r>
        <w:rPr>
          <w:b/>
        </w:rPr>
        <w:t xml:space="preserve">• </w:t>
      </w:r>
      <w:r>
        <w:t>Improve workforce reporting and legal compliance.</w:t>
      </w:r>
    </w:p>
    <w:p>
      <w:pPr>
        <w:spacing w:after="40"/>
        <w:ind w:left="317" w:hanging="230"/>
      </w:pPr>
      <w:r>
        <w:rPr>
          <w:b/>
        </w:rPr>
        <w:t xml:space="preserve">• </w:t>
      </w:r>
      <w:r>
        <w:t>Support planning and decision making.</w:t>
      </w:r>
    </w:p>
    <w:p>
      <w:pPr>
        <w:spacing w:after="40"/>
        <w:ind w:left="317" w:hanging="230"/>
      </w:pPr>
      <w:r>
        <w:rPr>
          <w:b/>
        </w:rPr>
        <w:t xml:space="preserve">• </w:t>
      </w:r>
      <w:r>
        <w:t>Enable employee and manager self-service.</w:t>
      </w:r>
    </w:p>
    <w:p>
      <w:pPr>
        <w:spacing w:after="40"/>
        <w:ind w:left="317" w:hanging="230"/>
      </w:pPr>
      <w:r>
        <w:rPr>
          <w:b/>
        </w:rPr>
        <w:t xml:space="preserve">• </w:t>
      </w:r>
      <w:r>
        <w:t>Improve data consistency and transparency.</w:t>
      </w:r>
    </w:p>
    <w:p>
      <w:pPr>
        <w:spacing w:after="40"/>
        <w:ind w:left="317" w:hanging="230"/>
      </w:pPr>
      <w:r>
        <w:rPr>
          <w:b/>
        </w:rPr>
        <w:t xml:space="preserve">• </w:t>
      </w:r>
      <w:r>
        <w:t>Provide a base for HR analytics.</w:t>
      </w:r>
    </w:p>
    <w:p>
      <w:pPr>
        <w:pStyle w:val="Heading2"/>
        <w:pBdr>
          <w:bottom w:val="single" w:sz="6" w:space="2" w:color="D9EAF7"/>
        </w:pBdr>
      </w:pPr>
      <w:r>
        <w:t>3. Major HRIS Modules and Uses</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Module</w:t>
            </w:r>
          </w:p>
        </w:tc>
        <w:tc>
          <w:tcPr>
            <w:tcW w:type="dxa" w:w="4946"/>
            <w:shd w:fill="1F4E78"/>
            <w:tcMar>
              <w:top w:w="80" w:type="dxa"/>
              <w:start w:w="90" w:type="dxa"/>
              <w:bottom w:w="80" w:type="dxa"/>
              <w:end w:w="90" w:type="dxa"/>
            </w:tcMar>
            <w:vAlign w:val="center"/>
          </w:tcPr>
          <w:p>
            <w:pPr>
              <w:jc w:val="center"/>
            </w:pPr>
            <w:r>
              <w:rPr>
                <w:b/>
                <w:color w:val="FFFFFF"/>
                <w:sz w:val="19"/>
              </w:rPr>
              <w:t>Typical Uses</w:t>
            </w:r>
          </w:p>
        </w:tc>
      </w:tr>
      <w:tr>
        <w:tc>
          <w:tcPr>
            <w:tcW w:type="dxa" w:w="4946"/>
            <w:tcMar>
              <w:top w:w="80" w:type="dxa"/>
              <w:start w:w="90" w:type="dxa"/>
              <w:bottom w:w="80" w:type="dxa"/>
              <w:end w:w="90" w:type="dxa"/>
            </w:tcMar>
            <w:vAlign w:val="center"/>
          </w:tcPr>
          <w:p>
            <w:pPr>
              <w:spacing w:after="0"/>
            </w:pPr>
            <w:r>
              <w:rPr>
                <w:b/>
                <w:sz w:val="18"/>
              </w:rPr>
              <w:t>Core employee database</w:t>
            </w:r>
          </w:p>
        </w:tc>
        <w:tc>
          <w:tcPr>
            <w:tcW w:type="dxa" w:w="4946"/>
            <w:tcMar>
              <w:top w:w="80" w:type="dxa"/>
              <w:start w:w="90" w:type="dxa"/>
              <w:bottom w:w="80" w:type="dxa"/>
              <w:end w:w="90" w:type="dxa"/>
            </w:tcMar>
            <w:vAlign w:val="center"/>
          </w:tcPr>
          <w:p>
            <w:pPr>
              <w:spacing w:after="0"/>
            </w:pPr>
            <w:r>
              <w:rPr>
                <w:sz w:val="18"/>
              </w:rPr>
              <w:t>Personal, job, organization and service records</w:t>
            </w:r>
          </w:p>
        </w:tc>
      </w:tr>
      <w:tr>
        <w:tc>
          <w:tcPr>
            <w:tcW w:type="dxa" w:w="4946"/>
            <w:tcMar>
              <w:top w:w="80" w:type="dxa"/>
              <w:start w:w="90" w:type="dxa"/>
              <w:bottom w:w="80" w:type="dxa"/>
              <w:end w:w="90" w:type="dxa"/>
            </w:tcMar>
            <w:vAlign w:val="center"/>
            <w:shd w:fill="F8FBFD"/>
          </w:tcPr>
          <w:p>
            <w:pPr>
              <w:spacing w:after="0"/>
            </w:pPr>
            <w:r>
              <w:rPr>
                <w:b/>
                <w:sz w:val="18"/>
              </w:rPr>
              <w:t>Recruitment/ATS</w:t>
            </w:r>
          </w:p>
        </w:tc>
        <w:tc>
          <w:tcPr>
            <w:tcW w:type="dxa" w:w="4946"/>
            <w:tcMar>
              <w:top w:w="80" w:type="dxa"/>
              <w:start w:w="90" w:type="dxa"/>
              <w:bottom w:w="80" w:type="dxa"/>
              <w:end w:w="90" w:type="dxa"/>
            </w:tcMar>
            <w:vAlign w:val="center"/>
            <w:shd w:fill="F8FBFD"/>
          </w:tcPr>
          <w:p>
            <w:pPr>
              <w:spacing w:after="0"/>
            </w:pPr>
            <w:r>
              <w:rPr>
                <w:sz w:val="18"/>
              </w:rPr>
              <w:t>Vacancies, applications, screening and hiring workflow</w:t>
            </w:r>
          </w:p>
        </w:tc>
      </w:tr>
      <w:tr>
        <w:tc>
          <w:tcPr>
            <w:tcW w:type="dxa" w:w="4946"/>
            <w:tcMar>
              <w:top w:w="80" w:type="dxa"/>
              <w:start w:w="90" w:type="dxa"/>
              <w:bottom w:w="80" w:type="dxa"/>
              <w:end w:w="90" w:type="dxa"/>
            </w:tcMar>
            <w:vAlign w:val="center"/>
          </w:tcPr>
          <w:p>
            <w:pPr>
              <w:spacing w:after="0"/>
            </w:pPr>
            <w:r>
              <w:rPr>
                <w:b/>
                <w:sz w:val="18"/>
              </w:rPr>
              <w:t>Onboarding</w:t>
            </w:r>
          </w:p>
        </w:tc>
        <w:tc>
          <w:tcPr>
            <w:tcW w:type="dxa" w:w="4946"/>
            <w:tcMar>
              <w:top w:w="80" w:type="dxa"/>
              <w:start w:w="90" w:type="dxa"/>
              <w:bottom w:w="80" w:type="dxa"/>
              <w:end w:w="90" w:type="dxa"/>
            </w:tcMar>
            <w:vAlign w:val="center"/>
          </w:tcPr>
          <w:p>
            <w:pPr>
              <w:spacing w:after="0"/>
            </w:pPr>
            <w:r>
              <w:rPr>
                <w:sz w:val="18"/>
              </w:rPr>
              <w:t>Documents, tasks, induction and approvals</w:t>
            </w:r>
          </w:p>
        </w:tc>
      </w:tr>
      <w:tr>
        <w:tc>
          <w:tcPr>
            <w:tcW w:type="dxa" w:w="4946"/>
            <w:tcMar>
              <w:top w:w="80" w:type="dxa"/>
              <w:start w:w="90" w:type="dxa"/>
              <w:bottom w:w="80" w:type="dxa"/>
              <w:end w:w="90" w:type="dxa"/>
            </w:tcMar>
            <w:vAlign w:val="center"/>
            <w:shd w:fill="F8FBFD"/>
          </w:tcPr>
          <w:p>
            <w:pPr>
              <w:spacing w:after="0"/>
            </w:pPr>
            <w:r>
              <w:rPr>
                <w:b/>
                <w:sz w:val="18"/>
              </w:rPr>
              <w:t>Time and attendance</w:t>
            </w:r>
          </w:p>
        </w:tc>
        <w:tc>
          <w:tcPr>
            <w:tcW w:type="dxa" w:w="4946"/>
            <w:tcMar>
              <w:top w:w="80" w:type="dxa"/>
              <w:start w:w="90" w:type="dxa"/>
              <w:bottom w:w="80" w:type="dxa"/>
              <w:end w:w="90" w:type="dxa"/>
            </w:tcMar>
            <w:vAlign w:val="center"/>
            <w:shd w:fill="F8FBFD"/>
          </w:tcPr>
          <w:p>
            <w:pPr>
              <w:spacing w:after="0"/>
            </w:pPr>
            <w:r>
              <w:rPr>
                <w:sz w:val="18"/>
              </w:rPr>
              <w:t>Shift, leave, overtime and attendance records</w:t>
            </w:r>
          </w:p>
        </w:tc>
      </w:tr>
      <w:tr>
        <w:tc>
          <w:tcPr>
            <w:tcW w:type="dxa" w:w="4946"/>
            <w:tcMar>
              <w:top w:w="80" w:type="dxa"/>
              <w:start w:w="90" w:type="dxa"/>
              <w:bottom w:w="80" w:type="dxa"/>
              <w:end w:w="90" w:type="dxa"/>
            </w:tcMar>
            <w:vAlign w:val="center"/>
          </w:tcPr>
          <w:p>
            <w:pPr>
              <w:spacing w:after="0"/>
            </w:pPr>
            <w:r>
              <w:rPr>
                <w:b/>
                <w:sz w:val="18"/>
              </w:rPr>
              <w:t>Payroll</w:t>
            </w:r>
          </w:p>
        </w:tc>
        <w:tc>
          <w:tcPr>
            <w:tcW w:type="dxa" w:w="4946"/>
            <w:tcMar>
              <w:top w:w="80" w:type="dxa"/>
              <w:start w:w="90" w:type="dxa"/>
              <w:bottom w:w="80" w:type="dxa"/>
              <w:end w:w="90" w:type="dxa"/>
            </w:tcMar>
            <w:vAlign w:val="center"/>
          </w:tcPr>
          <w:p>
            <w:pPr>
              <w:spacing w:after="0"/>
            </w:pPr>
            <w:r>
              <w:rPr>
                <w:sz w:val="18"/>
              </w:rPr>
              <w:t>Salary processing, deductions and statements</w:t>
            </w:r>
          </w:p>
        </w:tc>
      </w:tr>
      <w:tr>
        <w:tc>
          <w:tcPr>
            <w:tcW w:type="dxa" w:w="4946"/>
            <w:tcMar>
              <w:top w:w="80" w:type="dxa"/>
              <w:start w:w="90" w:type="dxa"/>
              <w:bottom w:w="80" w:type="dxa"/>
              <w:end w:w="90" w:type="dxa"/>
            </w:tcMar>
            <w:vAlign w:val="center"/>
            <w:shd w:fill="F8FBFD"/>
          </w:tcPr>
          <w:p>
            <w:pPr>
              <w:spacing w:after="0"/>
            </w:pPr>
            <w:r>
              <w:rPr>
                <w:b/>
                <w:sz w:val="18"/>
              </w:rPr>
              <w:t>Performance</w:t>
            </w:r>
          </w:p>
        </w:tc>
        <w:tc>
          <w:tcPr>
            <w:tcW w:type="dxa" w:w="4946"/>
            <w:tcMar>
              <w:top w:w="80" w:type="dxa"/>
              <w:start w:w="90" w:type="dxa"/>
              <w:bottom w:w="80" w:type="dxa"/>
              <w:end w:w="90" w:type="dxa"/>
            </w:tcMar>
            <w:vAlign w:val="center"/>
            <w:shd w:fill="F8FBFD"/>
          </w:tcPr>
          <w:p>
            <w:pPr>
              <w:spacing w:after="0"/>
            </w:pPr>
            <w:r>
              <w:rPr>
                <w:sz w:val="18"/>
              </w:rPr>
              <w:t>Goals, reviews, feedback and development plans</w:t>
            </w:r>
          </w:p>
        </w:tc>
      </w:tr>
      <w:tr>
        <w:tc>
          <w:tcPr>
            <w:tcW w:type="dxa" w:w="4946"/>
            <w:tcMar>
              <w:top w:w="80" w:type="dxa"/>
              <w:start w:w="90" w:type="dxa"/>
              <w:bottom w:w="80" w:type="dxa"/>
              <w:end w:w="90" w:type="dxa"/>
            </w:tcMar>
            <w:vAlign w:val="center"/>
          </w:tcPr>
          <w:p>
            <w:pPr>
              <w:spacing w:after="0"/>
            </w:pPr>
            <w:r>
              <w:rPr>
                <w:b/>
                <w:sz w:val="18"/>
              </w:rPr>
              <w:t>Learning</w:t>
            </w:r>
          </w:p>
        </w:tc>
        <w:tc>
          <w:tcPr>
            <w:tcW w:type="dxa" w:w="4946"/>
            <w:tcMar>
              <w:top w:w="80" w:type="dxa"/>
              <w:start w:w="90" w:type="dxa"/>
              <w:bottom w:w="80" w:type="dxa"/>
              <w:end w:w="90" w:type="dxa"/>
            </w:tcMar>
            <w:vAlign w:val="center"/>
          </w:tcPr>
          <w:p>
            <w:pPr>
              <w:spacing w:after="0"/>
            </w:pPr>
            <w:r>
              <w:rPr>
                <w:sz w:val="18"/>
              </w:rPr>
              <w:t>Courses, enrolment, assessments and training history</w:t>
            </w:r>
          </w:p>
        </w:tc>
      </w:tr>
      <w:tr>
        <w:tc>
          <w:tcPr>
            <w:tcW w:type="dxa" w:w="4946"/>
            <w:tcMar>
              <w:top w:w="80" w:type="dxa"/>
              <w:start w:w="90" w:type="dxa"/>
              <w:bottom w:w="80" w:type="dxa"/>
              <w:end w:w="90" w:type="dxa"/>
            </w:tcMar>
            <w:vAlign w:val="center"/>
            <w:shd w:fill="F8FBFD"/>
          </w:tcPr>
          <w:p>
            <w:pPr>
              <w:spacing w:after="0"/>
            </w:pPr>
            <w:r>
              <w:rPr>
                <w:b/>
                <w:sz w:val="18"/>
              </w:rPr>
              <w:t>Compensation and benefits</w:t>
            </w:r>
          </w:p>
        </w:tc>
        <w:tc>
          <w:tcPr>
            <w:tcW w:type="dxa" w:w="4946"/>
            <w:tcMar>
              <w:top w:w="80" w:type="dxa"/>
              <w:start w:w="90" w:type="dxa"/>
              <w:bottom w:w="80" w:type="dxa"/>
              <w:end w:w="90" w:type="dxa"/>
            </w:tcMar>
            <w:vAlign w:val="center"/>
            <w:shd w:fill="F8FBFD"/>
          </w:tcPr>
          <w:p>
            <w:pPr>
              <w:spacing w:after="0"/>
            </w:pPr>
            <w:r>
              <w:rPr>
                <w:sz w:val="18"/>
              </w:rPr>
              <w:t>Salary review, incentives and benefit enrolment</w:t>
            </w:r>
          </w:p>
        </w:tc>
      </w:tr>
      <w:tr>
        <w:tc>
          <w:tcPr>
            <w:tcW w:type="dxa" w:w="4946"/>
            <w:tcMar>
              <w:top w:w="80" w:type="dxa"/>
              <w:start w:w="90" w:type="dxa"/>
              <w:bottom w:w="80" w:type="dxa"/>
              <w:end w:w="90" w:type="dxa"/>
            </w:tcMar>
            <w:vAlign w:val="center"/>
          </w:tcPr>
          <w:p>
            <w:pPr>
              <w:spacing w:after="0"/>
            </w:pPr>
            <w:r>
              <w:rPr>
                <w:b/>
                <w:sz w:val="18"/>
              </w:rPr>
              <w:t>Talent and succession</w:t>
            </w:r>
          </w:p>
        </w:tc>
        <w:tc>
          <w:tcPr>
            <w:tcW w:type="dxa" w:w="4946"/>
            <w:tcMar>
              <w:top w:w="80" w:type="dxa"/>
              <w:start w:w="90" w:type="dxa"/>
              <w:bottom w:w="80" w:type="dxa"/>
              <w:end w:w="90" w:type="dxa"/>
            </w:tcMar>
            <w:vAlign w:val="center"/>
          </w:tcPr>
          <w:p>
            <w:pPr>
              <w:spacing w:after="0"/>
            </w:pPr>
            <w:r>
              <w:rPr>
                <w:sz w:val="18"/>
              </w:rPr>
              <w:t>Skills, potential, career and successor pools</w:t>
            </w:r>
          </w:p>
        </w:tc>
      </w:tr>
      <w:tr>
        <w:tc>
          <w:tcPr>
            <w:tcW w:type="dxa" w:w="4946"/>
            <w:tcMar>
              <w:top w:w="80" w:type="dxa"/>
              <w:start w:w="90" w:type="dxa"/>
              <w:bottom w:w="80" w:type="dxa"/>
              <w:end w:w="90" w:type="dxa"/>
            </w:tcMar>
            <w:vAlign w:val="center"/>
            <w:shd w:fill="F8FBFD"/>
          </w:tcPr>
          <w:p>
            <w:pPr>
              <w:spacing w:after="0"/>
            </w:pPr>
            <w:r>
              <w:rPr>
                <w:b/>
                <w:sz w:val="18"/>
              </w:rPr>
              <w:t>Employee self-service</w:t>
            </w:r>
          </w:p>
        </w:tc>
        <w:tc>
          <w:tcPr>
            <w:tcW w:type="dxa" w:w="4946"/>
            <w:tcMar>
              <w:top w:w="80" w:type="dxa"/>
              <w:start w:w="90" w:type="dxa"/>
              <w:bottom w:w="80" w:type="dxa"/>
              <w:end w:w="90" w:type="dxa"/>
            </w:tcMar>
            <w:vAlign w:val="center"/>
            <w:shd w:fill="F8FBFD"/>
          </w:tcPr>
          <w:p>
            <w:pPr>
              <w:spacing w:after="0"/>
            </w:pPr>
            <w:r>
              <w:rPr>
                <w:sz w:val="18"/>
              </w:rPr>
              <w:t>Profile updates, leave requests, payslips and documents</w:t>
            </w:r>
          </w:p>
        </w:tc>
      </w:tr>
      <w:tr>
        <w:tc>
          <w:tcPr>
            <w:tcW w:type="dxa" w:w="4946"/>
            <w:tcMar>
              <w:top w:w="80" w:type="dxa"/>
              <w:start w:w="90" w:type="dxa"/>
              <w:bottom w:w="80" w:type="dxa"/>
              <w:end w:w="90" w:type="dxa"/>
            </w:tcMar>
            <w:vAlign w:val="center"/>
          </w:tcPr>
          <w:p>
            <w:pPr>
              <w:spacing w:after="0"/>
            </w:pPr>
            <w:r>
              <w:rPr>
                <w:b/>
                <w:sz w:val="18"/>
              </w:rPr>
              <w:t>Analytics</w:t>
            </w:r>
          </w:p>
        </w:tc>
        <w:tc>
          <w:tcPr>
            <w:tcW w:type="dxa" w:w="4946"/>
            <w:tcMar>
              <w:top w:w="80" w:type="dxa"/>
              <w:start w:w="90" w:type="dxa"/>
              <w:bottom w:w="80" w:type="dxa"/>
              <w:end w:w="90" w:type="dxa"/>
            </w:tcMar>
            <w:vAlign w:val="center"/>
          </w:tcPr>
          <w:p>
            <w:pPr>
              <w:spacing w:after="0"/>
            </w:pPr>
            <w:r>
              <w:rPr>
                <w:sz w:val="18"/>
              </w:rPr>
              <w:t>Headcount, turnover, diversity, cost and performance dashboards</w:t>
            </w:r>
          </w:p>
        </w:tc>
      </w:tr>
    </w:tbl>
    <w:p>
      <w:pPr>
        <w:spacing w:after="0"/>
      </w:pPr>
    </w:p>
    <w:p>
      <w:pPr>
        <w:pStyle w:val="Heading2"/>
        <w:pBdr>
          <w:bottom w:val="single" w:sz="6" w:space="2" w:color="D9EAF7"/>
        </w:pBdr>
      </w:pPr>
      <w:r>
        <w:t>4. Advantages and Limitations of HRIS</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Advantages</w:t>
            </w:r>
          </w:p>
        </w:tc>
        <w:tc>
          <w:tcPr>
            <w:tcW w:type="dxa" w:w="4946"/>
            <w:shd w:fill="1F4E78"/>
            <w:tcMar>
              <w:top w:w="80" w:type="dxa"/>
              <w:start w:w="90" w:type="dxa"/>
              <w:bottom w:w="80" w:type="dxa"/>
              <w:end w:w="90" w:type="dxa"/>
            </w:tcMar>
            <w:vAlign w:val="center"/>
          </w:tcPr>
          <w:p>
            <w:pPr>
              <w:jc w:val="center"/>
            </w:pPr>
            <w:r>
              <w:rPr>
                <w:b/>
                <w:color w:val="FFFFFF"/>
                <w:sz w:val="19"/>
              </w:rPr>
              <w:t>Limitations / Risks</w:t>
            </w:r>
          </w:p>
        </w:tc>
      </w:tr>
      <w:tr>
        <w:tc>
          <w:tcPr>
            <w:tcW w:type="dxa" w:w="4946"/>
            <w:tcMar>
              <w:top w:w="80" w:type="dxa"/>
              <w:start w:w="90" w:type="dxa"/>
              <w:bottom w:w="80" w:type="dxa"/>
              <w:end w:w="90" w:type="dxa"/>
            </w:tcMar>
            <w:vAlign w:val="center"/>
          </w:tcPr>
          <w:p>
            <w:pPr>
              <w:spacing w:after="0"/>
            </w:pPr>
            <w:r>
              <w:rPr>
                <w:b/>
                <w:sz w:val="18"/>
              </w:rPr>
              <w:t>Faster processing</w:t>
            </w:r>
          </w:p>
        </w:tc>
        <w:tc>
          <w:tcPr>
            <w:tcW w:type="dxa" w:w="4946"/>
            <w:tcMar>
              <w:top w:w="80" w:type="dxa"/>
              <w:start w:w="90" w:type="dxa"/>
              <w:bottom w:w="80" w:type="dxa"/>
              <w:end w:w="90" w:type="dxa"/>
            </w:tcMar>
            <w:vAlign w:val="center"/>
          </w:tcPr>
          <w:p>
            <w:pPr>
              <w:spacing w:after="0"/>
            </w:pPr>
            <w:r>
              <w:rPr>
                <w:sz w:val="18"/>
              </w:rPr>
              <w:t>Implementation cost</w:t>
            </w:r>
          </w:p>
        </w:tc>
      </w:tr>
      <w:tr>
        <w:tc>
          <w:tcPr>
            <w:tcW w:type="dxa" w:w="4946"/>
            <w:tcMar>
              <w:top w:w="80" w:type="dxa"/>
              <w:start w:w="90" w:type="dxa"/>
              <w:bottom w:w="80" w:type="dxa"/>
              <w:end w:w="90" w:type="dxa"/>
            </w:tcMar>
            <w:vAlign w:val="center"/>
            <w:shd w:fill="F8FBFD"/>
          </w:tcPr>
          <w:p>
            <w:pPr>
              <w:spacing w:after="0"/>
            </w:pPr>
            <w:r>
              <w:rPr>
                <w:b/>
                <w:sz w:val="18"/>
              </w:rPr>
              <w:t>Accurate and consistent records</w:t>
            </w:r>
          </w:p>
        </w:tc>
        <w:tc>
          <w:tcPr>
            <w:tcW w:type="dxa" w:w="4946"/>
            <w:tcMar>
              <w:top w:w="80" w:type="dxa"/>
              <w:start w:w="90" w:type="dxa"/>
              <w:bottom w:w="80" w:type="dxa"/>
              <w:end w:w="90" w:type="dxa"/>
            </w:tcMar>
            <w:vAlign w:val="center"/>
            <w:shd w:fill="F8FBFD"/>
          </w:tcPr>
          <w:p>
            <w:pPr>
              <w:spacing w:after="0"/>
            </w:pPr>
            <w:r>
              <w:rPr>
                <w:sz w:val="18"/>
              </w:rPr>
              <w:t>Data quality problems</w:t>
            </w:r>
          </w:p>
        </w:tc>
      </w:tr>
      <w:tr>
        <w:tc>
          <w:tcPr>
            <w:tcW w:type="dxa" w:w="4946"/>
            <w:tcMar>
              <w:top w:w="80" w:type="dxa"/>
              <w:start w:w="90" w:type="dxa"/>
              <w:bottom w:w="80" w:type="dxa"/>
              <w:end w:w="90" w:type="dxa"/>
            </w:tcMar>
            <w:vAlign w:val="center"/>
          </w:tcPr>
          <w:p>
            <w:pPr>
              <w:spacing w:after="0"/>
            </w:pPr>
            <w:r>
              <w:rPr>
                <w:b/>
                <w:sz w:val="18"/>
              </w:rPr>
              <w:t>Reduced paperwork</w:t>
            </w:r>
          </w:p>
        </w:tc>
        <w:tc>
          <w:tcPr>
            <w:tcW w:type="dxa" w:w="4946"/>
            <w:tcMar>
              <w:top w:w="80" w:type="dxa"/>
              <w:start w:w="90" w:type="dxa"/>
              <w:bottom w:w="80" w:type="dxa"/>
              <w:end w:w="90" w:type="dxa"/>
            </w:tcMar>
            <w:vAlign w:val="center"/>
          </w:tcPr>
          <w:p>
            <w:pPr>
              <w:spacing w:after="0"/>
            </w:pPr>
            <w:r>
              <w:rPr>
                <w:sz w:val="18"/>
              </w:rPr>
              <w:t>Privacy and security risk</w:t>
            </w:r>
          </w:p>
        </w:tc>
      </w:tr>
      <w:tr>
        <w:tc>
          <w:tcPr>
            <w:tcW w:type="dxa" w:w="4946"/>
            <w:tcMar>
              <w:top w:w="80" w:type="dxa"/>
              <w:start w:w="90" w:type="dxa"/>
              <w:bottom w:w="80" w:type="dxa"/>
              <w:end w:w="90" w:type="dxa"/>
            </w:tcMar>
            <w:vAlign w:val="center"/>
            <w:shd w:fill="F8FBFD"/>
          </w:tcPr>
          <w:p>
            <w:pPr>
              <w:spacing w:after="0"/>
            </w:pPr>
            <w:r>
              <w:rPr>
                <w:b/>
                <w:sz w:val="18"/>
              </w:rPr>
              <w:t>Better reports and decisions</w:t>
            </w:r>
          </w:p>
        </w:tc>
        <w:tc>
          <w:tcPr>
            <w:tcW w:type="dxa" w:w="4946"/>
            <w:tcMar>
              <w:top w:w="80" w:type="dxa"/>
              <w:start w:w="90" w:type="dxa"/>
              <w:bottom w:w="80" w:type="dxa"/>
              <w:end w:w="90" w:type="dxa"/>
            </w:tcMar>
            <w:vAlign w:val="center"/>
            <w:shd w:fill="F8FBFD"/>
          </w:tcPr>
          <w:p>
            <w:pPr>
              <w:spacing w:after="0"/>
            </w:pPr>
            <w:r>
              <w:rPr>
                <w:sz w:val="18"/>
              </w:rPr>
              <w:t>Employee resistance</w:t>
            </w:r>
          </w:p>
        </w:tc>
      </w:tr>
      <w:tr>
        <w:tc>
          <w:tcPr>
            <w:tcW w:type="dxa" w:w="4946"/>
            <w:tcMar>
              <w:top w:w="80" w:type="dxa"/>
              <w:start w:w="90" w:type="dxa"/>
              <w:bottom w:w="80" w:type="dxa"/>
              <w:end w:w="90" w:type="dxa"/>
            </w:tcMar>
            <w:vAlign w:val="center"/>
          </w:tcPr>
          <w:p>
            <w:pPr>
              <w:spacing w:after="0"/>
            </w:pPr>
            <w:r>
              <w:rPr>
                <w:b/>
                <w:sz w:val="18"/>
              </w:rPr>
              <w:t>Employee self-service</w:t>
            </w:r>
          </w:p>
        </w:tc>
        <w:tc>
          <w:tcPr>
            <w:tcW w:type="dxa" w:w="4946"/>
            <w:tcMar>
              <w:top w:w="80" w:type="dxa"/>
              <w:start w:w="90" w:type="dxa"/>
              <w:bottom w:w="80" w:type="dxa"/>
              <w:end w:w="90" w:type="dxa"/>
            </w:tcMar>
            <w:vAlign w:val="center"/>
          </w:tcPr>
          <w:p>
            <w:pPr>
              <w:spacing w:after="0"/>
            </w:pPr>
            <w:r>
              <w:rPr>
                <w:sz w:val="18"/>
              </w:rPr>
              <w:t>Need for training and support</w:t>
            </w:r>
          </w:p>
        </w:tc>
      </w:tr>
      <w:tr>
        <w:tc>
          <w:tcPr>
            <w:tcW w:type="dxa" w:w="4946"/>
            <w:tcMar>
              <w:top w:w="80" w:type="dxa"/>
              <w:start w:w="90" w:type="dxa"/>
              <w:bottom w:w="80" w:type="dxa"/>
              <w:end w:w="90" w:type="dxa"/>
            </w:tcMar>
            <w:vAlign w:val="center"/>
            <w:shd w:fill="F8FBFD"/>
          </w:tcPr>
          <w:p>
            <w:pPr>
              <w:spacing w:after="0"/>
            </w:pPr>
            <w:r>
              <w:rPr>
                <w:b/>
                <w:sz w:val="18"/>
              </w:rPr>
              <w:t>Integration of HR processes</w:t>
            </w:r>
          </w:p>
        </w:tc>
        <w:tc>
          <w:tcPr>
            <w:tcW w:type="dxa" w:w="4946"/>
            <w:tcMar>
              <w:top w:w="80" w:type="dxa"/>
              <w:start w:w="90" w:type="dxa"/>
              <w:bottom w:w="80" w:type="dxa"/>
              <w:end w:w="90" w:type="dxa"/>
            </w:tcMar>
            <w:vAlign w:val="center"/>
            <w:shd w:fill="F8FBFD"/>
          </w:tcPr>
          <w:p>
            <w:pPr>
              <w:spacing w:after="0"/>
            </w:pPr>
            <w:r>
              <w:rPr>
                <w:sz w:val="18"/>
              </w:rPr>
              <w:t>Dependence on technology and vendor</w:t>
            </w:r>
          </w:p>
        </w:tc>
      </w:tr>
      <w:tr>
        <w:tc>
          <w:tcPr>
            <w:tcW w:type="dxa" w:w="4946"/>
            <w:tcMar>
              <w:top w:w="80" w:type="dxa"/>
              <w:start w:w="90" w:type="dxa"/>
              <w:bottom w:w="80" w:type="dxa"/>
              <w:end w:w="90" w:type="dxa"/>
            </w:tcMar>
            <w:vAlign w:val="center"/>
          </w:tcPr>
          <w:p>
            <w:pPr>
              <w:spacing w:after="0"/>
            </w:pPr>
            <w:r>
              <w:rPr>
                <w:b/>
                <w:sz w:val="18"/>
              </w:rPr>
              <w:t>Compliance support</w:t>
            </w:r>
          </w:p>
        </w:tc>
        <w:tc>
          <w:tcPr>
            <w:tcW w:type="dxa" w:w="4946"/>
            <w:tcMar>
              <w:top w:w="80" w:type="dxa"/>
              <w:start w:w="90" w:type="dxa"/>
              <w:bottom w:w="80" w:type="dxa"/>
              <w:end w:w="90" w:type="dxa"/>
            </w:tcMar>
            <w:vAlign w:val="center"/>
          </w:tcPr>
          <w:p>
            <w:pPr>
              <w:spacing w:after="0"/>
            </w:pPr>
            <w:r>
              <w:rPr>
                <w:sz w:val="18"/>
              </w:rPr>
              <w:t>Poorly designed automation may repeat unfair practices</w:t>
            </w:r>
          </w:p>
        </w:tc>
      </w:tr>
    </w:tbl>
    <w:p>
      <w:pPr>
        <w:spacing w:after="0"/>
      </w:pPr>
    </w:p>
    <w:p>
      <w:pPr>
        <w:pStyle w:val="Heading2"/>
        <w:pBdr>
          <w:bottom w:val="single" w:sz="6" w:space="2" w:color="D9EAF7"/>
        </w:pBdr>
      </w:pPr>
      <w:r>
        <w:t>5. HRIS Implementation Process</w:t>
      </w:r>
    </w:p>
    <w:p>
      <w:pPr>
        <w:spacing w:after="40"/>
        <w:ind w:left="374" w:hanging="317"/>
      </w:pPr>
      <w:r>
        <w:rPr>
          <w:b/>
          <w:color w:val="1F4E78"/>
        </w:rPr>
        <w:t xml:space="preserve">1. </w:t>
      </w:r>
      <w:r>
        <w:t>Define business and HR requirements.</w:t>
      </w:r>
    </w:p>
    <w:p>
      <w:pPr>
        <w:spacing w:after="40"/>
        <w:ind w:left="374" w:hanging="317"/>
      </w:pPr>
      <w:r>
        <w:rPr>
          <w:b/>
          <w:color w:val="1F4E78"/>
        </w:rPr>
        <w:t xml:space="preserve">2. </w:t>
      </w:r>
      <w:r>
        <w:t>Map and improve existing HR processes.</w:t>
      </w:r>
    </w:p>
    <w:p>
      <w:pPr>
        <w:spacing w:after="40"/>
        <w:ind w:left="374" w:hanging="317"/>
      </w:pPr>
      <w:r>
        <w:rPr>
          <w:b/>
          <w:color w:val="1F4E78"/>
        </w:rPr>
        <w:t xml:space="preserve">3. </w:t>
      </w:r>
      <w:r>
        <w:t>Select suitable system and vendor.</w:t>
      </w:r>
    </w:p>
    <w:p>
      <w:pPr>
        <w:spacing w:after="40"/>
        <w:ind w:left="374" w:hanging="317"/>
      </w:pPr>
      <w:r>
        <w:rPr>
          <w:b/>
          <w:color w:val="1F4E78"/>
        </w:rPr>
        <w:t xml:space="preserve">4. </w:t>
      </w:r>
      <w:r>
        <w:t>Clean and migrate data.</w:t>
      </w:r>
    </w:p>
    <w:p>
      <w:pPr>
        <w:spacing w:after="40"/>
        <w:ind w:left="374" w:hanging="317"/>
      </w:pPr>
      <w:r>
        <w:rPr>
          <w:b/>
          <w:color w:val="1F4E78"/>
        </w:rPr>
        <w:t xml:space="preserve">5. </w:t>
      </w:r>
      <w:r>
        <w:t>Configure modules, roles and workflows.</w:t>
      </w:r>
    </w:p>
    <w:p>
      <w:pPr>
        <w:spacing w:after="40"/>
        <w:ind w:left="374" w:hanging="317"/>
      </w:pPr>
      <w:r>
        <w:rPr>
          <w:b/>
          <w:color w:val="1F4E78"/>
        </w:rPr>
        <w:t xml:space="preserve">6. </w:t>
      </w:r>
      <w:r>
        <w:t>Test functionality, security and reports.</w:t>
      </w:r>
    </w:p>
    <w:p>
      <w:pPr>
        <w:spacing w:after="40"/>
        <w:ind w:left="374" w:hanging="317"/>
      </w:pPr>
      <w:r>
        <w:rPr>
          <w:b/>
          <w:color w:val="1F4E78"/>
        </w:rPr>
        <w:t xml:space="preserve">7. </w:t>
      </w:r>
      <w:r>
        <w:t>Train users and manage change.</w:t>
      </w:r>
    </w:p>
    <w:p>
      <w:pPr>
        <w:spacing w:after="40"/>
        <w:ind w:left="374" w:hanging="317"/>
      </w:pPr>
      <w:r>
        <w:rPr>
          <w:b/>
          <w:color w:val="1F4E78"/>
        </w:rPr>
        <w:t xml:space="preserve">8. </w:t>
      </w:r>
      <w:r>
        <w:t>Go live with support.</w:t>
      </w:r>
    </w:p>
    <w:p>
      <w:pPr>
        <w:spacing w:after="40"/>
        <w:ind w:left="374" w:hanging="317"/>
      </w:pPr>
      <w:r>
        <w:rPr>
          <w:b/>
          <w:color w:val="1F4E78"/>
        </w:rPr>
        <w:t xml:space="preserve">9. </w:t>
      </w:r>
      <w:r>
        <w:t>Review adoption, data quality and benefits.</w:t>
      </w:r>
    </w:p>
    <w:p>
      <w:pPr>
        <w:pStyle w:val="Heading2"/>
        <w:pBdr>
          <w:bottom w:val="single" w:sz="6" w:space="2" w:color="D9EAF7"/>
        </w:pBdr>
      </w:pPr>
      <w:r>
        <w:t>6. E-HRM</w:t>
      </w:r>
    </w:p>
    <w:p>
      <w:pPr>
        <w:pStyle w:val="Callout"/>
        <w:shd w:fill="D9EAF7"/>
        <w:ind w:left="173" w:right="173"/>
      </w:pPr>
      <w:r>
        <w:rPr>
          <w:b/>
          <w:color w:val="17365D"/>
        </w:rPr>
        <w:t xml:space="preserve">Definition - E-HRM: </w:t>
      </w:r>
      <w:r>
        <w:t>E-HRM is the use of web-based and digital technology to deliver HR policies, services and interactions.</w:t>
      </w:r>
      <w:r>
        <w:br/>
      </w:r>
      <w:r>
        <w:rPr>
          <w:b/>
        </w:rPr>
        <w:t xml:space="preserve">Simple Meaning: </w:t>
      </w:r>
      <w:r>
        <w:t>HRIS stores and processes HR information; E-HRM emphasizes digital delivery of HR services.</w:t>
      </w:r>
    </w:p>
    <w:p>
      <w:pPr>
        <w:pStyle w:val="Heading3"/>
      </w:pPr>
      <w:r>
        <w:t>Operational, Relational and Transformational E-HRM</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Level</w:t>
            </w:r>
          </w:p>
        </w:tc>
        <w:tc>
          <w:tcPr>
            <w:tcW w:type="dxa" w:w="4946"/>
            <w:shd w:fill="1F4E78"/>
            <w:tcMar>
              <w:top w:w="80" w:type="dxa"/>
              <w:start w:w="90" w:type="dxa"/>
              <w:bottom w:w="80" w:type="dxa"/>
              <w:end w:w="90" w:type="dxa"/>
            </w:tcMar>
            <w:vAlign w:val="center"/>
          </w:tcPr>
          <w:p>
            <w:pPr>
              <w:jc w:val="center"/>
            </w:pPr>
            <w:r>
              <w:rPr>
                <w:b/>
                <w:color w:val="FFFFFF"/>
                <w:sz w:val="19"/>
              </w:rPr>
              <w:t>Examples</w:t>
            </w:r>
          </w:p>
        </w:tc>
      </w:tr>
      <w:tr>
        <w:tc>
          <w:tcPr>
            <w:tcW w:type="dxa" w:w="4946"/>
            <w:tcMar>
              <w:top w:w="80" w:type="dxa"/>
              <w:start w:w="90" w:type="dxa"/>
              <w:bottom w:w="80" w:type="dxa"/>
              <w:end w:w="90" w:type="dxa"/>
            </w:tcMar>
            <w:vAlign w:val="center"/>
          </w:tcPr>
          <w:p>
            <w:pPr>
              <w:spacing w:after="0"/>
            </w:pPr>
            <w:r>
              <w:rPr>
                <w:b/>
                <w:sz w:val="18"/>
              </w:rPr>
              <w:t>Operational</w:t>
            </w:r>
          </w:p>
        </w:tc>
        <w:tc>
          <w:tcPr>
            <w:tcW w:type="dxa" w:w="4946"/>
            <w:tcMar>
              <w:top w:w="80" w:type="dxa"/>
              <w:start w:w="90" w:type="dxa"/>
              <w:bottom w:w="80" w:type="dxa"/>
              <w:end w:w="90" w:type="dxa"/>
            </w:tcMar>
            <w:vAlign w:val="center"/>
          </w:tcPr>
          <w:p>
            <w:pPr>
              <w:spacing w:after="0"/>
            </w:pPr>
            <w:r>
              <w:rPr>
                <w:sz w:val="18"/>
              </w:rPr>
              <w:t>Payroll, attendance, leave and records</w:t>
            </w:r>
          </w:p>
        </w:tc>
      </w:tr>
      <w:tr>
        <w:tc>
          <w:tcPr>
            <w:tcW w:type="dxa" w:w="4946"/>
            <w:tcMar>
              <w:top w:w="80" w:type="dxa"/>
              <w:start w:w="90" w:type="dxa"/>
              <w:bottom w:w="80" w:type="dxa"/>
              <w:end w:w="90" w:type="dxa"/>
            </w:tcMar>
            <w:vAlign w:val="center"/>
            <w:shd w:fill="F8FBFD"/>
          </w:tcPr>
          <w:p>
            <w:pPr>
              <w:spacing w:after="0"/>
            </w:pPr>
            <w:r>
              <w:rPr>
                <w:b/>
                <w:sz w:val="18"/>
              </w:rPr>
              <w:t>Relational</w:t>
            </w:r>
          </w:p>
        </w:tc>
        <w:tc>
          <w:tcPr>
            <w:tcW w:type="dxa" w:w="4946"/>
            <w:tcMar>
              <w:top w:w="80" w:type="dxa"/>
              <w:start w:w="90" w:type="dxa"/>
              <w:bottom w:w="80" w:type="dxa"/>
              <w:end w:w="90" w:type="dxa"/>
            </w:tcMar>
            <w:vAlign w:val="center"/>
            <w:shd w:fill="F8FBFD"/>
          </w:tcPr>
          <w:p>
            <w:pPr>
              <w:spacing w:after="0"/>
            </w:pPr>
            <w:r>
              <w:rPr>
                <w:sz w:val="18"/>
              </w:rPr>
              <w:t>E-recruitment, e-learning, performance and employee service</w:t>
            </w:r>
          </w:p>
        </w:tc>
      </w:tr>
      <w:tr>
        <w:tc>
          <w:tcPr>
            <w:tcW w:type="dxa" w:w="4946"/>
            <w:tcMar>
              <w:top w:w="80" w:type="dxa"/>
              <w:start w:w="90" w:type="dxa"/>
              <w:bottom w:w="80" w:type="dxa"/>
              <w:end w:w="90" w:type="dxa"/>
            </w:tcMar>
            <w:vAlign w:val="center"/>
          </w:tcPr>
          <w:p>
            <w:pPr>
              <w:spacing w:after="0"/>
            </w:pPr>
            <w:r>
              <w:rPr>
                <w:b/>
                <w:sz w:val="18"/>
              </w:rPr>
              <w:t>Transformational</w:t>
            </w:r>
          </w:p>
        </w:tc>
        <w:tc>
          <w:tcPr>
            <w:tcW w:type="dxa" w:w="4946"/>
            <w:tcMar>
              <w:top w:w="80" w:type="dxa"/>
              <w:start w:w="90" w:type="dxa"/>
              <w:bottom w:w="80" w:type="dxa"/>
              <w:end w:w="90" w:type="dxa"/>
            </w:tcMar>
            <w:vAlign w:val="center"/>
          </w:tcPr>
          <w:p>
            <w:pPr>
              <w:spacing w:after="0"/>
            </w:pPr>
            <w:r>
              <w:rPr>
                <w:sz w:val="18"/>
              </w:rPr>
              <w:t>Talent strategy, workforce analytics, culture and organizational change</w:t>
            </w:r>
          </w:p>
        </w:tc>
      </w:tr>
    </w:tbl>
    <w:p>
      <w:pPr>
        <w:spacing w:after="0"/>
      </w:pPr>
    </w:p>
    <w:p>
      <w:pPr>
        <w:pStyle w:val="Heading2"/>
        <w:pBdr>
          <w:bottom w:val="single" w:sz="6" w:space="2" w:color="D9EAF7"/>
        </w:pBdr>
      </w:pPr>
      <w:r>
        <w:t>7. Human Resource Accounting (HRA)</w:t>
      </w:r>
    </w:p>
    <w:p>
      <w:pPr>
        <w:pStyle w:val="Callout"/>
        <w:shd w:fill="D9EAF7"/>
        <w:ind w:left="173" w:right="173"/>
      </w:pPr>
      <w:r>
        <w:rPr>
          <w:b/>
          <w:color w:val="17365D"/>
        </w:rPr>
        <w:t xml:space="preserve">Definition - Human Resource Accounting: </w:t>
      </w:r>
      <w:r>
        <w:t>Human Resource Accounting is the process of identifying, measuring and reporting investment in and value of human resources.</w:t>
      </w:r>
      <w:r>
        <w:br/>
      </w:r>
      <w:r>
        <w:rPr>
          <w:b/>
        </w:rPr>
        <w:t xml:space="preserve">Simple Meaning: </w:t>
      </w:r>
      <w:r>
        <w:t>HRA tries to show that people create economic value and that spending on people is often an investment.</w:t>
      </w:r>
    </w:p>
    <w:p>
      <w:pPr>
        <w:pStyle w:val="Heading3"/>
      </w:pPr>
      <w:r>
        <w:t>Objectives of HRA</w:t>
      </w:r>
    </w:p>
    <w:p>
      <w:pPr>
        <w:spacing w:after="40"/>
        <w:ind w:left="317" w:hanging="230"/>
      </w:pPr>
      <w:r>
        <w:rPr>
          <w:b/>
        </w:rPr>
        <w:t xml:space="preserve">• </w:t>
      </w:r>
      <w:r>
        <w:t>Provide information about investment in people.</w:t>
      </w:r>
    </w:p>
    <w:p>
      <w:pPr>
        <w:spacing w:after="40"/>
        <w:ind w:left="317" w:hanging="230"/>
      </w:pPr>
      <w:r>
        <w:rPr>
          <w:b/>
        </w:rPr>
        <w:t xml:space="preserve">• </w:t>
      </w:r>
      <w:r>
        <w:t>Support decisions on recruitment, training and development.</w:t>
      </w:r>
    </w:p>
    <w:p>
      <w:pPr>
        <w:spacing w:after="40"/>
        <w:ind w:left="317" w:hanging="230"/>
      </w:pPr>
      <w:r>
        <w:rPr>
          <w:b/>
        </w:rPr>
        <w:t xml:space="preserve">• </w:t>
      </w:r>
      <w:r>
        <w:t>Measure changes in human-resource value.</w:t>
      </w:r>
    </w:p>
    <w:p>
      <w:pPr>
        <w:spacing w:after="40"/>
        <w:ind w:left="317" w:hanging="230"/>
      </w:pPr>
      <w:r>
        <w:rPr>
          <w:b/>
        </w:rPr>
        <w:t xml:space="preserve">• </w:t>
      </w:r>
      <w:r>
        <w:t>Improve planning and control of human resources.</w:t>
      </w:r>
    </w:p>
    <w:p>
      <w:pPr>
        <w:spacing w:after="40"/>
        <w:ind w:left="317" w:hanging="230"/>
      </w:pPr>
      <w:r>
        <w:rPr>
          <w:b/>
        </w:rPr>
        <w:t xml:space="preserve">• </w:t>
      </w:r>
      <w:r>
        <w:t>Increase management attention to employee capability.</w:t>
      </w:r>
    </w:p>
    <w:p>
      <w:pPr>
        <w:spacing w:after="40"/>
        <w:ind w:left="317" w:hanging="230"/>
      </w:pPr>
      <w:r>
        <w:rPr>
          <w:b/>
        </w:rPr>
        <w:t xml:space="preserve">• </w:t>
      </w:r>
      <w:r>
        <w:t>Supplement traditional financial information.</w:t>
      </w:r>
    </w:p>
    <w:p>
      <w:pPr>
        <w:pStyle w:val="Heading2"/>
        <w:pBdr>
          <w:bottom w:val="single" w:sz="6" w:space="2" w:color="D9EAF7"/>
        </w:pBdr>
      </w:pPr>
      <w:r>
        <w:t>8. Advantages and Limitations of HRA</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Advantages</w:t>
            </w:r>
          </w:p>
        </w:tc>
        <w:tc>
          <w:tcPr>
            <w:tcW w:type="dxa" w:w="4946"/>
            <w:shd w:fill="1F4E78"/>
            <w:tcMar>
              <w:top w:w="80" w:type="dxa"/>
              <w:start w:w="90" w:type="dxa"/>
              <w:bottom w:w="80" w:type="dxa"/>
              <w:end w:w="90" w:type="dxa"/>
            </w:tcMar>
            <w:vAlign w:val="center"/>
          </w:tcPr>
          <w:p>
            <w:pPr>
              <w:jc w:val="center"/>
            </w:pPr>
            <w:r>
              <w:rPr>
                <w:b/>
                <w:color w:val="FFFFFF"/>
                <w:sz w:val="19"/>
              </w:rPr>
              <w:t>Limitations</w:t>
            </w:r>
          </w:p>
        </w:tc>
      </w:tr>
      <w:tr>
        <w:tc>
          <w:tcPr>
            <w:tcW w:type="dxa" w:w="4946"/>
            <w:tcMar>
              <w:top w:w="80" w:type="dxa"/>
              <w:start w:w="90" w:type="dxa"/>
              <w:bottom w:w="80" w:type="dxa"/>
              <w:end w:w="90" w:type="dxa"/>
            </w:tcMar>
            <w:vAlign w:val="center"/>
          </w:tcPr>
          <w:p>
            <w:pPr>
              <w:spacing w:after="0"/>
            </w:pPr>
            <w:r>
              <w:rPr>
                <w:b/>
                <w:sz w:val="18"/>
              </w:rPr>
              <w:t>Highlights value of people</w:t>
            </w:r>
          </w:p>
        </w:tc>
        <w:tc>
          <w:tcPr>
            <w:tcW w:type="dxa" w:w="4946"/>
            <w:tcMar>
              <w:top w:w="80" w:type="dxa"/>
              <w:start w:w="90" w:type="dxa"/>
              <w:bottom w:w="80" w:type="dxa"/>
              <w:end w:w="90" w:type="dxa"/>
            </w:tcMar>
            <w:vAlign w:val="center"/>
          </w:tcPr>
          <w:p>
            <w:pPr>
              <w:spacing w:after="0"/>
            </w:pPr>
            <w:r>
              <w:rPr>
                <w:sz w:val="18"/>
              </w:rPr>
              <w:t>No universally accepted method</w:t>
            </w:r>
          </w:p>
        </w:tc>
      </w:tr>
      <w:tr>
        <w:tc>
          <w:tcPr>
            <w:tcW w:type="dxa" w:w="4946"/>
            <w:tcMar>
              <w:top w:w="80" w:type="dxa"/>
              <w:start w:w="90" w:type="dxa"/>
              <w:bottom w:w="80" w:type="dxa"/>
              <w:end w:w="90" w:type="dxa"/>
            </w:tcMar>
            <w:vAlign w:val="center"/>
            <w:shd w:fill="F8FBFD"/>
          </w:tcPr>
          <w:p>
            <w:pPr>
              <w:spacing w:after="0"/>
            </w:pPr>
            <w:r>
              <w:rPr>
                <w:b/>
                <w:sz w:val="18"/>
              </w:rPr>
              <w:t>Supports HR investment decisions</w:t>
            </w:r>
          </w:p>
        </w:tc>
        <w:tc>
          <w:tcPr>
            <w:tcW w:type="dxa" w:w="4946"/>
            <w:tcMar>
              <w:top w:w="80" w:type="dxa"/>
              <w:start w:w="90" w:type="dxa"/>
              <w:bottom w:w="80" w:type="dxa"/>
              <w:end w:w="90" w:type="dxa"/>
            </w:tcMar>
            <w:vAlign w:val="center"/>
            <w:shd w:fill="F8FBFD"/>
          </w:tcPr>
          <w:p>
            <w:pPr>
              <w:spacing w:after="0"/>
            </w:pPr>
            <w:r>
              <w:rPr>
                <w:sz w:val="18"/>
              </w:rPr>
              <w:t>Human value is difficult to measure</w:t>
            </w:r>
          </w:p>
        </w:tc>
      </w:tr>
      <w:tr>
        <w:tc>
          <w:tcPr>
            <w:tcW w:type="dxa" w:w="4946"/>
            <w:tcMar>
              <w:top w:w="80" w:type="dxa"/>
              <w:start w:w="90" w:type="dxa"/>
              <w:bottom w:w="80" w:type="dxa"/>
              <w:end w:w="90" w:type="dxa"/>
            </w:tcMar>
            <w:vAlign w:val="center"/>
          </w:tcPr>
          <w:p>
            <w:pPr>
              <w:spacing w:after="0"/>
            </w:pPr>
            <w:r>
              <w:rPr>
                <w:b/>
                <w:sz w:val="18"/>
              </w:rPr>
              <w:t>Encourages long-term development</w:t>
            </w:r>
          </w:p>
        </w:tc>
        <w:tc>
          <w:tcPr>
            <w:tcW w:type="dxa" w:w="4946"/>
            <w:tcMar>
              <w:top w:w="80" w:type="dxa"/>
              <w:start w:w="90" w:type="dxa"/>
              <w:bottom w:w="80" w:type="dxa"/>
              <w:end w:w="90" w:type="dxa"/>
            </w:tcMar>
            <w:vAlign w:val="center"/>
          </w:tcPr>
          <w:p>
            <w:pPr>
              <w:spacing w:after="0"/>
            </w:pPr>
            <w:r>
              <w:rPr>
                <w:sz w:val="18"/>
              </w:rPr>
              <w:t>Assumptions may be subjective</w:t>
            </w:r>
          </w:p>
        </w:tc>
      </w:tr>
      <w:tr>
        <w:tc>
          <w:tcPr>
            <w:tcW w:type="dxa" w:w="4946"/>
            <w:tcMar>
              <w:top w:w="80" w:type="dxa"/>
              <w:start w:w="90" w:type="dxa"/>
              <w:bottom w:w="80" w:type="dxa"/>
              <w:end w:w="90" w:type="dxa"/>
            </w:tcMar>
            <w:vAlign w:val="center"/>
            <w:shd w:fill="F8FBFD"/>
          </w:tcPr>
          <w:p>
            <w:pPr>
              <w:spacing w:after="0"/>
            </w:pPr>
            <w:r>
              <w:rPr>
                <w:b/>
                <w:sz w:val="18"/>
              </w:rPr>
              <w:t>Helps compare HR cost and benefit</w:t>
            </w:r>
          </w:p>
        </w:tc>
        <w:tc>
          <w:tcPr>
            <w:tcW w:type="dxa" w:w="4946"/>
            <w:tcMar>
              <w:top w:w="80" w:type="dxa"/>
              <w:start w:w="90" w:type="dxa"/>
              <w:bottom w:w="80" w:type="dxa"/>
              <w:end w:w="90" w:type="dxa"/>
            </w:tcMar>
            <w:vAlign w:val="center"/>
            <w:shd w:fill="F8FBFD"/>
          </w:tcPr>
          <w:p>
            <w:pPr>
              <w:spacing w:after="0"/>
            </w:pPr>
            <w:r>
              <w:rPr>
                <w:sz w:val="18"/>
              </w:rPr>
              <w:t>Employees cannot be owned like physical assets</w:t>
            </w:r>
          </w:p>
        </w:tc>
      </w:tr>
      <w:tr>
        <w:tc>
          <w:tcPr>
            <w:tcW w:type="dxa" w:w="4946"/>
            <w:tcMar>
              <w:top w:w="80" w:type="dxa"/>
              <w:start w:w="90" w:type="dxa"/>
              <w:bottom w:w="80" w:type="dxa"/>
              <w:end w:w="90" w:type="dxa"/>
            </w:tcMar>
            <w:vAlign w:val="center"/>
          </w:tcPr>
          <w:p>
            <w:pPr>
              <w:spacing w:after="0"/>
            </w:pPr>
            <w:r>
              <w:rPr>
                <w:b/>
                <w:sz w:val="18"/>
              </w:rPr>
              <w:t>May support planning and control</w:t>
            </w:r>
          </w:p>
        </w:tc>
        <w:tc>
          <w:tcPr>
            <w:tcW w:type="dxa" w:w="4946"/>
            <w:tcMar>
              <w:top w:w="80" w:type="dxa"/>
              <w:start w:w="90" w:type="dxa"/>
              <w:bottom w:w="80" w:type="dxa"/>
              <w:end w:w="90" w:type="dxa"/>
            </w:tcMar>
            <w:vAlign w:val="center"/>
          </w:tcPr>
          <w:p>
            <w:pPr>
              <w:spacing w:after="0"/>
            </w:pPr>
            <w:r>
              <w:rPr>
                <w:sz w:val="18"/>
              </w:rPr>
              <w:t>Employee tenure and future performance are uncertain</w:t>
            </w:r>
          </w:p>
        </w:tc>
      </w:tr>
    </w:tbl>
    <w:p>
      <w:pPr>
        <w:spacing w:after="0"/>
      </w:pPr>
    </w:p>
    <w:p>
      <w:pPr>
        <w:pStyle w:val="Heading2"/>
        <w:pBdr>
          <w:bottom w:val="single" w:sz="6" w:space="2" w:color="D9EAF7"/>
        </w:pBdr>
      </w:pPr>
      <w:r>
        <w:t>9. Methods of Human Resource Accounting</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Method</w:t>
            </w:r>
          </w:p>
        </w:tc>
        <w:tc>
          <w:tcPr>
            <w:tcW w:type="dxa" w:w="4946"/>
            <w:shd w:fill="1F4E78"/>
            <w:tcMar>
              <w:top w:w="80" w:type="dxa"/>
              <w:start w:w="90" w:type="dxa"/>
              <w:bottom w:w="80" w:type="dxa"/>
              <w:end w:w="90" w:type="dxa"/>
            </w:tcMar>
            <w:vAlign w:val="center"/>
          </w:tcPr>
          <w:p>
            <w:pPr>
              <w:jc w:val="center"/>
            </w:pPr>
            <w:r>
              <w:rPr>
                <w:b/>
                <w:color w:val="FFFFFF"/>
                <w:sz w:val="19"/>
              </w:rPr>
              <w:t>Basic Idea</w:t>
            </w:r>
          </w:p>
        </w:tc>
      </w:tr>
      <w:tr>
        <w:tc>
          <w:tcPr>
            <w:tcW w:type="dxa" w:w="4946"/>
            <w:tcMar>
              <w:top w:w="80" w:type="dxa"/>
              <w:start w:w="90" w:type="dxa"/>
              <w:bottom w:w="80" w:type="dxa"/>
              <w:end w:w="90" w:type="dxa"/>
            </w:tcMar>
            <w:vAlign w:val="center"/>
          </w:tcPr>
          <w:p>
            <w:pPr>
              <w:spacing w:after="0"/>
            </w:pPr>
            <w:r>
              <w:rPr>
                <w:b/>
                <w:sz w:val="18"/>
              </w:rPr>
              <w:t>Historical cost method</w:t>
            </w:r>
          </w:p>
        </w:tc>
        <w:tc>
          <w:tcPr>
            <w:tcW w:type="dxa" w:w="4946"/>
            <w:tcMar>
              <w:top w:w="80" w:type="dxa"/>
              <w:start w:w="90" w:type="dxa"/>
              <w:bottom w:w="80" w:type="dxa"/>
              <w:end w:w="90" w:type="dxa"/>
            </w:tcMar>
            <w:vAlign w:val="center"/>
          </w:tcPr>
          <w:p>
            <w:pPr>
              <w:spacing w:after="0"/>
            </w:pPr>
            <w:r>
              <w:rPr>
                <w:sz w:val="18"/>
              </w:rPr>
              <w:t>Capitalizes actual recruitment, selection, training and development costs.</w:t>
            </w:r>
          </w:p>
        </w:tc>
      </w:tr>
      <w:tr>
        <w:tc>
          <w:tcPr>
            <w:tcW w:type="dxa" w:w="4946"/>
            <w:tcMar>
              <w:top w:w="80" w:type="dxa"/>
              <w:start w:w="90" w:type="dxa"/>
              <w:bottom w:w="80" w:type="dxa"/>
              <w:end w:w="90" w:type="dxa"/>
            </w:tcMar>
            <w:vAlign w:val="center"/>
            <w:shd w:fill="F8FBFD"/>
          </w:tcPr>
          <w:p>
            <w:pPr>
              <w:spacing w:after="0"/>
            </w:pPr>
            <w:r>
              <w:rPr>
                <w:b/>
                <w:sz w:val="18"/>
              </w:rPr>
              <w:t>Replacement cost method</w:t>
            </w:r>
          </w:p>
        </w:tc>
        <w:tc>
          <w:tcPr>
            <w:tcW w:type="dxa" w:w="4946"/>
            <w:tcMar>
              <w:top w:w="80" w:type="dxa"/>
              <w:start w:w="90" w:type="dxa"/>
              <w:bottom w:w="80" w:type="dxa"/>
              <w:end w:w="90" w:type="dxa"/>
            </w:tcMar>
            <w:vAlign w:val="center"/>
            <w:shd w:fill="F8FBFD"/>
          </w:tcPr>
          <w:p>
            <w:pPr>
              <w:spacing w:after="0"/>
            </w:pPr>
            <w:r>
              <w:rPr>
                <w:sz w:val="18"/>
              </w:rPr>
              <w:t>Estimates cost of replacing existing employees with equivalent talent.</w:t>
            </w:r>
          </w:p>
        </w:tc>
      </w:tr>
      <w:tr>
        <w:tc>
          <w:tcPr>
            <w:tcW w:type="dxa" w:w="4946"/>
            <w:tcMar>
              <w:top w:w="80" w:type="dxa"/>
              <w:start w:w="90" w:type="dxa"/>
              <w:bottom w:w="80" w:type="dxa"/>
              <w:end w:w="90" w:type="dxa"/>
            </w:tcMar>
            <w:vAlign w:val="center"/>
          </w:tcPr>
          <w:p>
            <w:pPr>
              <w:spacing w:after="0"/>
            </w:pPr>
            <w:r>
              <w:rPr>
                <w:b/>
                <w:sz w:val="18"/>
              </w:rPr>
              <w:t>Opportunity cost method</w:t>
            </w:r>
          </w:p>
        </w:tc>
        <w:tc>
          <w:tcPr>
            <w:tcW w:type="dxa" w:w="4946"/>
            <w:tcMar>
              <w:top w:w="80" w:type="dxa"/>
              <w:start w:w="90" w:type="dxa"/>
              <w:bottom w:w="80" w:type="dxa"/>
              <w:end w:w="90" w:type="dxa"/>
            </w:tcMar>
            <w:vAlign w:val="center"/>
          </w:tcPr>
          <w:p>
            <w:pPr>
              <w:spacing w:after="0"/>
            </w:pPr>
            <w:r>
              <w:rPr>
                <w:sz w:val="18"/>
              </w:rPr>
              <w:t>Values scarce employees according to their best alternative internal use.</w:t>
            </w:r>
          </w:p>
        </w:tc>
      </w:tr>
      <w:tr>
        <w:tc>
          <w:tcPr>
            <w:tcW w:type="dxa" w:w="4946"/>
            <w:tcMar>
              <w:top w:w="80" w:type="dxa"/>
              <w:start w:w="90" w:type="dxa"/>
              <w:bottom w:w="80" w:type="dxa"/>
              <w:end w:w="90" w:type="dxa"/>
            </w:tcMar>
            <w:vAlign w:val="center"/>
            <w:shd w:fill="F8FBFD"/>
          </w:tcPr>
          <w:p>
            <w:pPr>
              <w:spacing w:after="0"/>
            </w:pPr>
            <w:r>
              <w:rPr>
                <w:b/>
                <w:sz w:val="18"/>
              </w:rPr>
              <w:t>Present value of future earnings</w:t>
            </w:r>
          </w:p>
        </w:tc>
        <w:tc>
          <w:tcPr>
            <w:tcW w:type="dxa" w:w="4946"/>
            <w:tcMar>
              <w:top w:w="80" w:type="dxa"/>
              <w:start w:w="90" w:type="dxa"/>
              <w:bottom w:w="80" w:type="dxa"/>
              <w:end w:w="90" w:type="dxa"/>
            </w:tcMar>
            <w:vAlign w:val="center"/>
            <w:shd w:fill="F8FBFD"/>
          </w:tcPr>
          <w:p>
            <w:pPr>
              <w:spacing w:after="0"/>
            </w:pPr>
            <w:r>
              <w:rPr>
                <w:sz w:val="18"/>
              </w:rPr>
              <w:t>Estimates present value of expected future earnings over service life.</w:t>
            </w:r>
          </w:p>
        </w:tc>
      </w:tr>
      <w:tr>
        <w:tc>
          <w:tcPr>
            <w:tcW w:type="dxa" w:w="4946"/>
            <w:tcMar>
              <w:top w:w="80" w:type="dxa"/>
              <w:start w:w="90" w:type="dxa"/>
              <w:bottom w:w="80" w:type="dxa"/>
              <w:end w:w="90" w:type="dxa"/>
            </w:tcMar>
            <w:vAlign w:val="center"/>
          </w:tcPr>
          <w:p>
            <w:pPr>
              <w:spacing w:after="0"/>
            </w:pPr>
            <w:r>
              <w:rPr>
                <w:b/>
                <w:sz w:val="18"/>
              </w:rPr>
              <w:t>Economic value method</w:t>
            </w:r>
          </w:p>
        </w:tc>
        <w:tc>
          <w:tcPr>
            <w:tcW w:type="dxa" w:w="4946"/>
            <w:tcMar>
              <w:top w:w="80" w:type="dxa"/>
              <w:start w:w="90" w:type="dxa"/>
              <w:bottom w:w="80" w:type="dxa"/>
              <w:end w:w="90" w:type="dxa"/>
            </w:tcMar>
            <w:vAlign w:val="center"/>
          </w:tcPr>
          <w:p>
            <w:pPr>
              <w:spacing w:after="0"/>
            </w:pPr>
            <w:r>
              <w:rPr>
                <w:sz w:val="18"/>
              </w:rPr>
              <w:t>Estimates future contribution or benefits attributable to employees.</w:t>
            </w:r>
          </w:p>
        </w:tc>
      </w:tr>
    </w:tbl>
    <w:p>
      <w:pPr>
        <w:spacing w:after="0"/>
      </w:pPr>
    </w:p>
    <w:p>
      <w:pPr>
        <w:pStyle w:val="Callout"/>
        <w:shd w:fill="FFF2CC"/>
      </w:pPr>
      <w:r>
        <w:rPr>
          <w:b/>
        </w:rPr>
        <w:t xml:space="preserve">Exam Note: </w:t>
      </w:r>
      <w:r>
        <w:t>Explain the method, one advantage and one limitation. Do not present HRA values as perfectly precise.</w:t>
      </w:r>
    </w:p>
    <w:p>
      <w:pPr>
        <w:pStyle w:val="Heading2"/>
        <w:pBdr>
          <w:bottom w:val="single" w:sz="6" w:space="2" w:color="D9EAF7"/>
        </w:pBdr>
      </w:pPr>
      <w:r>
        <w:t>10. Human Resource Audit</w:t>
      </w:r>
    </w:p>
    <w:p>
      <w:pPr>
        <w:pStyle w:val="Callout"/>
        <w:shd w:fill="D9EAF7"/>
        <w:ind w:left="173" w:right="173"/>
      </w:pPr>
      <w:r>
        <w:rPr>
          <w:b/>
          <w:color w:val="17365D"/>
        </w:rPr>
        <w:t xml:space="preserve">Definition - HR Audit: </w:t>
      </w:r>
      <w:r>
        <w:t>An HR audit is a systematic examination of HR policies, practices, records, systems and outcomes to assess compliance, effectiveness and alignment.</w:t>
      </w:r>
      <w:r>
        <w:br/>
      </w:r>
      <w:r>
        <w:rPr>
          <w:b/>
        </w:rPr>
        <w:t xml:space="preserve">Simple Meaning: </w:t>
      </w:r>
      <w:r>
        <w:t>HR audit checks whether HR is doing the right things and doing them correctly.</w:t>
      </w:r>
    </w:p>
    <w:p>
      <w:pPr>
        <w:pStyle w:val="Heading3"/>
      </w:pPr>
      <w:r>
        <w:t>Objectives</w:t>
      </w:r>
    </w:p>
    <w:p>
      <w:pPr>
        <w:spacing w:after="40"/>
        <w:ind w:left="317" w:hanging="230"/>
      </w:pPr>
      <w:r>
        <w:rPr>
          <w:b/>
        </w:rPr>
        <w:t xml:space="preserve">• </w:t>
      </w:r>
      <w:r>
        <w:t>Check legal and policy compliance.</w:t>
      </w:r>
    </w:p>
    <w:p>
      <w:pPr>
        <w:spacing w:after="40"/>
        <w:ind w:left="317" w:hanging="230"/>
      </w:pPr>
      <w:r>
        <w:rPr>
          <w:b/>
        </w:rPr>
        <w:t xml:space="preserve">• </w:t>
      </w:r>
      <w:r>
        <w:t>Evaluate effectiveness of HR functions.</w:t>
      </w:r>
    </w:p>
    <w:p>
      <w:pPr>
        <w:spacing w:after="40"/>
        <w:ind w:left="317" w:hanging="230"/>
      </w:pPr>
      <w:r>
        <w:rPr>
          <w:b/>
        </w:rPr>
        <w:t xml:space="preserve">• </w:t>
      </w:r>
      <w:r>
        <w:t>Identify gaps, risks and duplication.</w:t>
      </w:r>
    </w:p>
    <w:p>
      <w:pPr>
        <w:spacing w:after="40"/>
        <w:ind w:left="317" w:hanging="230"/>
      </w:pPr>
      <w:r>
        <w:rPr>
          <w:b/>
        </w:rPr>
        <w:t xml:space="preserve">• </w:t>
      </w:r>
      <w:r>
        <w:t>Improve HR policies and procedures.</w:t>
      </w:r>
    </w:p>
    <w:p>
      <w:pPr>
        <w:spacing w:after="40"/>
        <w:ind w:left="317" w:hanging="230"/>
      </w:pPr>
      <w:r>
        <w:rPr>
          <w:b/>
        </w:rPr>
        <w:t xml:space="preserve">• </w:t>
      </w:r>
      <w:r>
        <w:t>Align HR practices with business strategy.</w:t>
      </w:r>
    </w:p>
    <w:p>
      <w:pPr>
        <w:spacing w:after="40"/>
        <w:ind w:left="317" w:hanging="230"/>
      </w:pPr>
      <w:r>
        <w:rPr>
          <w:b/>
        </w:rPr>
        <w:t xml:space="preserve">• </w:t>
      </w:r>
      <w:r>
        <w:t>Improve records, controls and accountability.</w:t>
      </w:r>
    </w:p>
    <w:p>
      <w:pPr>
        <w:spacing w:after="40"/>
        <w:ind w:left="317" w:hanging="230"/>
      </w:pPr>
      <w:r>
        <w:rPr>
          <w:b/>
        </w:rPr>
        <w:t xml:space="preserve">• </w:t>
      </w:r>
      <w:r>
        <w:t>Benchmark and promote continuous improvement.</w:t>
      </w:r>
    </w:p>
    <w:p>
      <w:pPr>
        <w:pStyle w:val="Heading2"/>
        <w:pBdr>
          <w:bottom w:val="single" w:sz="6" w:space="2" w:color="D9EAF7"/>
        </w:pBdr>
      </w:pPr>
      <w:r>
        <w:t>11. Scope of HR Audit</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Audit Area</w:t>
            </w:r>
          </w:p>
        </w:tc>
        <w:tc>
          <w:tcPr>
            <w:tcW w:type="dxa" w:w="4946"/>
            <w:shd w:fill="1F4E78"/>
            <w:tcMar>
              <w:top w:w="80" w:type="dxa"/>
              <w:start w:w="90" w:type="dxa"/>
              <w:bottom w:w="80" w:type="dxa"/>
              <w:end w:w="90" w:type="dxa"/>
            </w:tcMar>
            <w:vAlign w:val="center"/>
          </w:tcPr>
          <w:p>
            <w:pPr>
              <w:jc w:val="center"/>
            </w:pPr>
            <w:r>
              <w:rPr>
                <w:b/>
                <w:color w:val="FFFFFF"/>
                <w:sz w:val="19"/>
              </w:rPr>
              <w:t>Examples</w:t>
            </w:r>
          </w:p>
        </w:tc>
      </w:tr>
      <w:tr>
        <w:tc>
          <w:tcPr>
            <w:tcW w:type="dxa" w:w="4946"/>
            <w:tcMar>
              <w:top w:w="80" w:type="dxa"/>
              <w:start w:w="90" w:type="dxa"/>
              <w:bottom w:w="80" w:type="dxa"/>
              <w:end w:w="90" w:type="dxa"/>
            </w:tcMar>
            <w:vAlign w:val="center"/>
          </w:tcPr>
          <w:p>
            <w:pPr>
              <w:spacing w:after="0"/>
            </w:pPr>
            <w:r>
              <w:rPr>
                <w:b/>
                <w:sz w:val="18"/>
              </w:rPr>
              <w:t>HR strategy and organization</w:t>
            </w:r>
          </w:p>
        </w:tc>
        <w:tc>
          <w:tcPr>
            <w:tcW w:type="dxa" w:w="4946"/>
            <w:tcMar>
              <w:top w:w="80" w:type="dxa"/>
              <w:start w:w="90" w:type="dxa"/>
              <w:bottom w:w="80" w:type="dxa"/>
              <w:end w:w="90" w:type="dxa"/>
            </w:tcMar>
            <w:vAlign w:val="center"/>
          </w:tcPr>
          <w:p>
            <w:pPr>
              <w:spacing w:after="0"/>
            </w:pPr>
            <w:r>
              <w:rPr>
                <w:sz w:val="18"/>
              </w:rPr>
              <w:t>Roles, staffing, HR plan and business alignment</w:t>
            </w:r>
          </w:p>
        </w:tc>
      </w:tr>
      <w:tr>
        <w:tc>
          <w:tcPr>
            <w:tcW w:type="dxa" w:w="4946"/>
            <w:tcMar>
              <w:top w:w="80" w:type="dxa"/>
              <w:start w:w="90" w:type="dxa"/>
              <w:bottom w:w="80" w:type="dxa"/>
              <w:end w:w="90" w:type="dxa"/>
            </w:tcMar>
            <w:vAlign w:val="center"/>
            <w:shd w:fill="F8FBFD"/>
          </w:tcPr>
          <w:p>
            <w:pPr>
              <w:spacing w:after="0"/>
            </w:pPr>
            <w:r>
              <w:rPr>
                <w:b/>
                <w:sz w:val="18"/>
              </w:rPr>
              <w:t>Recruitment and selection</w:t>
            </w:r>
          </w:p>
        </w:tc>
        <w:tc>
          <w:tcPr>
            <w:tcW w:type="dxa" w:w="4946"/>
            <w:tcMar>
              <w:top w:w="80" w:type="dxa"/>
              <w:start w:w="90" w:type="dxa"/>
              <w:bottom w:w="80" w:type="dxa"/>
              <w:end w:w="90" w:type="dxa"/>
            </w:tcMar>
            <w:vAlign w:val="center"/>
            <w:shd w:fill="F8FBFD"/>
          </w:tcPr>
          <w:p>
            <w:pPr>
              <w:spacing w:after="0"/>
            </w:pPr>
            <w:r>
              <w:rPr>
                <w:sz w:val="18"/>
              </w:rPr>
              <w:t>Job documents, sourcing, fairness and records</w:t>
            </w:r>
          </w:p>
        </w:tc>
      </w:tr>
      <w:tr>
        <w:tc>
          <w:tcPr>
            <w:tcW w:type="dxa" w:w="4946"/>
            <w:tcMar>
              <w:top w:w="80" w:type="dxa"/>
              <w:start w:w="90" w:type="dxa"/>
              <w:bottom w:w="80" w:type="dxa"/>
              <w:end w:w="90" w:type="dxa"/>
            </w:tcMar>
            <w:vAlign w:val="center"/>
          </w:tcPr>
          <w:p>
            <w:pPr>
              <w:spacing w:after="0"/>
            </w:pPr>
            <w:r>
              <w:rPr>
                <w:b/>
                <w:sz w:val="18"/>
              </w:rPr>
              <w:t>Training and development</w:t>
            </w:r>
          </w:p>
        </w:tc>
        <w:tc>
          <w:tcPr>
            <w:tcW w:type="dxa" w:w="4946"/>
            <w:tcMar>
              <w:top w:w="80" w:type="dxa"/>
              <w:start w:w="90" w:type="dxa"/>
              <w:bottom w:w="80" w:type="dxa"/>
              <w:end w:w="90" w:type="dxa"/>
            </w:tcMar>
            <w:vAlign w:val="center"/>
          </w:tcPr>
          <w:p>
            <w:pPr>
              <w:spacing w:after="0"/>
            </w:pPr>
            <w:r>
              <w:rPr>
                <w:sz w:val="18"/>
              </w:rPr>
              <w:t>Needs, delivery, cost and effectiveness</w:t>
            </w:r>
          </w:p>
        </w:tc>
      </w:tr>
      <w:tr>
        <w:tc>
          <w:tcPr>
            <w:tcW w:type="dxa" w:w="4946"/>
            <w:tcMar>
              <w:top w:w="80" w:type="dxa"/>
              <w:start w:w="90" w:type="dxa"/>
              <w:bottom w:w="80" w:type="dxa"/>
              <w:end w:w="90" w:type="dxa"/>
            </w:tcMar>
            <w:vAlign w:val="center"/>
            <w:shd w:fill="F8FBFD"/>
          </w:tcPr>
          <w:p>
            <w:pPr>
              <w:spacing w:after="0"/>
            </w:pPr>
            <w:r>
              <w:rPr>
                <w:b/>
                <w:sz w:val="18"/>
              </w:rPr>
              <w:t>Performance management</w:t>
            </w:r>
          </w:p>
        </w:tc>
        <w:tc>
          <w:tcPr>
            <w:tcW w:type="dxa" w:w="4946"/>
            <w:tcMar>
              <w:top w:w="80" w:type="dxa"/>
              <w:start w:w="90" w:type="dxa"/>
              <w:bottom w:w="80" w:type="dxa"/>
              <w:end w:w="90" w:type="dxa"/>
            </w:tcMar>
            <w:vAlign w:val="center"/>
            <w:shd w:fill="F8FBFD"/>
          </w:tcPr>
          <w:p>
            <w:pPr>
              <w:spacing w:after="0"/>
            </w:pPr>
            <w:r>
              <w:rPr>
                <w:sz w:val="18"/>
              </w:rPr>
              <w:t>Goals, ratings, feedback and appeals</w:t>
            </w:r>
          </w:p>
        </w:tc>
      </w:tr>
      <w:tr>
        <w:tc>
          <w:tcPr>
            <w:tcW w:type="dxa" w:w="4946"/>
            <w:tcMar>
              <w:top w:w="80" w:type="dxa"/>
              <w:start w:w="90" w:type="dxa"/>
              <w:bottom w:w="80" w:type="dxa"/>
              <w:end w:w="90" w:type="dxa"/>
            </w:tcMar>
            <w:vAlign w:val="center"/>
          </w:tcPr>
          <w:p>
            <w:pPr>
              <w:spacing w:after="0"/>
            </w:pPr>
            <w:r>
              <w:rPr>
                <w:b/>
                <w:sz w:val="18"/>
              </w:rPr>
              <w:t>Compensation and benefits</w:t>
            </w:r>
          </w:p>
        </w:tc>
        <w:tc>
          <w:tcPr>
            <w:tcW w:type="dxa" w:w="4946"/>
            <w:tcMar>
              <w:top w:w="80" w:type="dxa"/>
              <w:start w:w="90" w:type="dxa"/>
              <w:bottom w:w="80" w:type="dxa"/>
              <w:end w:w="90" w:type="dxa"/>
            </w:tcMar>
            <w:vAlign w:val="center"/>
          </w:tcPr>
          <w:p>
            <w:pPr>
              <w:spacing w:after="0"/>
            </w:pPr>
            <w:r>
              <w:rPr>
                <w:sz w:val="18"/>
              </w:rPr>
              <w:t>Pay equity, administration and controls</w:t>
            </w:r>
          </w:p>
        </w:tc>
      </w:tr>
      <w:tr>
        <w:tc>
          <w:tcPr>
            <w:tcW w:type="dxa" w:w="4946"/>
            <w:tcMar>
              <w:top w:w="80" w:type="dxa"/>
              <w:start w:w="90" w:type="dxa"/>
              <w:bottom w:w="80" w:type="dxa"/>
              <w:end w:w="90" w:type="dxa"/>
            </w:tcMar>
            <w:vAlign w:val="center"/>
            <w:shd w:fill="F8FBFD"/>
          </w:tcPr>
          <w:p>
            <w:pPr>
              <w:spacing w:after="0"/>
            </w:pPr>
            <w:r>
              <w:rPr>
                <w:b/>
                <w:sz w:val="18"/>
              </w:rPr>
              <w:t>Employee relations</w:t>
            </w:r>
          </w:p>
        </w:tc>
        <w:tc>
          <w:tcPr>
            <w:tcW w:type="dxa" w:w="4946"/>
            <w:tcMar>
              <w:top w:w="80" w:type="dxa"/>
              <w:start w:w="90" w:type="dxa"/>
              <w:bottom w:w="80" w:type="dxa"/>
              <w:end w:w="90" w:type="dxa"/>
            </w:tcMar>
            <w:vAlign w:val="center"/>
            <w:shd w:fill="F8FBFD"/>
          </w:tcPr>
          <w:p>
            <w:pPr>
              <w:spacing w:after="0"/>
            </w:pPr>
            <w:r>
              <w:rPr>
                <w:sz w:val="18"/>
              </w:rPr>
              <w:t>Grievances, discipline, engagement and communication</w:t>
            </w:r>
          </w:p>
        </w:tc>
      </w:tr>
      <w:tr>
        <w:tc>
          <w:tcPr>
            <w:tcW w:type="dxa" w:w="4946"/>
            <w:tcMar>
              <w:top w:w="80" w:type="dxa"/>
              <w:start w:w="90" w:type="dxa"/>
              <w:bottom w:w="80" w:type="dxa"/>
              <w:end w:w="90" w:type="dxa"/>
            </w:tcMar>
            <w:vAlign w:val="center"/>
          </w:tcPr>
          <w:p>
            <w:pPr>
              <w:spacing w:after="0"/>
            </w:pPr>
            <w:r>
              <w:rPr>
                <w:b/>
                <w:sz w:val="18"/>
              </w:rPr>
              <w:t>Compliance and records</w:t>
            </w:r>
          </w:p>
        </w:tc>
        <w:tc>
          <w:tcPr>
            <w:tcW w:type="dxa" w:w="4946"/>
            <w:tcMar>
              <w:top w:w="80" w:type="dxa"/>
              <w:start w:w="90" w:type="dxa"/>
              <w:bottom w:w="80" w:type="dxa"/>
              <w:end w:w="90" w:type="dxa"/>
            </w:tcMar>
            <w:vAlign w:val="center"/>
          </w:tcPr>
          <w:p>
            <w:pPr>
              <w:spacing w:after="0"/>
            </w:pPr>
            <w:r>
              <w:rPr>
                <w:sz w:val="18"/>
              </w:rPr>
              <w:t>Policies, statutory records, privacy and documentation</w:t>
            </w:r>
          </w:p>
        </w:tc>
      </w:tr>
      <w:tr>
        <w:tc>
          <w:tcPr>
            <w:tcW w:type="dxa" w:w="4946"/>
            <w:tcMar>
              <w:top w:w="80" w:type="dxa"/>
              <w:start w:w="90" w:type="dxa"/>
              <w:bottom w:w="80" w:type="dxa"/>
              <w:end w:w="90" w:type="dxa"/>
            </w:tcMar>
            <w:vAlign w:val="center"/>
            <w:shd w:fill="F8FBFD"/>
          </w:tcPr>
          <w:p>
            <w:pPr>
              <w:spacing w:after="0"/>
            </w:pPr>
            <w:r>
              <w:rPr>
                <w:b/>
                <w:sz w:val="18"/>
              </w:rPr>
              <w:t>HRIS and analytics</w:t>
            </w:r>
          </w:p>
        </w:tc>
        <w:tc>
          <w:tcPr>
            <w:tcW w:type="dxa" w:w="4946"/>
            <w:tcMar>
              <w:top w:w="80" w:type="dxa"/>
              <w:start w:w="90" w:type="dxa"/>
              <w:bottom w:w="80" w:type="dxa"/>
              <w:end w:w="90" w:type="dxa"/>
            </w:tcMar>
            <w:vAlign w:val="center"/>
            <w:shd w:fill="F8FBFD"/>
          </w:tcPr>
          <w:p>
            <w:pPr>
              <w:spacing w:after="0"/>
            </w:pPr>
            <w:r>
              <w:rPr>
                <w:sz w:val="18"/>
              </w:rPr>
              <w:t>Access, security, data quality and reporting</w:t>
            </w:r>
          </w:p>
        </w:tc>
      </w:tr>
      <w:tr>
        <w:tc>
          <w:tcPr>
            <w:tcW w:type="dxa" w:w="4946"/>
            <w:tcMar>
              <w:top w:w="80" w:type="dxa"/>
              <w:start w:w="90" w:type="dxa"/>
              <w:bottom w:w="80" w:type="dxa"/>
              <w:end w:w="90" w:type="dxa"/>
            </w:tcMar>
            <w:vAlign w:val="center"/>
          </w:tcPr>
          <w:p>
            <w:pPr>
              <w:spacing w:after="0"/>
            </w:pPr>
            <w:r>
              <w:rPr>
                <w:b/>
                <w:sz w:val="18"/>
              </w:rPr>
              <w:t>Health, safety and welfare</w:t>
            </w:r>
          </w:p>
        </w:tc>
        <w:tc>
          <w:tcPr>
            <w:tcW w:type="dxa" w:w="4946"/>
            <w:tcMar>
              <w:top w:w="80" w:type="dxa"/>
              <w:start w:w="90" w:type="dxa"/>
              <w:bottom w:w="80" w:type="dxa"/>
              <w:end w:w="90" w:type="dxa"/>
            </w:tcMar>
            <w:vAlign w:val="center"/>
          </w:tcPr>
          <w:p>
            <w:pPr>
              <w:spacing w:after="0"/>
            </w:pPr>
            <w:r>
              <w:rPr>
                <w:sz w:val="18"/>
              </w:rPr>
              <w:t>Risk controls, incidents and employee services</w:t>
            </w:r>
          </w:p>
        </w:tc>
      </w:tr>
      <w:tr>
        <w:tc>
          <w:tcPr>
            <w:tcW w:type="dxa" w:w="4946"/>
            <w:tcMar>
              <w:top w:w="80" w:type="dxa"/>
              <w:start w:w="90" w:type="dxa"/>
              <w:bottom w:w="80" w:type="dxa"/>
              <w:end w:w="90" w:type="dxa"/>
            </w:tcMar>
            <w:vAlign w:val="center"/>
            <w:shd w:fill="F8FBFD"/>
          </w:tcPr>
          <w:p>
            <w:pPr>
              <w:spacing w:after="0"/>
            </w:pPr>
            <w:r>
              <w:rPr>
                <w:b/>
                <w:sz w:val="18"/>
              </w:rPr>
              <w:t>Separation</w:t>
            </w:r>
          </w:p>
        </w:tc>
        <w:tc>
          <w:tcPr>
            <w:tcW w:type="dxa" w:w="4946"/>
            <w:tcMar>
              <w:top w:w="80" w:type="dxa"/>
              <w:start w:w="90" w:type="dxa"/>
              <w:bottom w:w="80" w:type="dxa"/>
              <w:end w:w="90" w:type="dxa"/>
            </w:tcMar>
            <w:vAlign w:val="center"/>
            <w:shd w:fill="F8FBFD"/>
          </w:tcPr>
          <w:p>
            <w:pPr>
              <w:spacing w:after="0"/>
            </w:pPr>
            <w:r>
              <w:rPr>
                <w:sz w:val="18"/>
              </w:rPr>
              <w:t>Exit approvals, final settlement and exit data</w:t>
            </w:r>
          </w:p>
        </w:tc>
      </w:tr>
    </w:tbl>
    <w:p>
      <w:pPr>
        <w:spacing w:after="0"/>
      </w:pPr>
    </w:p>
    <w:p>
      <w:pPr>
        <w:pStyle w:val="Heading2"/>
        <w:pBdr>
          <w:bottom w:val="single" w:sz="6" w:space="2" w:color="D9EAF7"/>
        </w:pBdr>
      </w:pPr>
      <w:r>
        <w:t>12. HR Audit Process</w:t>
      </w:r>
    </w:p>
    <w:p>
      <w:pPr>
        <w:spacing w:after="40"/>
        <w:ind w:left="374" w:hanging="317"/>
      </w:pPr>
      <w:r>
        <w:rPr>
          <w:b/>
          <w:color w:val="1F4E78"/>
        </w:rPr>
        <w:t xml:space="preserve">1. </w:t>
      </w:r>
      <w:r>
        <w:t>Define audit objectives and scope.</w:t>
      </w:r>
    </w:p>
    <w:p>
      <w:pPr>
        <w:spacing w:after="40"/>
        <w:ind w:left="374" w:hanging="317"/>
      </w:pPr>
      <w:r>
        <w:rPr>
          <w:b/>
          <w:color w:val="1F4E78"/>
        </w:rPr>
        <w:t xml:space="preserve">2. </w:t>
      </w:r>
      <w:r>
        <w:t>Develop standards, checklist and audit plan.</w:t>
      </w:r>
    </w:p>
    <w:p>
      <w:pPr>
        <w:spacing w:after="40"/>
        <w:ind w:left="374" w:hanging="317"/>
      </w:pPr>
      <w:r>
        <w:rPr>
          <w:b/>
          <w:color w:val="1F4E78"/>
        </w:rPr>
        <w:t xml:space="preserve">3. </w:t>
      </w:r>
      <w:r>
        <w:t>Collect documents, data and employee feedback.</w:t>
      </w:r>
    </w:p>
    <w:p>
      <w:pPr>
        <w:spacing w:after="40"/>
        <w:ind w:left="374" w:hanging="317"/>
      </w:pPr>
      <w:r>
        <w:rPr>
          <w:b/>
          <w:color w:val="1F4E78"/>
        </w:rPr>
        <w:t xml:space="preserve">4. </w:t>
      </w:r>
      <w:r>
        <w:t>Interview HR and line managers.</w:t>
      </w:r>
    </w:p>
    <w:p>
      <w:pPr>
        <w:spacing w:after="40"/>
        <w:ind w:left="374" w:hanging="317"/>
      </w:pPr>
      <w:r>
        <w:rPr>
          <w:b/>
          <w:color w:val="1F4E78"/>
        </w:rPr>
        <w:t xml:space="preserve">5. </w:t>
      </w:r>
      <w:r>
        <w:t>Compare actual practices with law, policy and benchmarks.</w:t>
      </w:r>
    </w:p>
    <w:p>
      <w:pPr>
        <w:spacing w:after="40"/>
        <w:ind w:left="374" w:hanging="317"/>
      </w:pPr>
      <w:r>
        <w:rPr>
          <w:b/>
          <w:color w:val="1F4E78"/>
        </w:rPr>
        <w:t xml:space="preserve">6. </w:t>
      </w:r>
      <w:r>
        <w:t>Identify strengths, gaps and risk levels.</w:t>
      </w:r>
    </w:p>
    <w:p>
      <w:pPr>
        <w:spacing w:after="40"/>
        <w:ind w:left="374" w:hanging="317"/>
      </w:pPr>
      <w:r>
        <w:rPr>
          <w:b/>
          <w:color w:val="1F4E78"/>
        </w:rPr>
        <w:t xml:space="preserve">7. </w:t>
      </w:r>
      <w:r>
        <w:t>Prepare recommendations and action plan.</w:t>
      </w:r>
    </w:p>
    <w:p>
      <w:pPr>
        <w:spacing w:after="40"/>
        <w:ind w:left="374" w:hanging="317"/>
      </w:pPr>
      <w:r>
        <w:rPr>
          <w:b/>
          <w:color w:val="1F4E78"/>
        </w:rPr>
        <w:t xml:space="preserve">8. </w:t>
      </w:r>
      <w:r>
        <w:t>Assign responsibility and timelines.</w:t>
      </w:r>
    </w:p>
    <w:p>
      <w:pPr>
        <w:spacing w:after="40"/>
        <w:ind w:left="374" w:hanging="317"/>
      </w:pPr>
      <w:r>
        <w:rPr>
          <w:b/>
          <w:color w:val="1F4E78"/>
        </w:rPr>
        <w:t xml:space="preserve">9. </w:t>
      </w:r>
      <w:r>
        <w:t>Follow up implementation.</w:t>
      </w:r>
    </w:p>
    <w:p>
      <w:pPr>
        <w:pStyle w:val="Callout"/>
        <w:keepLines/>
        <w:shd w:fill="F2F2F2"/>
        <w:jc w:val="center"/>
      </w:pPr>
      <w:r>
        <w:rPr>
          <w:b/>
          <w:color w:val="17365D"/>
          <w:sz w:val="21"/>
        </w:rPr>
        <w:t>HR Audit Cycle</w:t>
        <w:br/>
      </w:r>
      <w:r>
        <w:rPr>
          <w:rFonts w:ascii="Courier New" w:hAnsi="Courier New"/>
          <w:sz w:val="18"/>
        </w:rPr>
        <w:t>Plan → Collect Evidence → Evaluate → Report</w:t>
        <w:br/>
        <w:t>→ Corrective Action → Follow-up → Improve</w:t>
      </w:r>
    </w:p>
    <w:p>
      <w:pPr>
        <w:pStyle w:val="Heading2"/>
        <w:pBdr>
          <w:bottom w:val="single" w:sz="6" w:space="2" w:color="D9EAF7"/>
        </w:pBdr>
      </w:pPr>
      <w:r>
        <w:t>13. HR Shared Services</w:t>
      </w:r>
    </w:p>
    <w:p>
      <w:pPr>
        <w:pStyle w:val="Callout"/>
        <w:shd w:fill="D9EAF7"/>
        <w:ind w:left="173" w:right="173"/>
      </w:pPr>
      <w:r>
        <w:rPr>
          <w:b/>
          <w:color w:val="17365D"/>
        </w:rPr>
        <w:t xml:space="preserve">Definition - HR Shared Services: </w:t>
      </w:r>
      <w:r>
        <w:t>HR shared services centralize common HR transactions and support activities so that multiple business units receive standardized, efficient service.</w:t>
      </w:r>
      <w:r>
        <w:br/>
      </w:r>
      <w:r>
        <w:rPr>
          <w:b/>
        </w:rPr>
        <w:t xml:space="preserve">Simple Meaning: </w:t>
      </w:r>
      <w:r>
        <w:t>Instead of every department separately processing leave, payroll or employee queries, one shared HR service centre handles them.</w:t>
      </w:r>
    </w:p>
    <w:p>
      <w:pPr>
        <w:pStyle w:val="Callout"/>
        <w:keepLines/>
        <w:shd w:fill="F2F2F2"/>
        <w:jc w:val="center"/>
      </w:pPr>
      <w:r>
        <w:rPr>
          <w:b/>
          <w:color w:val="17365D"/>
          <w:sz w:val="21"/>
        </w:rPr>
        <w:t>Common HR Operating Model</w:t>
        <w:br/>
      </w:r>
      <w:r>
        <w:rPr>
          <w:rFonts w:ascii="Courier New" w:hAnsi="Courier New"/>
          <w:sz w:val="18"/>
        </w:rPr>
        <w:t>HR Business Partners: Business and people strategy</w:t>
        <w:br/>
        <w:t>Centres of Expertise: Specialist policy and design</w:t>
        <w:br/>
        <w:t>Shared Services: Standard transactions and employee support</w:t>
        <w:br/>
        <w:t>Digital Self-Service: Employee and manager access</w:t>
      </w:r>
    </w:p>
    <w:p>
      <w:pPr>
        <w:pStyle w:val="Heading2"/>
        <w:pBdr>
          <w:bottom w:val="single" w:sz="6" w:space="2" w:color="D9EAF7"/>
        </w:pBdr>
      </w:pPr>
      <w:r>
        <w:t>14. Objectives and Benefits of HR Shared Services</w:t>
      </w:r>
    </w:p>
    <w:p>
      <w:pPr>
        <w:spacing w:after="40"/>
        <w:ind w:left="317" w:hanging="230"/>
      </w:pPr>
      <w:r>
        <w:rPr>
          <w:b/>
        </w:rPr>
        <w:t xml:space="preserve">• </w:t>
      </w:r>
      <w:r>
        <w:t>Standardize HR processes.</w:t>
      </w:r>
    </w:p>
    <w:p>
      <w:pPr>
        <w:spacing w:after="40"/>
        <w:ind w:left="317" w:hanging="230"/>
      </w:pPr>
      <w:r>
        <w:rPr>
          <w:b/>
        </w:rPr>
        <w:t xml:space="preserve">• </w:t>
      </w:r>
      <w:r>
        <w:t>Reduce duplication and cost.</w:t>
      </w:r>
    </w:p>
    <w:p>
      <w:pPr>
        <w:spacing w:after="40"/>
        <w:ind w:left="317" w:hanging="230"/>
      </w:pPr>
      <w:r>
        <w:rPr>
          <w:b/>
        </w:rPr>
        <w:t xml:space="preserve">• </w:t>
      </w:r>
      <w:r>
        <w:t>Improve service speed and consistency.</w:t>
      </w:r>
    </w:p>
    <w:p>
      <w:pPr>
        <w:spacing w:after="40"/>
        <w:ind w:left="317" w:hanging="230"/>
      </w:pPr>
      <w:r>
        <w:rPr>
          <w:b/>
        </w:rPr>
        <w:t xml:space="preserve">• </w:t>
      </w:r>
      <w:r>
        <w:t>Create clear service-level standards.</w:t>
      </w:r>
    </w:p>
    <w:p>
      <w:pPr>
        <w:spacing w:after="40"/>
        <w:ind w:left="317" w:hanging="230"/>
      </w:pPr>
      <w:r>
        <w:rPr>
          <w:b/>
        </w:rPr>
        <w:t xml:space="preserve">• </w:t>
      </w:r>
      <w:r>
        <w:t>Allow HR specialists to focus on strategy.</w:t>
      </w:r>
    </w:p>
    <w:p>
      <w:pPr>
        <w:spacing w:after="40"/>
        <w:ind w:left="317" w:hanging="230"/>
      </w:pPr>
      <w:r>
        <w:rPr>
          <w:b/>
        </w:rPr>
        <w:t xml:space="preserve">• </w:t>
      </w:r>
      <w:r>
        <w:t>Improve technology utilization.</w:t>
      </w:r>
    </w:p>
    <w:p>
      <w:pPr>
        <w:spacing w:after="40"/>
        <w:ind w:left="317" w:hanging="230"/>
      </w:pPr>
      <w:r>
        <w:rPr>
          <w:b/>
        </w:rPr>
        <w:t xml:space="preserve">• </w:t>
      </w:r>
      <w:r>
        <w:t>Create better data and reporting.</w:t>
      </w:r>
    </w:p>
    <w:p>
      <w:pPr>
        <w:spacing w:after="40"/>
        <w:ind w:left="317" w:hanging="230"/>
      </w:pPr>
      <w:r>
        <w:rPr>
          <w:b/>
        </w:rPr>
        <w:t xml:space="preserve">• </w:t>
      </w:r>
      <w:r>
        <w:t>Provide one point of contact for routine HR needs.</w:t>
      </w:r>
    </w:p>
    <w:p>
      <w:pPr>
        <w:pStyle w:val="Heading2"/>
        <w:pBdr>
          <w:bottom w:val="single" w:sz="6" w:space="2" w:color="D9EAF7"/>
        </w:pBdr>
      </w:pPr>
      <w:r>
        <w:t>15. Issues in Creating HR Shared Services</w:t>
      </w:r>
    </w:p>
    <w:p>
      <w:pPr>
        <w:spacing w:after="40"/>
        <w:ind w:left="317" w:hanging="230"/>
      </w:pPr>
      <w:r>
        <w:rPr>
          <w:b/>
        </w:rPr>
        <w:t xml:space="preserve">• </w:t>
      </w:r>
      <w:r>
        <w:t>Resistance from local units and managers.</w:t>
      </w:r>
    </w:p>
    <w:p>
      <w:pPr>
        <w:spacing w:after="40"/>
        <w:ind w:left="317" w:hanging="230"/>
      </w:pPr>
      <w:r>
        <w:rPr>
          <w:b/>
        </w:rPr>
        <w:t xml:space="preserve">• </w:t>
      </w:r>
      <w:r>
        <w:t>Fear of loss of personal HR support.</w:t>
      </w:r>
    </w:p>
    <w:p>
      <w:pPr>
        <w:spacing w:after="40"/>
        <w:ind w:left="317" w:hanging="230"/>
      </w:pPr>
      <w:r>
        <w:rPr>
          <w:b/>
        </w:rPr>
        <w:t xml:space="preserve">• </w:t>
      </w:r>
      <w:r>
        <w:t>Poor process standardization.</w:t>
      </w:r>
    </w:p>
    <w:p>
      <w:pPr>
        <w:spacing w:after="40"/>
        <w:ind w:left="317" w:hanging="230"/>
      </w:pPr>
      <w:r>
        <w:rPr>
          <w:b/>
        </w:rPr>
        <w:t xml:space="preserve">• </w:t>
      </w:r>
      <w:r>
        <w:t>Unclear division of responsibilities.</w:t>
      </w:r>
    </w:p>
    <w:p>
      <w:pPr>
        <w:spacing w:after="40"/>
        <w:ind w:left="317" w:hanging="230"/>
      </w:pPr>
      <w:r>
        <w:rPr>
          <w:b/>
        </w:rPr>
        <w:t xml:space="preserve">• </w:t>
      </w:r>
      <w:r>
        <w:t>Technology integration problems.</w:t>
      </w:r>
    </w:p>
    <w:p>
      <w:pPr>
        <w:spacing w:after="40"/>
        <w:ind w:left="317" w:hanging="230"/>
      </w:pPr>
      <w:r>
        <w:rPr>
          <w:b/>
        </w:rPr>
        <w:t xml:space="preserve">• </w:t>
      </w:r>
      <w:r>
        <w:t>Service quality and response-time concerns.</w:t>
      </w:r>
    </w:p>
    <w:p>
      <w:pPr>
        <w:spacing w:after="40"/>
        <w:ind w:left="317" w:hanging="230"/>
      </w:pPr>
      <w:r>
        <w:rPr>
          <w:b/>
        </w:rPr>
        <w:t xml:space="preserve">• </w:t>
      </w:r>
      <w:r>
        <w:t>Loss of local knowledge.</w:t>
      </w:r>
    </w:p>
    <w:p>
      <w:pPr>
        <w:spacing w:after="40"/>
        <w:ind w:left="317" w:hanging="230"/>
      </w:pPr>
      <w:r>
        <w:rPr>
          <w:b/>
        </w:rPr>
        <w:t xml:space="preserve">• </w:t>
      </w:r>
      <w:r>
        <w:t>Need for strong change management and governance.</w:t>
      </w:r>
    </w:p>
    <w:p>
      <w:pPr>
        <w:pStyle w:val="Heading2"/>
        <w:pBdr>
          <w:bottom w:val="single" w:sz="6" w:space="2" w:color="D9EAF7"/>
        </w:pBdr>
      </w:pPr>
      <w:r>
        <w:t>16. Supplementary Updated HR Trends</w:t>
      </w:r>
    </w:p>
    <w:p>
      <w:pPr/>
      <w:r>
        <w:t>The following topics extend the core syllabus and are useful for current examples, short notes and application-based answers.</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Trend</w:t>
            </w:r>
          </w:p>
        </w:tc>
        <w:tc>
          <w:tcPr>
            <w:tcW w:type="dxa" w:w="4946"/>
            <w:shd w:fill="1F4E78"/>
            <w:tcMar>
              <w:top w:w="80" w:type="dxa"/>
              <w:start w:w="90" w:type="dxa"/>
              <w:bottom w:w="80" w:type="dxa"/>
              <w:end w:w="90" w:type="dxa"/>
            </w:tcMar>
            <w:vAlign w:val="center"/>
          </w:tcPr>
          <w:p>
            <w:pPr>
              <w:jc w:val="center"/>
            </w:pPr>
            <w:r>
              <w:rPr>
                <w:b/>
                <w:color w:val="FFFFFF"/>
                <w:sz w:val="19"/>
              </w:rPr>
              <w:t>Meaning / HR Impact</w:t>
            </w:r>
          </w:p>
        </w:tc>
      </w:tr>
      <w:tr>
        <w:tc>
          <w:tcPr>
            <w:tcW w:type="dxa" w:w="4946"/>
            <w:tcMar>
              <w:top w:w="80" w:type="dxa"/>
              <w:start w:w="90" w:type="dxa"/>
              <w:bottom w:w="80" w:type="dxa"/>
              <w:end w:w="90" w:type="dxa"/>
            </w:tcMar>
            <w:vAlign w:val="center"/>
          </w:tcPr>
          <w:p>
            <w:pPr>
              <w:spacing w:after="0"/>
            </w:pPr>
            <w:r>
              <w:rPr>
                <w:b/>
                <w:sz w:val="18"/>
              </w:rPr>
              <w:t>HR analytics</w:t>
            </w:r>
          </w:p>
        </w:tc>
        <w:tc>
          <w:tcPr>
            <w:tcW w:type="dxa" w:w="4946"/>
            <w:tcMar>
              <w:top w:w="80" w:type="dxa"/>
              <w:start w:w="90" w:type="dxa"/>
              <w:bottom w:w="80" w:type="dxa"/>
              <w:end w:w="90" w:type="dxa"/>
            </w:tcMar>
            <w:vAlign w:val="center"/>
          </w:tcPr>
          <w:p>
            <w:pPr>
              <w:spacing w:after="0"/>
            </w:pPr>
            <w:r>
              <w:rPr>
                <w:sz w:val="18"/>
              </w:rPr>
              <w:t>Uses workforce data to understand turnover, hiring, performance, skills and cost.</w:t>
            </w:r>
          </w:p>
        </w:tc>
      </w:tr>
      <w:tr>
        <w:tc>
          <w:tcPr>
            <w:tcW w:type="dxa" w:w="4946"/>
            <w:tcMar>
              <w:top w:w="80" w:type="dxa"/>
              <w:start w:w="90" w:type="dxa"/>
              <w:bottom w:w="80" w:type="dxa"/>
              <w:end w:w="90" w:type="dxa"/>
            </w:tcMar>
            <w:vAlign w:val="center"/>
            <w:shd w:fill="F8FBFD"/>
          </w:tcPr>
          <w:p>
            <w:pPr>
              <w:spacing w:after="0"/>
            </w:pPr>
            <w:r>
              <w:rPr>
                <w:b/>
                <w:sz w:val="18"/>
              </w:rPr>
              <w:t>Artificial intelligence in HR</w:t>
            </w:r>
          </w:p>
        </w:tc>
        <w:tc>
          <w:tcPr>
            <w:tcW w:type="dxa" w:w="4946"/>
            <w:tcMar>
              <w:top w:w="80" w:type="dxa"/>
              <w:start w:w="90" w:type="dxa"/>
              <w:bottom w:w="80" w:type="dxa"/>
              <w:end w:w="90" w:type="dxa"/>
            </w:tcMar>
            <w:vAlign w:val="center"/>
            <w:shd w:fill="F8FBFD"/>
          </w:tcPr>
          <w:p>
            <w:pPr>
              <w:spacing w:after="0"/>
            </w:pPr>
            <w:r>
              <w:rPr>
                <w:sz w:val="18"/>
              </w:rPr>
              <w:t>Supports sourcing, chatbots, learning recommendations and workforce analysis; requires fairness and human oversight.</w:t>
            </w:r>
          </w:p>
        </w:tc>
      </w:tr>
      <w:tr>
        <w:tc>
          <w:tcPr>
            <w:tcW w:type="dxa" w:w="4946"/>
            <w:tcMar>
              <w:top w:w="80" w:type="dxa"/>
              <w:start w:w="90" w:type="dxa"/>
              <w:bottom w:w="80" w:type="dxa"/>
              <w:end w:w="90" w:type="dxa"/>
            </w:tcMar>
            <w:vAlign w:val="center"/>
          </w:tcPr>
          <w:p>
            <w:pPr>
              <w:spacing w:after="0"/>
            </w:pPr>
            <w:r>
              <w:rPr>
                <w:b/>
                <w:sz w:val="18"/>
              </w:rPr>
              <w:t>Remote and hybrid work</w:t>
            </w:r>
          </w:p>
        </w:tc>
        <w:tc>
          <w:tcPr>
            <w:tcW w:type="dxa" w:w="4946"/>
            <w:tcMar>
              <w:top w:w="80" w:type="dxa"/>
              <w:start w:w="90" w:type="dxa"/>
              <w:bottom w:w="80" w:type="dxa"/>
              <w:end w:w="90" w:type="dxa"/>
            </w:tcMar>
            <w:vAlign w:val="center"/>
          </w:tcPr>
          <w:p>
            <w:pPr>
              <w:spacing w:after="0"/>
            </w:pPr>
            <w:r>
              <w:rPr>
                <w:sz w:val="18"/>
              </w:rPr>
              <w:t>Requires outcome-based performance, digital collaboration, trust and well-being support.</w:t>
            </w:r>
          </w:p>
        </w:tc>
      </w:tr>
      <w:tr>
        <w:tc>
          <w:tcPr>
            <w:tcW w:type="dxa" w:w="4946"/>
            <w:tcMar>
              <w:top w:w="80" w:type="dxa"/>
              <w:start w:w="90" w:type="dxa"/>
              <w:bottom w:w="80" w:type="dxa"/>
              <w:end w:w="90" w:type="dxa"/>
            </w:tcMar>
            <w:vAlign w:val="center"/>
            <w:shd w:fill="F8FBFD"/>
          </w:tcPr>
          <w:p>
            <w:pPr>
              <w:spacing w:after="0"/>
            </w:pPr>
            <w:r>
              <w:rPr>
                <w:b/>
                <w:sz w:val="18"/>
              </w:rPr>
              <w:t>Gig and platform workforce</w:t>
            </w:r>
          </w:p>
        </w:tc>
        <w:tc>
          <w:tcPr>
            <w:tcW w:type="dxa" w:w="4946"/>
            <w:tcMar>
              <w:top w:w="80" w:type="dxa"/>
              <w:start w:w="90" w:type="dxa"/>
              <w:bottom w:w="80" w:type="dxa"/>
              <w:end w:w="90" w:type="dxa"/>
            </w:tcMar>
            <w:vAlign w:val="center"/>
            <w:shd w:fill="F8FBFD"/>
          </w:tcPr>
          <w:p>
            <w:pPr>
              <w:spacing w:after="0"/>
            </w:pPr>
            <w:r>
              <w:rPr>
                <w:sz w:val="18"/>
              </w:rPr>
              <w:t>Increases workforce flexibility but creates engagement, classification and continuity challenges.</w:t>
            </w:r>
          </w:p>
        </w:tc>
      </w:tr>
      <w:tr>
        <w:tc>
          <w:tcPr>
            <w:tcW w:type="dxa" w:w="4946"/>
            <w:tcMar>
              <w:top w:w="80" w:type="dxa"/>
              <w:start w:w="90" w:type="dxa"/>
              <w:bottom w:w="80" w:type="dxa"/>
              <w:end w:w="90" w:type="dxa"/>
            </w:tcMar>
            <w:vAlign w:val="center"/>
          </w:tcPr>
          <w:p>
            <w:pPr>
              <w:spacing w:after="0"/>
            </w:pPr>
            <w:r>
              <w:rPr>
                <w:b/>
                <w:sz w:val="18"/>
              </w:rPr>
              <w:t>Employee experience</w:t>
            </w:r>
          </w:p>
        </w:tc>
        <w:tc>
          <w:tcPr>
            <w:tcW w:type="dxa" w:w="4946"/>
            <w:tcMar>
              <w:top w:w="80" w:type="dxa"/>
              <w:start w:w="90" w:type="dxa"/>
              <w:bottom w:w="80" w:type="dxa"/>
              <w:end w:w="90" w:type="dxa"/>
            </w:tcMar>
            <w:vAlign w:val="center"/>
          </w:tcPr>
          <w:p>
            <w:pPr>
              <w:spacing w:after="0"/>
            </w:pPr>
            <w:r>
              <w:rPr>
                <w:sz w:val="18"/>
              </w:rPr>
              <w:t>Designs positive experiences across recruitment, onboarding, work, growth and exit.</w:t>
            </w:r>
          </w:p>
        </w:tc>
      </w:tr>
      <w:tr>
        <w:tc>
          <w:tcPr>
            <w:tcW w:type="dxa" w:w="4946"/>
            <w:tcMar>
              <w:top w:w="80" w:type="dxa"/>
              <w:start w:w="90" w:type="dxa"/>
              <w:bottom w:w="80" w:type="dxa"/>
              <w:end w:w="90" w:type="dxa"/>
            </w:tcMar>
            <w:vAlign w:val="center"/>
            <w:shd w:fill="F8FBFD"/>
          </w:tcPr>
          <w:p>
            <w:pPr>
              <w:spacing w:after="0"/>
            </w:pPr>
            <w:r>
              <w:rPr>
                <w:b/>
                <w:sz w:val="18"/>
              </w:rPr>
              <w:t>Diversity, equity and inclusion</w:t>
            </w:r>
          </w:p>
        </w:tc>
        <w:tc>
          <w:tcPr>
            <w:tcW w:type="dxa" w:w="4946"/>
            <w:tcMar>
              <w:top w:w="80" w:type="dxa"/>
              <w:start w:w="90" w:type="dxa"/>
              <w:bottom w:w="80" w:type="dxa"/>
              <w:end w:w="90" w:type="dxa"/>
            </w:tcMar>
            <w:vAlign w:val="center"/>
            <w:shd w:fill="F8FBFD"/>
          </w:tcPr>
          <w:p>
            <w:pPr>
              <w:spacing w:after="0"/>
            </w:pPr>
            <w:r>
              <w:rPr>
                <w:sz w:val="18"/>
              </w:rPr>
              <w:t>Builds fair access, representation, belonging and bias-controlled systems.</w:t>
            </w:r>
          </w:p>
        </w:tc>
      </w:tr>
      <w:tr>
        <w:tc>
          <w:tcPr>
            <w:tcW w:type="dxa" w:w="4946"/>
            <w:tcMar>
              <w:top w:w="80" w:type="dxa"/>
              <w:start w:w="90" w:type="dxa"/>
              <w:bottom w:w="80" w:type="dxa"/>
              <w:end w:w="90" w:type="dxa"/>
            </w:tcMar>
            <w:vAlign w:val="center"/>
          </w:tcPr>
          <w:p>
            <w:pPr>
              <w:spacing w:after="0"/>
            </w:pPr>
            <w:r>
              <w:rPr>
                <w:b/>
                <w:sz w:val="18"/>
              </w:rPr>
              <w:t>Green HRM</w:t>
            </w:r>
          </w:p>
        </w:tc>
        <w:tc>
          <w:tcPr>
            <w:tcW w:type="dxa" w:w="4946"/>
            <w:tcMar>
              <w:top w:w="80" w:type="dxa"/>
              <w:start w:w="90" w:type="dxa"/>
              <w:bottom w:w="80" w:type="dxa"/>
              <w:end w:w="90" w:type="dxa"/>
            </w:tcMar>
            <w:vAlign w:val="center"/>
          </w:tcPr>
          <w:p>
            <w:pPr>
              <w:spacing w:after="0"/>
            </w:pPr>
            <w:r>
              <w:rPr>
                <w:sz w:val="18"/>
              </w:rPr>
              <w:t>Uses recruitment, learning, appraisal and rewards to support environmental goals.</w:t>
            </w:r>
          </w:p>
        </w:tc>
      </w:tr>
      <w:tr>
        <w:tc>
          <w:tcPr>
            <w:tcW w:type="dxa" w:w="4946"/>
            <w:tcMar>
              <w:top w:w="80" w:type="dxa"/>
              <w:start w:w="90" w:type="dxa"/>
              <w:bottom w:w="80" w:type="dxa"/>
              <w:end w:w="90" w:type="dxa"/>
            </w:tcMar>
            <w:vAlign w:val="center"/>
            <w:shd w:fill="F8FBFD"/>
          </w:tcPr>
          <w:p>
            <w:pPr>
              <w:spacing w:after="0"/>
            </w:pPr>
            <w:r>
              <w:rPr>
                <w:b/>
                <w:sz w:val="18"/>
              </w:rPr>
              <w:t>People well-being</w:t>
            </w:r>
          </w:p>
        </w:tc>
        <w:tc>
          <w:tcPr>
            <w:tcW w:type="dxa" w:w="4946"/>
            <w:tcMar>
              <w:top w:w="80" w:type="dxa"/>
              <w:start w:w="90" w:type="dxa"/>
              <w:bottom w:w="80" w:type="dxa"/>
              <w:end w:w="90" w:type="dxa"/>
            </w:tcMar>
            <w:vAlign w:val="center"/>
            <w:shd w:fill="F8FBFD"/>
          </w:tcPr>
          <w:p>
            <w:pPr>
              <w:spacing w:after="0"/>
            </w:pPr>
            <w:r>
              <w:rPr>
                <w:sz w:val="18"/>
              </w:rPr>
              <w:t>Focuses on physical, mental, financial and social well-being.</w:t>
            </w:r>
          </w:p>
        </w:tc>
      </w:tr>
      <w:tr>
        <w:tc>
          <w:tcPr>
            <w:tcW w:type="dxa" w:w="4946"/>
            <w:tcMar>
              <w:top w:w="80" w:type="dxa"/>
              <w:start w:w="90" w:type="dxa"/>
              <w:bottom w:w="80" w:type="dxa"/>
              <w:end w:w="90" w:type="dxa"/>
            </w:tcMar>
            <w:vAlign w:val="center"/>
          </w:tcPr>
          <w:p>
            <w:pPr>
              <w:spacing w:after="0"/>
            </w:pPr>
            <w:r>
              <w:rPr>
                <w:b/>
                <w:sz w:val="18"/>
              </w:rPr>
              <w:t>Continuous learning</w:t>
            </w:r>
          </w:p>
        </w:tc>
        <w:tc>
          <w:tcPr>
            <w:tcW w:type="dxa" w:w="4946"/>
            <w:tcMar>
              <w:top w:w="80" w:type="dxa"/>
              <w:start w:w="90" w:type="dxa"/>
              <w:bottom w:w="80" w:type="dxa"/>
              <w:end w:w="90" w:type="dxa"/>
            </w:tcMar>
            <w:vAlign w:val="center"/>
          </w:tcPr>
          <w:p>
            <w:pPr>
              <w:spacing w:after="0"/>
            </w:pPr>
            <w:r>
              <w:rPr>
                <w:sz w:val="18"/>
              </w:rPr>
              <w:t>Promotes reskilling and learning in the flow of work.</w:t>
            </w:r>
          </w:p>
        </w:tc>
      </w:tr>
      <w:tr>
        <w:tc>
          <w:tcPr>
            <w:tcW w:type="dxa" w:w="4946"/>
            <w:tcMar>
              <w:top w:w="80" w:type="dxa"/>
              <w:start w:w="90" w:type="dxa"/>
              <w:bottom w:w="80" w:type="dxa"/>
              <w:end w:w="90" w:type="dxa"/>
            </w:tcMar>
            <w:vAlign w:val="center"/>
            <w:shd w:fill="F8FBFD"/>
          </w:tcPr>
          <w:p>
            <w:pPr>
              <w:spacing w:after="0"/>
            </w:pPr>
            <w:r>
              <w:rPr>
                <w:b/>
                <w:sz w:val="18"/>
              </w:rPr>
              <w:t>Skills-based organization</w:t>
            </w:r>
          </w:p>
        </w:tc>
        <w:tc>
          <w:tcPr>
            <w:tcW w:type="dxa" w:w="4946"/>
            <w:tcMar>
              <w:top w:w="80" w:type="dxa"/>
              <w:start w:w="90" w:type="dxa"/>
              <w:bottom w:w="80" w:type="dxa"/>
              <w:end w:w="90" w:type="dxa"/>
            </w:tcMar>
            <w:vAlign w:val="center"/>
            <w:shd w:fill="F8FBFD"/>
          </w:tcPr>
          <w:p>
            <w:pPr>
              <w:spacing w:after="0"/>
            </w:pPr>
            <w:r>
              <w:rPr>
                <w:sz w:val="18"/>
              </w:rPr>
              <w:t>Uses verified skills, not only job titles or degrees, for staffing and development.</w:t>
            </w:r>
          </w:p>
        </w:tc>
      </w:tr>
      <w:tr>
        <w:tc>
          <w:tcPr>
            <w:tcW w:type="dxa" w:w="4946"/>
            <w:tcMar>
              <w:top w:w="80" w:type="dxa"/>
              <w:start w:w="90" w:type="dxa"/>
              <w:bottom w:w="80" w:type="dxa"/>
              <w:end w:w="90" w:type="dxa"/>
            </w:tcMar>
            <w:vAlign w:val="center"/>
          </w:tcPr>
          <w:p>
            <w:pPr>
              <w:spacing w:after="0"/>
            </w:pPr>
            <w:r>
              <w:rPr>
                <w:b/>
                <w:sz w:val="18"/>
              </w:rPr>
              <w:t>Employer branding</w:t>
            </w:r>
          </w:p>
        </w:tc>
        <w:tc>
          <w:tcPr>
            <w:tcW w:type="dxa" w:w="4946"/>
            <w:tcMar>
              <w:top w:w="80" w:type="dxa"/>
              <w:start w:w="90" w:type="dxa"/>
              <w:bottom w:w="80" w:type="dxa"/>
              <w:end w:w="90" w:type="dxa"/>
            </w:tcMar>
            <w:vAlign w:val="center"/>
          </w:tcPr>
          <w:p>
            <w:pPr>
              <w:spacing w:after="0"/>
            </w:pPr>
            <w:r>
              <w:rPr>
                <w:sz w:val="18"/>
              </w:rPr>
              <w:t>Builds an attractive and credible reputation as an employer.</w:t>
            </w:r>
          </w:p>
        </w:tc>
      </w:tr>
      <w:tr>
        <w:tc>
          <w:tcPr>
            <w:tcW w:type="dxa" w:w="4946"/>
            <w:tcMar>
              <w:top w:w="80" w:type="dxa"/>
              <w:start w:w="90" w:type="dxa"/>
              <w:bottom w:w="80" w:type="dxa"/>
              <w:end w:w="90" w:type="dxa"/>
            </w:tcMar>
            <w:vAlign w:val="center"/>
            <w:shd w:fill="F8FBFD"/>
          </w:tcPr>
          <w:p>
            <w:pPr>
              <w:spacing w:after="0"/>
            </w:pPr>
            <w:r>
              <w:rPr>
                <w:b/>
                <w:sz w:val="18"/>
              </w:rPr>
              <w:t>Agile HR</w:t>
            </w:r>
          </w:p>
        </w:tc>
        <w:tc>
          <w:tcPr>
            <w:tcW w:type="dxa" w:w="4946"/>
            <w:tcMar>
              <w:top w:w="80" w:type="dxa"/>
              <w:start w:w="90" w:type="dxa"/>
              <w:bottom w:w="80" w:type="dxa"/>
              <w:end w:w="90" w:type="dxa"/>
            </w:tcMar>
            <w:vAlign w:val="center"/>
            <w:shd w:fill="F8FBFD"/>
          </w:tcPr>
          <w:p>
            <w:pPr>
              <w:spacing w:after="0"/>
            </w:pPr>
            <w:r>
              <w:rPr>
                <w:sz w:val="18"/>
              </w:rPr>
              <w:t>Uses short cycles, experimentation and rapid feedback in HR design.</w:t>
            </w:r>
          </w:p>
        </w:tc>
      </w:tr>
    </w:tbl>
    <w:p>
      <w:pPr>
        <w:spacing w:after="0"/>
      </w:pPr>
    </w:p>
    <w:p>
      <w:pPr>
        <w:pStyle w:val="Heading2"/>
        <w:pBdr>
          <w:bottom w:val="single" w:sz="6" w:space="2" w:color="D9EAF7"/>
        </w:pBdr>
      </w:pPr>
      <w:r>
        <w:t>17. HR Analytics - Basic Framework</w:t>
      </w:r>
    </w:p>
    <w:p>
      <w:pPr>
        <w:pStyle w:val="Callout"/>
        <w:keepLines/>
        <w:shd w:fill="F2F2F2"/>
        <w:jc w:val="center"/>
      </w:pPr>
      <w:r>
        <w:rPr>
          <w:b/>
          <w:color w:val="17365D"/>
          <w:sz w:val="21"/>
        </w:rPr>
        <w:t>People Analytics Flow</w:t>
        <w:br/>
      </w:r>
      <w:r>
        <w:rPr>
          <w:rFonts w:ascii="Courier New" w:hAnsi="Courier New"/>
          <w:sz w:val="18"/>
        </w:rPr>
        <w:t>Business Question</w:t>
        <w:br/>
        <w:t xml:space="preserve">       ↓</w:t>
        <w:br/>
        <w:t>Relevant HR Data</w:t>
        <w:br/>
        <w:t xml:space="preserve">       ↓</w:t>
        <w:br/>
        <w:t>Analysis and Insight</w:t>
        <w:br/>
        <w:t xml:space="preserve">       ↓</w:t>
        <w:br/>
        <w:t>Decision and Intervention</w:t>
        <w:br/>
        <w:t xml:space="preserve">       ↓</w:t>
        <w:br/>
        <w:t>Measure Outcome</w:t>
      </w:r>
    </w:p>
    <w:p>
      <w:pPr>
        <w:pStyle w:val="Heading3"/>
      </w:pPr>
      <w:r>
        <w:t>Examples of HR Metrics</w:t>
      </w:r>
    </w:p>
    <w:p>
      <w:pPr>
        <w:spacing w:after="40"/>
        <w:ind w:left="317" w:hanging="230"/>
      </w:pPr>
      <w:r>
        <w:rPr>
          <w:b/>
        </w:rPr>
        <w:t xml:space="preserve">• </w:t>
      </w:r>
      <w:r>
        <w:t>Headcount and workforce cost.</w:t>
      </w:r>
    </w:p>
    <w:p>
      <w:pPr>
        <w:spacing w:after="40"/>
        <w:ind w:left="317" w:hanging="230"/>
      </w:pPr>
      <w:r>
        <w:rPr>
          <w:b/>
        </w:rPr>
        <w:t xml:space="preserve">• </w:t>
      </w:r>
      <w:r>
        <w:t>Time to hire and cost per hire.</w:t>
      </w:r>
    </w:p>
    <w:p>
      <w:pPr>
        <w:spacing w:after="40"/>
        <w:ind w:left="317" w:hanging="230"/>
      </w:pPr>
      <w:r>
        <w:rPr>
          <w:b/>
        </w:rPr>
        <w:t xml:space="preserve">• </w:t>
      </w:r>
      <w:r>
        <w:t>Offer acceptance and new-hire turnover.</w:t>
      </w:r>
    </w:p>
    <w:p>
      <w:pPr>
        <w:spacing w:after="40"/>
        <w:ind w:left="317" w:hanging="230"/>
      </w:pPr>
      <w:r>
        <w:rPr>
          <w:b/>
        </w:rPr>
        <w:t xml:space="preserve">• </w:t>
      </w:r>
      <w:r>
        <w:t>Absenteeism and employee turnover.</w:t>
      </w:r>
    </w:p>
    <w:p>
      <w:pPr>
        <w:spacing w:after="40"/>
        <w:ind w:left="317" w:hanging="230"/>
      </w:pPr>
      <w:r>
        <w:rPr>
          <w:b/>
        </w:rPr>
        <w:t xml:space="preserve">• </w:t>
      </w:r>
      <w:r>
        <w:t>Training completion and effectiveness.</w:t>
      </w:r>
    </w:p>
    <w:p>
      <w:pPr>
        <w:spacing w:after="40"/>
        <w:ind w:left="317" w:hanging="230"/>
      </w:pPr>
      <w:r>
        <w:rPr>
          <w:b/>
        </w:rPr>
        <w:t xml:space="preserve">• </w:t>
      </w:r>
      <w:r>
        <w:t>Performance distribution.</w:t>
      </w:r>
    </w:p>
    <w:p>
      <w:pPr>
        <w:spacing w:after="40"/>
        <w:ind w:left="317" w:hanging="230"/>
      </w:pPr>
      <w:r>
        <w:rPr>
          <w:b/>
        </w:rPr>
        <w:t xml:space="preserve">• </w:t>
      </w:r>
      <w:r>
        <w:t>Diversity and promotion rates.</w:t>
      </w:r>
    </w:p>
    <w:p>
      <w:pPr>
        <w:spacing w:after="40"/>
        <w:ind w:left="317" w:hanging="230"/>
      </w:pPr>
      <w:r>
        <w:rPr>
          <w:b/>
        </w:rPr>
        <w:t xml:space="preserve">• </w:t>
      </w:r>
      <w:r>
        <w:t>Employee engagement.</w:t>
      </w:r>
    </w:p>
    <w:p>
      <w:pPr>
        <w:spacing w:after="40"/>
        <w:ind w:left="317" w:hanging="230"/>
      </w:pPr>
      <w:r>
        <w:rPr>
          <w:b/>
        </w:rPr>
        <w:t xml:space="preserve">• </w:t>
      </w:r>
      <w:r>
        <w:t>Internal mobility and succession readiness.</w:t>
      </w:r>
    </w:p>
    <w:p>
      <w:pPr>
        <w:pStyle w:val="Callout"/>
        <w:shd w:fill="FFF2CC"/>
      </w:pPr>
      <w:r>
        <w:rPr>
          <w:b/>
        </w:rPr>
        <w:t xml:space="preserve">Important Caution: </w:t>
      </w:r>
      <w:r>
        <w:t>HR data must be accurate, relevant, secure, interpreted fairly and used with human judgment.</w:t>
      </w:r>
    </w:p>
    <w:p>
      <w:pPr>
        <w:shd w:fill="1F4E78"/>
        <w:jc w:val="center"/>
      </w:pPr>
      <w:r>
        <w:rPr>
          <w:b/>
          <w:color w:val="FFFFFF"/>
          <w:sz w:val="24"/>
        </w:rPr>
        <w:t>UNIT 5 - QUICK REVISION</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Topic</w:t>
            </w:r>
          </w:p>
        </w:tc>
        <w:tc>
          <w:tcPr>
            <w:tcW w:type="dxa" w:w="4946"/>
            <w:shd w:fill="1F4E78"/>
            <w:tcMar>
              <w:top w:w="80" w:type="dxa"/>
              <w:start w:w="90" w:type="dxa"/>
              <w:bottom w:w="80" w:type="dxa"/>
              <w:end w:w="90" w:type="dxa"/>
            </w:tcMar>
            <w:vAlign w:val="center"/>
          </w:tcPr>
          <w:p>
            <w:pPr>
              <w:jc w:val="center"/>
            </w:pPr>
            <w:r>
              <w:rPr>
                <w:b/>
                <w:color w:val="FFFFFF"/>
                <w:sz w:val="19"/>
              </w:rPr>
              <w:t>Key Point</w:t>
            </w:r>
          </w:p>
        </w:tc>
      </w:tr>
      <w:tr>
        <w:tc>
          <w:tcPr>
            <w:tcW w:type="dxa" w:w="4946"/>
            <w:tcMar>
              <w:top w:w="80" w:type="dxa"/>
              <w:start w:w="90" w:type="dxa"/>
              <w:bottom w:w="80" w:type="dxa"/>
              <w:end w:w="90" w:type="dxa"/>
            </w:tcMar>
            <w:vAlign w:val="center"/>
            <w:shd w:fill="EAF3F8"/>
          </w:tcPr>
          <w:p>
            <w:pPr>
              <w:spacing w:after="0"/>
            </w:pPr>
            <w:r>
              <w:rPr>
                <w:b/>
                <w:sz w:val="18"/>
              </w:rPr>
              <w:t>HRIS</w:t>
            </w:r>
          </w:p>
        </w:tc>
        <w:tc>
          <w:tcPr>
            <w:tcW w:type="dxa" w:w="4946"/>
            <w:tcMar>
              <w:top w:w="80" w:type="dxa"/>
              <w:start w:w="90" w:type="dxa"/>
              <w:bottom w:w="80" w:type="dxa"/>
              <w:end w:w="90" w:type="dxa"/>
            </w:tcMar>
            <w:vAlign w:val="center"/>
            <w:shd w:fill="EAF3F8"/>
          </w:tcPr>
          <w:p>
            <w:pPr>
              <w:spacing w:after="0"/>
            </w:pPr>
            <w:r>
              <w:rPr>
                <w:sz w:val="18"/>
              </w:rPr>
              <w:t>Integrated HR data, process and technology system</w:t>
            </w:r>
          </w:p>
        </w:tc>
      </w:tr>
      <w:tr>
        <w:tc>
          <w:tcPr>
            <w:tcW w:type="dxa" w:w="4946"/>
            <w:tcMar>
              <w:top w:w="80" w:type="dxa"/>
              <w:start w:w="90" w:type="dxa"/>
              <w:bottom w:w="80" w:type="dxa"/>
              <w:end w:w="90" w:type="dxa"/>
            </w:tcMar>
            <w:vAlign w:val="center"/>
            <w:shd w:fill="F8FBFD"/>
          </w:tcPr>
          <w:p>
            <w:pPr>
              <w:spacing w:after="0"/>
            </w:pPr>
            <w:r>
              <w:rPr>
                <w:b/>
                <w:sz w:val="18"/>
              </w:rPr>
              <w:t>E-HRM</w:t>
            </w:r>
          </w:p>
        </w:tc>
        <w:tc>
          <w:tcPr>
            <w:tcW w:type="dxa" w:w="4946"/>
            <w:tcMar>
              <w:top w:w="80" w:type="dxa"/>
              <w:start w:w="90" w:type="dxa"/>
              <w:bottom w:w="80" w:type="dxa"/>
              <w:end w:w="90" w:type="dxa"/>
            </w:tcMar>
            <w:vAlign w:val="center"/>
            <w:shd w:fill="F8FBFD"/>
          </w:tcPr>
          <w:p>
            <w:pPr>
              <w:spacing w:after="0"/>
            </w:pPr>
            <w:r>
              <w:rPr>
                <w:sz w:val="18"/>
              </w:rPr>
              <w:t>Digital delivery of HR services</w:t>
            </w:r>
          </w:p>
        </w:tc>
      </w:tr>
      <w:tr>
        <w:tc>
          <w:tcPr>
            <w:tcW w:type="dxa" w:w="4946"/>
            <w:tcMar>
              <w:top w:w="80" w:type="dxa"/>
              <w:start w:w="90" w:type="dxa"/>
              <w:bottom w:w="80" w:type="dxa"/>
              <w:end w:w="90" w:type="dxa"/>
            </w:tcMar>
            <w:vAlign w:val="center"/>
            <w:shd w:fill="EAF3F8"/>
          </w:tcPr>
          <w:p>
            <w:pPr>
              <w:spacing w:after="0"/>
            </w:pPr>
            <w:r>
              <w:rPr>
                <w:b/>
                <w:sz w:val="18"/>
              </w:rPr>
              <w:t>HRA</w:t>
            </w:r>
          </w:p>
        </w:tc>
        <w:tc>
          <w:tcPr>
            <w:tcW w:type="dxa" w:w="4946"/>
            <w:tcMar>
              <w:top w:w="80" w:type="dxa"/>
              <w:start w:w="90" w:type="dxa"/>
              <w:bottom w:w="80" w:type="dxa"/>
              <w:end w:w="90" w:type="dxa"/>
            </w:tcMar>
            <w:vAlign w:val="center"/>
            <w:shd w:fill="EAF3F8"/>
          </w:tcPr>
          <w:p>
            <w:pPr>
              <w:spacing w:after="0"/>
            </w:pPr>
            <w:r>
              <w:rPr>
                <w:sz w:val="18"/>
              </w:rPr>
              <w:t>Measurement and reporting of investment/value of people</w:t>
            </w:r>
          </w:p>
        </w:tc>
      </w:tr>
      <w:tr>
        <w:tc>
          <w:tcPr>
            <w:tcW w:type="dxa" w:w="4946"/>
            <w:tcMar>
              <w:top w:w="80" w:type="dxa"/>
              <w:start w:w="90" w:type="dxa"/>
              <w:bottom w:w="80" w:type="dxa"/>
              <w:end w:w="90" w:type="dxa"/>
            </w:tcMar>
            <w:vAlign w:val="center"/>
            <w:shd w:fill="F8FBFD"/>
          </w:tcPr>
          <w:p>
            <w:pPr>
              <w:spacing w:after="0"/>
            </w:pPr>
            <w:r>
              <w:rPr>
                <w:b/>
                <w:sz w:val="18"/>
              </w:rPr>
              <w:t>HR audit</w:t>
            </w:r>
          </w:p>
        </w:tc>
        <w:tc>
          <w:tcPr>
            <w:tcW w:type="dxa" w:w="4946"/>
            <w:tcMar>
              <w:top w:w="80" w:type="dxa"/>
              <w:start w:w="90" w:type="dxa"/>
              <w:bottom w:w="80" w:type="dxa"/>
              <w:end w:w="90" w:type="dxa"/>
            </w:tcMar>
            <w:vAlign w:val="center"/>
            <w:shd w:fill="F8FBFD"/>
          </w:tcPr>
          <w:p>
            <w:pPr>
              <w:spacing w:after="0"/>
            </w:pPr>
            <w:r>
              <w:rPr>
                <w:sz w:val="18"/>
              </w:rPr>
              <w:t>Systematic check of HR compliance and effectiveness</w:t>
            </w:r>
          </w:p>
        </w:tc>
      </w:tr>
      <w:tr>
        <w:tc>
          <w:tcPr>
            <w:tcW w:type="dxa" w:w="4946"/>
            <w:tcMar>
              <w:top w:w="80" w:type="dxa"/>
              <w:start w:w="90" w:type="dxa"/>
              <w:bottom w:w="80" w:type="dxa"/>
              <w:end w:w="90" w:type="dxa"/>
            </w:tcMar>
            <w:vAlign w:val="center"/>
            <w:shd w:fill="EAF3F8"/>
          </w:tcPr>
          <w:p>
            <w:pPr>
              <w:spacing w:after="0"/>
            </w:pPr>
            <w:r>
              <w:rPr>
                <w:b/>
                <w:sz w:val="18"/>
              </w:rPr>
              <w:t>Shared services</w:t>
            </w:r>
          </w:p>
        </w:tc>
        <w:tc>
          <w:tcPr>
            <w:tcW w:type="dxa" w:w="4946"/>
            <w:tcMar>
              <w:top w:w="80" w:type="dxa"/>
              <w:start w:w="90" w:type="dxa"/>
              <w:bottom w:w="80" w:type="dxa"/>
              <w:end w:w="90" w:type="dxa"/>
            </w:tcMar>
            <w:vAlign w:val="center"/>
            <w:shd w:fill="EAF3F8"/>
          </w:tcPr>
          <w:p>
            <w:pPr>
              <w:spacing w:after="0"/>
            </w:pPr>
            <w:r>
              <w:rPr>
                <w:sz w:val="18"/>
              </w:rPr>
              <w:t>Centralized delivery of common HR transactions</w:t>
            </w:r>
          </w:p>
        </w:tc>
      </w:tr>
      <w:tr>
        <w:tc>
          <w:tcPr>
            <w:tcW w:type="dxa" w:w="4946"/>
            <w:tcMar>
              <w:top w:w="80" w:type="dxa"/>
              <w:start w:w="90" w:type="dxa"/>
              <w:bottom w:w="80" w:type="dxa"/>
              <w:end w:w="90" w:type="dxa"/>
            </w:tcMar>
            <w:vAlign w:val="center"/>
            <w:shd w:fill="F8FBFD"/>
          </w:tcPr>
          <w:p>
            <w:pPr>
              <w:spacing w:after="0"/>
            </w:pPr>
            <w:r>
              <w:rPr>
                <w:b/>
                <w:sz w:val="18"/>
              </w:rPr>
              <w:t>HR analytics</w:t>
            </w:r>
          </w:p>
        </w:tc>
        <w:tc>
          <w:tcPr>
            <w:tcW w:type="dxa" w:w="4946"/>
            <w:tcMar>
              <w:top w:w="80" w:type="dxa"/>
              <w:start w:w="90" w:type="dxa"/>
              <w:bottom w:w="80" w:type="dxa"/>
              <w:end w:w="90" w:type="dxa"/>
            </w:tcMar>
            <w:vAlign w:val="center"/>
            <w:shd w:fill="F8FBFD"/>
          </w:tcPr>
          <w:p>
            <w:pPr>
              <w:spacing w:after="0"/>
            </w:pPr>
            <w:r>
              <w:rPr>
                <w:sz w:val="18"/>
              </w:rPr>
              <w:t>Use HR data to improve people decisions</w:t>
            </w:r>
          </w:p>
        </w:tc>
      </w:tr>
      <w:tr>
        <w:tc>
          <w:tcPr>
            <w:tcW w:type="dxa" w:w="4946"/>
            <w:tcMar>
              <w:top w:w="80" w:type="dxa"/>
              <w:start w:w="90" w:type="dxa"/>
              <w:bottom w:w="80" w:type="dxa"/>
              <w:end w:w="90" w:type="dxa"/>
            </w:tcMar>
            <w:vAlign w:val="center"/>
            <w:shd w:fill="EAF3F8"/>
          </w:tcPr>
          <w:p>
            <w:pPr>
              <w:spacing w:after="0"/>
            </w:pPr>
            <w:r>
              <w:rPr>
                <w:b/>
                <w:sz w:val="18"/>
              </w:rPr>
              <w:t>Modern trends</w:t>
            </w:r>
          </w:p>
        </w:tc>
        <w:tc>
          <w:tcPr>
            <w:tcW w:type="dxa" w:w="4946"/>
            <w:tcMar>
              <w:top w:w="80" w:type="dxa"/>
              <w:start w:w="90" w:type="dxa"/>
              <w:bottom w:w="80" w:type="dxa"/>
              <w:end w:w="90" w:type="dxa"/>
            </w:tcMar>
            <w:vAlign w:val="center"/>
            <w:shd w:fill="EAF3F8"/>
          </w:tcPr>
          <w:p>
            <w:pPr>
              <w:spacing w:after="0"/>
            </w:pPr>
            <w:r>
              <w:rPr>
                <w:sz w:val="18"/>
              </w:rPr>
              <w:t>AI, hybrid work, gig workforce, employee experience, DEI and Green HRM</w:t>
            </w:r>
          </w:p>
        </w:tc>
      </w:tr>
    </w:tbl>
    <w:p>
      <w:pPr>
        <w:spacing w:after="0"/>
      </w:pPr>
    </w:p>
    <w:p>
      <w:pPr>
        <w:pStyle w:val="Heading2"/>
        <w:shd w:fill="EAF3F8"/>
      </w:pPr>
      <w:r>
        <w:rPr>
          <w:b/>
          <w:color w:val="17365D"/>
        </w:rPr>
        <w:t>Q1. Explain HRIS, its need, uses, advantages and limitations.</w:t>
      </w:r>
    </w:p>
    <w:p>
      <w:r>
        <w:rPr>
          <w:b/>
        </w:rPr>
        <w:t xml:space="preserve">Introduction: </w:t>
      </w:r>
      <w:r>
        <w:t>HRIS integrates HR data, processes and technology to improve HR administration and decision making.</w:t>
      </w:r>
    </w:p>
    <w:p>
      <w:pPr>
        <w:spacing w:after="40"/>
        <w:ind w:left="317" w:hanging="259"/>
      </w:pPr>
      <w:r>
        <w:rPr>
          <w:b/>
          <w:color w:val="1F4E78"/>
        </w:rPr>
        <w:t xml:space="preserve">1. Need: </w:t>
      </w:r>
      <w:r>
        <w:t>Central records, faster transactions, better control and reliable workforce information.</w:t>
      </w:r>
    </w:p>
    <w:p>
      <w:pPr>
        <w:spacing w:after="40"/>
        <w:ind w:left="317" w:hanging="259"/>
      </w:pPr>
      <w:r>
        <w:rPr>
          <w:b/>
          <w:color w:val="1F4E78"/>
        </w:rPr>
        <w:t xml:space="preserve">2. Core uses: </w:t>
      </w:r>
      <w:r>
        <w:t>Employee records, payroll, attendance, recruitment, learning, performance and benefits.</w:t>
      </w:r>
    </w:p>
    <w:p>
      <w:pPr>
        <w:spacing w:after="40"/>
        <w:ind w:left="317" w:hanging="259"/>
      </w:pPr>
      <w:r>
        <w:rPr>
          <w:b/>
          <w:color w:val="1F4E78"/>
        </w:rPr>
        <w:t xml:space="preserve">3. Decision support: </w:t>
      </w:r>
      <w:r>
        <w:t>Reports and dashboards support planning and analysis.</w:t>
      </w:r>
    </w:p>
    <w:p>
      <w:pPr>
        <w:spacing w:after="40"/>
        <w:ind w:left="317" w:hanging="259"/>
      </w:pPr>
      <w:r>
        <w:rPr>
          <w:b/>
          <w:color w:val="1F4E78"/>
        </w:rPr>
        <w:t xml:space="preserve">4. Employee self-service: </w:t>
      </w:r>
      <w:r>
        <w:t>Employees update data, apply leave and access documents.</w:t>
      </w:r>
    </w:p>
    <w:p>
      <w:pPr>
        <w:spacing w:after="40"/>
        <w:ind w:left="317" w:hanging="259"/>
      </w:pPr>
      <w:r>
        <w:rPr>
          <w:b/>
          <w:color w:val="1F4E78"/>
        </w:rPr>
        <w:t xml:space="preserve">5. Advantages: </w:t>
      </w:r>
      <w:r>
        <w:t>Speed, accuracy, consistency, reduced paperwork and improved reporting.</w:t>
      </w:r>
    </w:p>
    <w:p>
      <w:pPr>
        <w:spacing w:after="40"/>
        <w:ind w:left="317" w:hanging="259"/>
      </w:pPr>
      <w:r>
        <w:rPr>
          <w:b/>
          <w:color w:val="1F4E78"/>
        </w:rPr>
        <w:t xml:space="preserve">6. Limitations: </w:t>
      </w:r>
      <w:r>
        <w:t>Cost, poor data, privacy risk, resistance, vendor dependence and need for training.</w:t>
      </w:r>
    </w:p>
    <w:p>
      <w:pPr>
        <w:spacing w:after="40"/>
        <w:ind w:left="317" w:hanging="259"/>
      </w:pPr>
      <w:r>
        <w:rPr>
          <w:b/>
          <w:color w:val="1F4E78"/>
        </w:rPr>
        <w:t xml:space="preserve">7. Implementation: </w:t>
      </w:r>
      <w:r>
        <w:t>Requirements, process mapping, system selection, data migration, testing, training and review.</w:t>
      </w:r>
    </w:p>
    <w:p>
      <w:r>
        <w:rPr>
          <w:b/>
        </w:rPr>
        <w:t xml:space="preserve">Conclusion: </w:t>
      </w:r>
      <w:r>
        <w:t>HRIS creates value only when accurate data, sound processes, security and user adoption are managed together.</w:t>
      </w:r>
    </w:p>
    <w:p>
      <w:pPr>
        <w:pStyle w:val="Heading2"/>
        <w:shd w:fill="EAF3F8"/>
      </w:pPr>
      <w:r>
        <w:rPr>
          <w:b/>
          <w:color w:val="17365D"/>
        </w:rPr>
        <w:t>Q2. Explain Human Resource Accounting and its methods.</w:t>
      </w:r>
    </w:p>
    <w:p>
      <w:r>
        <w:rPr>
          <w:b/>
        </w:rPr>
        <w:t xml:space="preserve">Introduction: </w:t>
      </w:r>
      <w:r>
        <w:t>Human Resource Accounting attempts to identify, measure and report investment in and value of human resources.</w:t>
      </w:r>
    </w:p>
    <w:p>
      <w:pPr>
        <w:spacing w:after="40"/>
        <w:ind w:left="317" w:hanging="259"/>
      </w:pPr>
      <w:r>
        <w:rPr>
          <w:b/>
          <w:color w:val="1F4E78"/>
        </w:rPr>
        <w:t xml:space="preserve">1. Objectives: </w:t>
      </w:r>
      <w:r>
        <w:t>Support HR investment decisions, planning and management attention to human capability.</w:t>
      </w:r>
    </w:p>
    <w:p>
      <w:pPr>
        <w:spacing w:after="40"/>
        <w:ind w:left="317" w:hanging="259"/>
      </w:pPr>
      <w:r>
        <w:rPr>
          <w:b/>
          <w:color w:val="1F4E78"/>
        </w:rPr>
        <w:t xml:space="preserve">2. Historical cost: </w:t>
      </w:r>
      <w:r>
        <w:t>Uses actual recruitment, training and development cost.</w:t>
      </w:r>
    </w:p>
    <w:p>
      <w:pPr>
        <w:spacing w:after="40"/>
        <w:ind w:left="317" w:hanging="259"/>
      </w:pPr>
      <w:r>
        <w:rPr>
          <w:b/>
          <w:color w:val="1F4E78"/>
        </w:rPr>
        <w:t xml:space="preserve">3. Replacement cost: </w:t>
      </w:r>
      <w:r>
        <w:t>Uses estimated cost of replacing existing employees.</w:t>
      </w:r>
    </w:p>
    <w:p>
      <w:pPr>
        <w:spacing w:after="40"/>
        <w:ind w:left="317" w:hanging="259"/>
      </w:pPr>
      <w:r>
        <w:rPr>
          <w:b/>
          <w:color w:val="1F4E78"/>
        </w:rPr>
        <w:t xml:space="preserve">4. Opportunity cost: </w:t>
      </w:r>
      <w:r>
        <w:t>Uses value of the best alternative internal use of scarce talent.</w:t>
      </w:r>
    </w:p>
    <w:p>
      <w:pPr>
        <w:spacing w:after="40"/>
        <w:ind w:left="317" w:hanging="259"/>
      </w:pPr>
      <w:r>
        <w:rPr>
          <w:b/>
          <w:color w:val="1F4E78"/>
        </w:rPr>
        <w:t xml:space="preserve">5. Present value method: </w:t>
      </w:r>
      <w:r>
        <w:t>Discounts expected future earnings or benefits.</w:t>
      </w:r>
    </w:p>
    <w:p>
      <w:pPr>
        <w:spacing w:after="40"/>
        <w:ind w:left="317" w:hanging="259"/>
      </w:pPr>
      <w:r>
        <w:rPr>
          <w:b/>
          <w:color w:val="1F4E78"/>
        </w:rPr>
        <w:t xml:space="preserve">6. Advantages: </w:t>
      </w:r>
      <w:r>
        <w:t>Highlights people as value-creating resources and supports long-term decisions.</w:t>
      </w:r>
    </w:p>
    <w:p>
      <w:pPr>
        <w:spacing w:after="40"/>
        <w:ind w:left="317" w:hanging="259"/>
      </w:pPr>
      <w:r>
        <w:rPr>
          <w:b/>
          <w:color w:val="1F4E78"/>
        </w:rPr>
        <w:t xml:space="preserve">7. Limitations: </w:t>
      </w:r>
      <w:r>
        <w:t>Human value is uncertain, methods differ and assumptions can be subjective.</w:t>
      </w:r>
    </w:p>
    <w:p>
      <w:r>
        <w:rPr>
          <w:b/>
        </w:rPr>
        <w:t xml:space="preserve">Conclusion: </w:t>
      </w:r>
      <w:r>
        <w:t>HRA is best used as supplementary management information rather than as an exact measure of human worth.</w:t>
      </w:r>
    </w:p>
    <w:p>
      <w:pPr>
        <w:pStyle w:val="Heading2"/>
        <w:shd w:fill="EAF3F8"/>
      </w:pPr>
      <w:r>
        <w:rPr>
          <w:b/>
          <w:color w:val="17365D"/>
        </w:rPr>
        <w:t>Q3. Explain HR Audit and its process.</w:t>
      </w:r>
    </w:p>
    <w:p>
      <w:r>
        <w:rPr>
          <w:b/>
        </w:rPr>
        <w:t xml:space="preserve">Introduction: </w:t>
      </w:r>
      <w:r>
        <w:t>HR audit systematically evaluates HR policies, practices, records and results for compliance and effectiveness.</w:t>
      </w:r>
    </w:p>
    <w:p>
      <w:pPr>
        <w:spacing w:after="40"/>
        <w:ind w:left="317" w:hanging="259"/>
      </w:pPr>
      <w:r>
        <w:rPr>
          <w:b/>
          <w:color w:val="1F4E78"/>
        </w:rPr>
        <w:t xml:space="preserve">1. Scope and standards: </w:t>
      </w:r>
      <w:r>
        <w:t>Define what will be audited and the criteria.</w:t>
      </w:r>
    </w:p>
    <w:p>
      <w:pPr>
        <w:spacing w:after="40"/>
        <w:ind w:left="317" w:hanging="259"/>
      </w:pPr>
      <w:r>
        <w:rPr>
          <w:b/>
          <w:color w:val="1F4E78"/>
        </w:rPr>
        <w:t xml:space="preserve">2. Evidence collection: </w:t>
      </w:r>
      <w:r>
        <w:t>Review records, reports, policies, interviews and employee feedback.</w:t>
      </w:r>
    </w:p>
    <w:p>
      <w:pPr>
        <w:spacing w:after="40"/>
        <w:ind w:left="317" w:hanging="259"/>
      </w:pPr>
      <w:r>
        <w:rPr>
          <w:b/>
          <w:color w:val="1F4E78"/>
        </w:rPr>
        <w:t xml:space="preserve">3. Evaluation: </w:t>
      </w:r>
      <w:r>
        <w:t>Compare practice with legal, policy and benchmark requirements.</w:t>
      </w:r>
    </w:p>
    <w:p>
      <w:pPr>
        <w:spacing w:after="40"/>
        <w:ind w:left="317" w:hanging="259"/>
      </w:pPr>
      <w:r>
        <w:rPr>
          <w:b/>
          <w:color w:val="1F4E78"/>
        </w:rPr>
        <w:t xml:space="preserve">4. Risk identification: </w:t>
      </w:r>
      <w:r>
        <w:t>Classify gaps according to seriousness and impact.</w:t>
      </w:r>
    </w:p>
    <w:p>
      <w:pPr>
        <w:spacing w:after="40"/>
        <w:ind w:left="317" w:hanging="259"/>
      </w:pPr>
      <w:r>
        <w:rPr>
          <w:b/>
          <w:color w:val="1F4E78"/>
        </w:rPr>
        <w:t xml:space="preserve">5. Reporting: </w:t>
      </w:r>
      <w:r>
        <w:t>Present strengths, findings and practical recommendations.</w:t>
      </w:r>
    </w:p>
    <w:p>
      <w:pPr>
        <w:spacing w:after="40"/>
        <w:ind w:left="317" w:hanging="259"/>
      </w:pPr>
      <w:r>
        <w:rPr>
          <w:b/>
          <w:color w:val="1F4E78"/>
        </w:rPr>
        <w:t xml:space="preserve">6. Action plan: </w:t>
      </w:r>
      <w:r>
        <w:t>Assign responsibility and deadlines.</w:t>
      </w:r>
    </w:p>
    <w:p>
      <w:pPr>
        <w:spacing w:after="40"/>
        <w:ind w:left="317" w:hanging="259"/>
      </w:pPr>
      <w:r>
        <w:rPr>
          <w:b/>
          <w:color w:val="1F4E78"/>
        </w:rPr>
        <w:t xml:space="preserve">7. Follow-up: </w:t>
      </w:r>
      <w:r>
        <w:t>Confirm correction and continuous improvement.</w:t>
      </w:r>
    </w:p>
    <w:p>
      <w:pPr>
        <w:spacing w:after="40"/>
        <w:ind w:left="317" w:hanging="259"/>
      </w:pPr>
      <w:r>
        <w:rPr>
          <w:b/>
          <w:color w:val="1F4E78"/>
        </w:rPr>
        <w:t xml:space="preserve">8. Benefits: </w:t>
      </w:r>
      <w:r>
        <w:t>Better compliance, efficiency, accountability and strategic alignment.</w:t>
      </w:r>
    </w:p>
    <w:p>
      <w:r>
        <w:rPr>
          <w:b/>
        </w:rPr>
        <w:t xml:space="preserve">Conclusion: </w:t>
      </w:r>
      <w:r>
        <w:t>An HR audit is not merely fault finding; it is a structured tool for improving the complete HR system.</w:t>
      </w:r>
    </w:p>
    <w:p>
      <w:pPr>
        <w:pStyle w:val="Heading2"/>
        <w:shd w:fill="EAF3F8"/>
      </w:pPr>
      <w:r>
        <w:rPr>
          <w:b/>
          <w:color w:val="17365D"/>
        </w:rPr>
        <w:t>Q4. Explain HR Shared Services, its benefits and implementation issues.</w:t>
      </w:r>
    </w:p>
    <w:p>
      <w:r>
        <w:rPr>
          <w:b/>
        </w:rPr>
        <w:t xml:space="preserve">Introduction: </w:t>
      </w:r>
      <w:r>
        <w:t>HR shared services centralize routine HR processes for multiple business units while specialists and HR business partners focus on expertise and strategy.</w:t>
      </w:r>
    </w:p>
    <w:p>
      <w:pPr>
        <w:spacing w:after="40"/>
        <w:ind w:left="317" w:hanging="259"/>
      </w:pPr>
      <w:r>
        <w:rPr>
          <w:b/>
          <w:color w:val="1F4E78"/>
        </w:rPr>
        <w:t xml:space="preserve">1. Coverage: </w:t>
      </w:r>
      <w:r>
        <w:t>Employee queries, records, payroll support, leave, letters and standard transactions.</w:t>
      </w:r>
    </w:p>
    <w:p>
      <w:pPr>
        <w:spacing w:after="40"/>
        <w:ind w:left="317" w:hanging="259"/>
      </w:pPr>
      <w:r>
        <w:rPr>
          <w:b/>
          <w:color w:val="1F4E78"/>
        </w:rPr>
        <w:t xml:space="preserve">2. Benefits: </w:t>
      </w:r>
      <w:r>
        <w:t>Lower duplication, standardization, consistent service, better technology and reporting.</w:t>
      </w:r>
    </w:p>
    <w:p>
      <w:pPr>
        <w:spacing w:after="40"/>
        <w:ind w:left="317" w:hanging="259"/>
      </w:pPr>
      <w:r>
        <w:rPr>
          <w:b/>
          <w:color w:val="1F4E78"/>
        </w:rPr>
        <w:t xml:space="preserve">3. Service model: </w:t>
      </w:r>
      <w:r>
        <w:t>Shared services work with centres of expertise, HR business partners and digital self-service.</w:t>
      </w:r>
    </w:p>
    <w:p>
      <w:pPr>
        <w:spacing w:after="40"/>
        <w:ind w:left="317" w:hanging="259"/>
      </w:pPr>
      <w:r>
        <w:rPr>
          <w:b/>
          <w:color w:val="1F4E78"/>
        </w:rPr>
        <w:t xml:space="preserve">4. Issues: </w:t>
      </w:r>
      <w:r>
        <w:t>Resistance, loss of local touch, unclear roles, poor technology and service-quality concerns.</w:t>
      </w:r>
    </w:p>
    <w:p>
      <w:pPr>
        <w:spacing w:after="40"/>
        <w:ind w:left="317" w:hanging="259"/>
      </w:pPr>
      <w:r>
        <w:rPr>
          <w:b/>
          <w:color w:val="1F4E78"/>
        </w:rPr>
        <w:t xml:space="preserve">5. Success conditions: </w:t>
      </w:r>
      <w:r>
        <w:t>Standard processes, service-level agreements, governance, capable staff and change management.</w:t>
      </w:r>
    </w:p>
    <w:p>
      <w:r>
        <w:rPr>
          <w:b/>
        </w:rPr>
        <w:t xml:space="preserve">Conclusion: </w:t>
      </w:r>
      <w:r>
        <w:t>Shared services succeed when efficiency is balanced with responsive and human-centred employee service.</w:t>
      </w:r>
    </w:p>
    <w:p>
      <w:pPr>
        <w:shd w:fill="1F4E78"/>
        <w:jc w:val="center"/>
      </w:pPr>
      <w:r>
        <w:rPr>
          <w:b/>
          <w:color w:val="FFFFFF"/>
          <w:sz w:val="24"/>
        </w:rPr>
        <w:t>UNIT 5 - HIGH-PROBABILITY QUESTIONS</w:t>
      </w:r>
    </w:p>
    <w:p>
      <w:pPr>
        <w:spacing w:after="40"/>
        <w:ind w:left="346" w:hanging="288"/>
      </w:pPr>
      <w:r>
        <w:rPr>
          <w:b/>
          <w:color w:val="1F4E78"/>
        </w:rPr>
        <w:t xml:space="preserve">1. </w:t>
      </w:r>
      <w:r>
        <w:t>Define HRIS and explain its need, modules, advantages and limitations.</w:t>
      </w:r>
    </w:p>
    <w:p>
      <w:pPr>
        <w:spacing w:after="40"/>
        <w:ind w:left="346" w:hanging="288"/>
      </w:pPr>
      <w:r>
        <w:rPr>
          <w:b/>
          <w:color w:val="1F4E78"/>
        </w:rPr>
        <w:t xml:space="preserve">2. </w:t>
      </w:r>
      <w:r>
        <w:t>Explain the HRIS implementation process.</w:t>
      </w:r>
    </w:p>
    <w:p>
      <w:pPr>
        <w:spacing w:after="40"/>
        <w:ind w:left="346" w:hanging="288"/>
      </w:pPr>
      <w:r>
        <w:rPr>
          <w:b/>
          <w:color w:val="1F4E78"/>
        </w:rPr>
        <w:t xml:space="preserve">3. </w:t>
      </w:r>
      <w:r>
        <w:t>Differentiate HRIS and E-HRM.</w:t>
      </w:r>
    </w:p>
    <w:p>
      <w:pPr>
        <w:spacing w:after="40"/>
        <w:ind w:left="346" w:hanging="288"/>
      </w:pPr>
      <w:r>
        <w:rPr>
          <w:b/>
          <w:color w:val="1F4E78"/>
        </w:rPr>
        <w:t xml:space="preserve">4. </w:t>
      </w:r>
      <w:r>
        <w:t>Define Human Resource Accounting and explain its objectives, advantages and limitations.</w:t>
      </w:r>
    </w:p>
    <w:p>
      <w:pPr>
        <w:spacing w:after="40"/>
        <w:ind w:left="346" w:hanging="288"/>
      </w:pPr>
      <w:r>
        <w:rPr>
          <w:b/>
          <w:color w:val="1F4E78"/>
        </w:rPr>
        <w:t xml:space="preserve">5. </w:t>
      </w:r>
      <w:r>
        <w:t>Explain methods of Human Resource Accounting.</w:t>
      </w:r>
    </w:p>
    <w:p>
      <w:pPr>
        <w:spacing w:after="40"/>
        <w:ind w:left="346" w:hanging="288"/>
      </w:pPr>
      <w:r>
        <w:rPr>
          <w:b/>
          <w:color w:val="1F4E78"/>
        </w:rPr>
        <w:t xml:space="preserve">6. </w:t>
      </w:r>
      <w:r>
        <w:t>Define HR Audit and explain its objectives, scope and process.</w:t>
      </w:r>
    </w:p>
    <w:p>
      <w:pPr>
        <w:spacing w:after="40"/>
        <w:ind w:left="346" w:hanging="288"/>
      </w:pPr>
      <w:r>
        <w:rPr>
          <w:b/>
          <w:color w:val="1F4E78"/>
        </w:rPr>
        <w:t xml:space="preserve">7. </w:t>
      </w:r>
      <w:r>
        <w:t>Explain HR Shared Services with benefits and issues.</w:t>
      </w:r>
    </w:p>
    <w:p>
      <w:pPr>
        <w:spacing w:after="40"/>
        <w:ind w:left="346" w:hanging="288"/>
      </w:pPr>
      <w:r>
        <w:rPr>
          <w:b/>
          <w:color w:val="1F4E78"/>
        </w:rPr>
        <w:t xml:space="preserve">8. </w:t>
      </w:r>
      <w:r>
        <w:t>Write short notes on HR analytics, AI in HR, employee experience, Green HRM and hybrid work.</w:t>
      </w:r>
    </w:p>
    <w:p>
      <w:r>
        <w:br w:type="page"/>
      </w:r>
    </w:p>
    <w:p>
      <w:pPr>
        <w:spacing w:before="120"/>
        <w:jc w:val="center"/>
        <w:shd w:fill="1F4E78"/>
      </w:pPr>
      <w:r>
        <w:rPr>
          <w:b/>
          <w:color w:val="FFFFFF"/>
          <w:sz w:val="36"/>
        </w:rPr>
        <w:t>MASTER REVISION AND EXAM QUESTION BANK</w:t>
      </w:r>
    </w:p>
    <w:p>
      <w:pPr>
        <w:spacing w:after="200"/>
        <w:jc w:val="center"/>
      </w:pPr>
      <w:r>
        <w:rPr>
          <w:i/>
          <w:color w:val="17365D"/>
          <w:sz w:val="21"/>
        </w:rPr>
        <w:t>Fast revision tables, short notes and answer-writing format</w:t>
      </w:r>
    </w:p>
    <w:p>
      <w:pPr>
        <w:pStyle w:val="Heading2"/>
        <w:pBdr>
          <w:bottom w:val="single" w:sz="6" w:space="2" w:color="D9EAF7"/>
        </w:pBdr>
      </w:pPr>
      <w:r>
        <w:t>1. Most Important Difference Tables</w:t>
      </w:r>
    </w:p>
    <w:p>
      <w:pPr>
        <w:pStyle w:val="Heading3"/>
      </w:pPr>
      <w:r>
        <w:t>HRM vs HRD</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HRM</w:t>
            </w:r>
          </w:p>
        </w:tc>
        <w:tc>
          <w:tcPr>
            <w:tcW w:type="dxa" w:w="4946"/>
            <w:shd w:fill="1F4E78"/>
            <w:tcMar>
              <w:top w:w="80" w:type="dxa"/>
              <w:start w:w="90" w:type="dxa"/>
              <w:bottom w:w="80" w:type="dxa"/>
              <w:end w:w="90" w:type="dxa"/>
            </w:tcMar>
            <w:vAlign w:val="center"/>
          </w:tcPr>
          <w:p>
            <w:pPr>
              <w:jc w:val="center"/>
            </w:pPr>
            <w:r>
              <w:rPr>
                <w:b/>
                <w:color w:val="FFFFFF"/>
                <w:sz w:val="19"/>
              </w:rPr>
              <w:t>HRD</w:t>
            </w:r>
          </w:p>
        </w:tc>
      </w:tr>
      <w:tr>
        <w:tc>
          <w:tcPr>
            <w:tcW w:type="dxa" w:w="4946"/>
            <w:tcMar>
              <w:top w:w="80" w:type="dxa"/>
              <w:start w:w="90" w:type="dxa"/>
              <w:bottom w:w="80" w:type="dxa"/>
              <w:end w:w="90" w:type="dxa"/>
            </w:tcMar>
            <w:vAlign w:val="center"/>
          </w:tcPr>
          <w:p>
            <w:pPr>
              <w:spacing w:after="0"/>
            </w:pPr>
            <w:r>
              <w:rPr>
                <w:b/>
                <w:sz w:val="18"/>
              </w:rPr>
              <w:t>Complete management of employees</w:t>
            </w:r>
          </w:p>
        </w:tc>
        <w:tc>
          <w:tcPr>
            <w:tcW w:type="dxa" w:w="4946"/>
            <w:tcMar>
              <w:top w:w="80" w:type="dxa"/>
              <w:start w:w="90" w:type="dxa"/>
              <w:bottom w:w="80" w:type="dxa"/>
              <w:end w:w="90" w:type="dxa"/>
            </w:tcMar>
            <w:vAlign w:val="center"/>
          </w:tcPr>
          <w:p>
            <w:pPr>
              <w:spacing w:after="0"/>
            </w:pPr>
            <w:r>
              <w:rPr>
                <w:sz w:val="18"/>
              </w:rPr>
              <w:t>Development part of HRM</w:t>
            </w:r>
          </w:p>
        </w:tc>
      </w:tr>
      <w:tr>
        <w:tc>
          <w:tcPr>
            <w:tcW w:type="dxa" w:w="4946"/>
            <w:tcMar>
              <w:top w:w="80" w:type="dxa"/>
              <w:start w:w="90" w:type="dxa"/>
              <w:bottom w:w="80" w:type="dxa"/>
              <w:end w:w="90" w:type="dxa"/>
            </w:tcMar>
            <w:vAlign w:val="center"/>
            <w:shd w:fill="F8FBFD"/>
          </w:tcPr>
          <w:p>
            <w:pPr>
              <w:spacing w:after="0"/>
            </w:pPr>
            <w:r>
              <w:rPr>
                <w:b/>
                <w:sz w:val="18"/>
              </w:rPr>
              <w:t>Recruitment to separation</w:t>
            </w:r>
          </w:p>
        </w:tc>
        <w:tc>
          <w:tcPr>
            <w:tcW w:type="dxa" w:w="4946"/>
            <w:tcMar>
              <w:top w:w="80" w:type="dxa"/>
              <w:start w:w="90" w:type="dxa"/>
              <w:bottom w:w="80" w:type="dxa"/>
              <w:end w:w="90" w:type="dxa"/>
            </w:tcMar>
            <w:vAlign w:val="center"/>
            <w:shd w:fill="F8FBFD"/>
          </w:tcPr>
          <w:p>
            <w:pPr>
              <w:spacing w:after="0"/>
            </w:pPr>
            <w:r>
              <w:rPr>
                <w:sz w:val="18"/>
              </w:rPr>
              <w:t>Training, career and organization development</w:t>
            </w:r>
          </w:p>
        </w:tc>
      </w:tr>
      <w:tr>
        <w:tc>
          <w:tcPr>
            <w:tcW w:type="dxa" w:w="4946"/>
            <w:tcMar>
              <w:top w:w="80" w:type="dxa"/>
              <w:start w:w="90" w:type="dxa"/>
              <w:bottom w:w="80" w:type="dxa"/>
              <w:end w:w="90" w:type="dxa"/>
            </w:tcMar>
            <w:vAlign w:val="center"/>
          </w:tcPr>
          <w:p>
            <w:pPr>
              <w:spacing w:after="0"/>
            </w:pPr>
            <w:r>
              <w:rPr>
                <w:b/>
                <w:sz w:val="18"/>
              </w:rPr>
              <w:t>Present and future workforce effectiveness</w:t>
            </w:r>
          </w:p>
        </w:tc>
        <w:tc>
          <w:tcPr>
            <w:tcW w:type="dxa" w:w="4946"/>
            <w:tcMar>
              <w:top w:w="80" w:type="dxa"/>
              <w:start w:w="90" w:type="dxa"/>
              <w:bottom w:w="80" w:type="dxa"/>
              <w:end w:w="90" w:type="dxa"/>
            </w:tcMar>
            <w:vAlign w:val="center"/>
          </w:tcPr>
          <w:p>
            <w:pPr>
              <w:spacing w:after="0"/>
            </w:pPr>
            <w:r>
              <w:rPr>
                <w:sz w:val="18"/>
              </w:rPr>
              <w:t>Capability and potential growth</w:t>
            </w:r>
          </w:p>
        </w:tc>
      </w:tr>
    </w:tbl>
    <w:p>
      <w:pPr>
        <w:spacing w:after="0"/>
      </w:pPr>
    </w:p>
    <w:p>
      <w:pPr>
        <w:pStyle w:val="Heading3"/>
      </w:pPr>
      <w:r>
        <w:t>Recruitment vs Selection</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Recruitment</w:t>
            </w:r>
          </w:p>
        </w:tc>
        <w:tc>
          <w:tcPr>
            <w:tcW w:type="dxa" w:w="4946"/>
            <w:shd w:fill="1F4E78"/>
            <w:tcMar>
              <w:top w:w="80" w:type="dxa"/>
              <w:start w:w="90" w:type="dxa"/>
              <w:bottom w:w="80" w:type="dxa"/>
              <w:end w:w="90" w:type="dxa"/>
            </w:tcMar>
            <w:vAlign w:val="center"/>
          </w:tcPr>
          <w:p>
            <w:pPr>
              <w:jc w:val="center"/>
            </w:pPr>
            <w:r>
              <w:rPr>
                <w:b/>
                <w:color w:val="FFFFFF"/>
                <w:sz w:val="19"/>
              </w:rPr>
              <w:t>Selection</w:t>
            </w:r>
          </w:p>
        </w:tc>
      </w:tr>
      <w:tr>
        <w:tc>
          <w:tcPr>
            <w:tcW w:type="dxa" w:w="4946"/>
            <w:tcMar>
              <w:top w:w="80" w:type="dxa"/>
              <w:start w:w="90" w:type="dxa"/>
              <w:bottom w:w="80" w:type="dxa"/>
              <w:end w:w="90" w:type="dxa"/>
            </w:tcMar>
            <w:vAlign w:val="center"/>
          </w:tcPr>
          <w:p>
            <w:pPr>
              <w:spacing w:after="0"/>
            </w:pPr>
            <w:r>
              <w:rPr>
                <w:b/>
                <w:sz w:val="18"/>
              </w:rPr>
              <w:t>Attracts candidates</w:t>
            </w:r>
          </w:p>
        </w:tc>
        <w:tc>
          <w:tcPr>
            <w:tcW w:type="dxa" w:w="4946"/>
            <w:tcMar>
              <w:top w:w="80" w:type="dxa"/>
              <w:start w:w="90" w:type="dxa"/>
              <w:bottom w:w="80" w:type="dxa"/>
              <w:end w:w="90" w:type="dxa"/>
            </w:tcMar>
            <w:vAlign w:val="center"/>
          </w:tcPr>
          <w:p>
            <w:pPr>
              <w:spacing w:after="0"/>
            </w:pPr>
            <w:r>
              <w:rPr>
                <w:sz w:val="18"/>
              </w:rPr>
              <w:t>Chooses the best candidate</w:t>
            </w:r>
          </w:p>
        </w:tc>
      </w:tr>
      <w:tr>
        <w:tc>
          <w:tcPr>
            <w:tcW w:type="dxa" w:w="4946"/>
            <w:tcMar>
              <w:top w:w="80" w:type="dxa"/>
              <w:start w:w="90" w:type="dxa"/>
              <w:bottom w:w="80" w:type="dxa"/>
              <w:end w:w="90" w:type="dxa"/>
            </w:tcMar>
            <w:vAlign w:val="center"/>
            <w:shd w:fill="F8FBFD"/>
          </w:tcPr>
          <w:p>
            <w:pPr>
              <w:spacing w:after="0"/>
            </w:pPr>
            <w:r>
              <w:rPr>
                <w:b/>
                <w:sz w:val="18"/>
              </w:rPr>
              <w:t>Positive and pool-building</w:t>
            </w:r>
          </w:p>
        </w:tc>
        <w:tc>
          <w:tcPr>
            <w:tcW w:type="dxa" w:w="4946"/>
            <w:tcMar>
              <w:top w:w="80" w:type="dxa"/>
              <w:start w:w="90" w:type="dxa"/>
              <w:bottom w:w="80" w:type="dxa"/>
              <w:end w:w="90" w:type="dxa"/>
            </w:tcMar>
            <w:vAlign w:val="center"/>
            <w:shd w:fill="F8FBFD"/>
          </w:tcPr>
          <w:p>
            <w:pPr>
              <w:spacing w:after="0"/>
            </w:pPr>
            <w:r>
              <w:rPr>
                <w:sz w:val="18"/>
              </w:rPr>
              <w:t>Evaluative and screening</w:t>
            </w:r>
          </w:p>
        </w:tc>
      </w:tr>
      <w:tr>
        <w:tc>
          <w:tcPr>
            <w:tcW w:type="dxa" w:w="4946"/>
            <w:tcMar>
              <w:top w:w="80" w:type="dxa"/>
              <w:start w:w="90" w:type="dxa"/>
              <w:bottom w:w="80" w:type="dxa"/>
              <w:end w:w="90" w:type="dxa"/>
            </w:tcMar>
            <w:vAlign w:val="center"/>
          </w:tcPr>
          <w:p>
            <w:pPr>
              <w:spacing w:after="0"/>
            </w:pPr>
            <w:r>
              <w:rPr>
                <w:b/>
                <w:sz w:val="18"/>
              </w:rPr>
              <w:t>Precedes selection</w:t>
            </w:r>
          </w:p>
        </w:tc>
        <w:tc>
          <w:tcPr>
            <w:tcW w:type="dxa" w:w="4946"/>
            <w:tcMar>
              <w:top w:w="80" w:type="dxa"/>
              <w:start w:w="90" w:type="dxa"/>
              <w:bottom w:w="80" w:type="dxa"/>
              <w:end w:w="90" w:type="dxa"/>
            </w:tcMar>
            <w:vAlign w:val="center"/>
          </w:tcPr>
          <w:p>
            <w:pPr>
              <w:spacing w:after="0"/>
            </w:pPr>
            <w:r>
              <w:rPr>
                <w:sz w:val="18"/>
              </w:rPr>
              <w:t>Follows recruitment</w:t>
            </w:r>
          </w:p>
        </w:tc>
      </w:tr>
    </w:tbl>
    <w:p>
      <w:pPr>
        <w:spacing w:after="0"/>
      </w:pPr>
    </w:p>
    <w:p>
      <w:pPr>
        <w:pStyle w:val="Heading3"/>
      </w:pPr>
      <w:r>
        <w:t>Job Description vs Job Specification</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Job Description</w:t>
            </w:r>
          </w:p>
        </w:tc>
        <w:tc>
          <w:tcPr>
            <w:tcW w:type="dxa" w:w="4946"/>
            <w:shd w:fill="1F4E78"/>
            <w:tcMar>
              <w:top w:w="80" w:type="dxa"/>
              <w:start w:w="90" w:type="dxa"/>
              <w:bottom w:w="80" w:type="dxa"/>
              <w:end w:w="90" w:type="dxa"/>
            </w:tcMar>
            <w:vAlign w:val="center"/>
          </w:tcPr>
          <w:p>
            <w:pPr>
              <w:jc w:val="center"/>
            </w:pPr>
            <w:r>
              <w:rPr>
                <w:b/>
                <w:color w:val="FFFFFF"/>
                <w:sz w:val="19"/>
              </w:rPr>
              <w:t>Job Specification</w:t>
            </w:r>
          </w:p>
        </w:tc>
      </w:tr>
      <w:tr>
        <w:tc>
          <w:tcPr>
            <w:tcW w:type="dxa" w:w="4946"/>
            <w:tcMar>
              <w:top w:w="80" w:type="dxa"/>
              <w:start w:w="90" w:type="dxa"/>
              <w:bottom w:w="80" w:type="dxa"/>
              <w:end w:w="90" w:type="dxa"/>
            </w:tcMar>
            <w:vAlign w:val="center"/>
          </w:tcPr>
          <w:p>
            <w:pPr>
              <w:spacing w:after="0"/>
            </w:pPr>
            <w:r>
              <w:rPr>
                <w:b/>
                <w:sz w:val="18"/>
              </w:rPr>
              <w:t>What the job contains</w:t>
            </w:r>
          </w:p>
        </w:tc>
        <w:tc>
          <w:tcPr>
            <w:tcW w:type="dxa" w:w="4946"/>
            <w:tcMar>
              <w:top w:w="80" w:type="dxa"/>
              <w:start w:w="90" w:type="dxa"/>
              <w:bottom w:w="80" w:type="dxa"/>
              <w:end w:w="90" w:type="dxa"/>
            </w:tcMar>
            <w:vAlign w:val="center"/>
          </w:tcPr>
          <w:p>
            <w:pPr>
              <w:spacing w:after="0"/>
            </w:pPr>
            <w:r>
              <w:rPr>
                <w:sz w:val="18"/>
              </w:rPr>
              <w:t>What the person must possess</w:t>
            </w:r>
          </w:p>
        </w:tc>
      </w:tr>
      <w:tr>
        <w:tc>
          <w:tcPr>
            <w:tcW w:type="dxa" w:w="4946"/>
            <w:tcMar>
              <w:top w:w="80" w:type="dxa"/>
              <w:start w:w="90" w:type="dxa"/>
              <w:bottom w:w="80" w:type="dxa"/>
              <w:end w:w="90" w:type="dxa"/>
            </w:tcMar>
            <w:vAlign w:val="center"/>
            <w:shd w:fill="F8FBFD"/>
          </w:tcPr>
          <w:p>
            <w:pPr>
              <w:spacing w:after="0"/>
            </w:pPr>
            <w:r>
              <w:rPr>
                <w:b/>
                <w:sz w:val="18"/>
              </w:rPr>
              <w:t>Duties and conditions</w:t>
            </w:r>
          </w:p>
        </w:tc>
        <w:tc>
          <w:tcPr>
            <w:tcW w:type="dxa" w:w="4946"/>
            <w:tcMar>
              <w:top w:w="80" w:type="dxa"/>
              <w:start w:w="90" w:type="dxa"/>
              <w:bottom w:w="80" w:type="dxa"/>
              <w:end w:w="90" w:type="dxa"/>
            </w:tcMar>
            <w:vAlign w:val="center"/>
            <w:shd w:fill="F8FBFD"/>
          </w:tcPr>
          <w:p>
            <w:pPr>
              <w:spacing w:after="0"/>
            </w:pPr>
            <w:r>
              <w:rPr>
                <w:sz w:val="18"/>
              </w:rPr>
              <w:t>Education, skill and experience</w:t>
            </w:r>
          </w:p>
        </w:tc>
      </w:tr>
    </w:tbl>
    <w:p>
      <w:pPr>
        <w:spacing w:after="0"/>
      </w:pPr>
    </w:p>
    <w:p>
      <w:pPr>
        <w:pStyle w:val="Heading3"/>
      </w:pPr>
      <w:r>
        <w:t>Performance Appraisal vs Performance Management</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Performance Appraisal</w:t>
            </w:r>
          </w:p>
        </w:tc>
        <w:tc>
          <w:tcPr>
            <w:tcW w:type="dxa" w:w="4946"/>
            <w:shd w:fill="1F4E78"/>
            <w:tcMar>
              <w:top w:w="80" w:type="dxa"/>
              <w:start w:w="90" w:type="dxa"/>
              <w:bottom w:w="80" w:type="dxa"/>
              <w:end w:w="90" w:type="dxa"/>
            </w:tcMar>
            <w:vAlign w:val="center"/>
          </w:tcPr>
          <w:p>
            <w:pPr>
              <w:jc w:val="center"/>
            </w:pPr>
            <w:r>
              <w:rPr>
                <w:b/>
                <w:color w:val="FFFFFF"/>
                <w:sz w:val="19"/>
              </w:rPr>
              <w:t>Performance Management</w:t>
            </w:r>
          </w:p>
        </w:tc>
      </w:tr>
      <w:tr>
        <w:tc>
          <w:tcPr>
            <w:tcW w:type="dxa" w:w="4946"/>
            <w:tcMar>
              <w:top w:w="80" w:type="dxa"/>
              <w:start w:w="90" w:type="dxa"/>
              <w:bottom w:w="80" w:type="dxa"/>
              <w:end w:w="90" w:type="dxa"/>
            </w:tcMar>
            <w:vAlign w:val="center"/>
          </w:tcPr>
          <w:p>
            <w:pPr>
              <w:spacing w:after="0"/>
            </w:pPr>
            <w:r>
              <w:rPr>
                <w:b/>
                <w:sz w:val="18"/>
              </w:rPr>
              <w:t>Periodic rating</w:t>
            </w:r>
          </w:p>
        </w:tc>
        <w:tc>
          <w:tcPr>
            <w:tcW w:type="dxa" w:w="4946"/>
            <w:tcMar>
              <w:top w:w="80" w:type="dxa"/>
              <w:start w:w="90" w:type="dxa"/>
              <w:bottom w:w="80" w:type="dxa"/>
              <w:end w:w="90" w:type="dxa"/>
            </w:tcMar>
            <w:vAlign w:val="center"/>
          </w:tcPr>
          <w:p>
            <w:pPr>
              <w:spacing w:after="0"/>
            </w:pPr>
            <w:r>
              <w:rPr>
                <w:sz w:val="18"/>
              </w:rPr>
              <w:t>Continuous cycle</w:t>
            </w:r>
          </w:p>
        </w:tc>
      </w:tr>
      <w:tr>
        <w:tc>
          <w:tcPr>
            <w:tcW w:type="dxa" w:w="4946"/>
            <w:tcMar>
              <w:top w:w="80" w:type="dxa"/>
              <w:start w:w="90" w:type="dxa"/>
              <w:bottom w:w="80" w:type="dxa"/>
              <w:end w:w="90" w:type="dxa"/>
            </w:tcMar>
            <w:vAlign w:val="center"/>
            <w:shd w:fill="F8FBFD"/>
          </w:tcPr>
          <w:p>
            <w:pPr>
              <w:spacing w:after="0"/>
            </w:pPr>
            <w:r>
              <w:rPr>
                <w:b/>
                <w:sz w:val="18"/>
              </w:rPr>
              <w:t>Past-focused</w:t>
            </w:r>
          </w:p>
        </w:tc>
        <w:tc>
          <w:tcPr>
            <w:tcW w:type="dxa" w:w="4946"/>
            <w:tcMar>
              <w:top w:w="80" w:type="dxa"/>
              <w:start w:w="90" w:type="dxa"/>
              <w:bottom w:w="80" w:type="dxa"/>
              <w:end w:w="90" w:type="dxa"/>
            </w:tcMar>
            <w:vAlign w:val="center"/>
            <w:shd w:fill="F8FBFD"/>
          </w:tcPr>
          <w:p>
            <w:pPr>
              <w:spacing w:after="0"/>
            </w:pPr>
            <w:r>
              <w:rPr>
                <w:sz w:val="18"/>
              </w:rPr>
              <w:t>Improvement and future-focused</w:t>
            </w:r>
          </w:p>
        </w:tc>
      </w:tr>
      <w:tr>
        <w:tc>
          <w:tcPr>
            <w:tcW w:type="dxa" w:w="4946"/>
            <w:tcMar>
              <w:top w:w="80" w:type="dxa"/>
              <w:start w:w="90" w:type="dxa"/>
              <w:bottom w:w="80" w:type="dxa"/>
              <w:end w:w="90" w:type="dxa"/>
            </w:tcMar>
            <w:vAlign w:val="center"/>
          </w:tcPr>
          <w:p>
            <w:pPr>
              <w:spacing w:after="0"/>
            </w:pPr>
            <w:r>
              <w:rPr>
                <w:b/>
                <w:sz w:val="18"/>
              </w:rPr>
              <w:t>Evaluation event</w:t>
            </w:r>
          </w:p>
        </w:tc>
        <w:tc>
          <w:tcPr>
            <w:tcW w:type="dxa" w:w="4946"/>
            <w:tcMar>
              <w:top w:w="80" w:type="dxa"/>
              <w:start w:w="90" w:type="dxa"/>
              <w:bottom w:w="80" w:type="dxa"/>
              <w:end w:w="90" w:type="dxa"/>
            </w:tcMar>
            <w:vAlign w:val="center"/>
          </w:tcPr>
          <w:p>
            <w:pPr>
              <w:spacing w:after="0"/>
            </w:pPr>
            <w:r>
              <w:rPr>
                <w:sz w:val="18"/>
              </w:rPr>
              <w:t>Goal, coaching, review and development</w:t>
            </w:r>
          </w:p>
        </w:tc>
      </w:tr>
    </w:tbl>
    <w:p>
      <w:pPr>
        <w:spacing w:after="0"/>
      </w:pPr>
    </w:p>
    <w:p>
      <w:pPr>
        <w:pStyle w:val="Heading3"/>
      </w:pPr>
      <w:r>
        <w:t>Training vs Development</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Training</w:t>
            </w:r>
          </w:p>
        </w:tc>
        <w:tc>
          <w:tcPr>
            <w:tcW w:type="dxa" w:w="4946"/>
            <w:shd w:fill="1F4E78"/>
            <w:tcMar>
              <w:top w:w="80" w:type="dxa"/>
              <w:start w:w="90" w:type="dxa"/>
              <w:bottom w:w="80" w:type="dxa"/>
              <w:end w:w="90" w:type="dxa"/>
            </w:tcMar>
            <w:vAlign w:val="center"/>
          </w:tcPr>
          <w:p>
            <w:pPr>
              <w:jc w:val="center"/>
            </w:pPr>
            <w:r>
              <w:rPr>
                <w:b/>
                <w:color w:val="FFFFFF"/>
                <w:sz w:val="19"/>
              </w:rPr>
              <w:t>Development</w:t>
            </w:r>
          </w:p>
        </w:tc>
      </w:tr>
      <w:tr>
        <w:tc>
          <w:tcPr>
            <w:tcW w:type="dxa" w:w="4946"/>
            <w:tcMar>
              <w:top w:w="80" w:type="dxa"/>
              <w:start w:w="90" w:type="dxa"/>
              <w:bottom w:w="80" w:type="dxa"/>
              <w:end w:w="90" w:type="dxa"/>
            </w:tcMar>
            <w:vAlign w:val="center"/>
          </w:tcPr>
          <w:p>
            <w:pPr>
              <w:spacing w:after="0"/>
            </w:pPr>
            <w:r>
              <w:rPr>
                <w:b/>
                <w:sz w:val="18"/>
              </w:rPr>
              <w:t>Current job</w:t>
            </w:r>
          </w:p>
        </w:tc>
        <w:tc>
          <w:tcPr>
            <w:tcW w:type="dxa" w:w="4946"/>
            <w:tcMar>
              <w:top w:w="80" w:type="dxa"/>
              <w:start w:w="90" w:type="dxa"/>
              <w:bottom w:w="80" w:type="dxa"/>
              <w:end w:w="90" w:type="dxa"/>
            </w:tcMar>
            <w:vAlign w:val="center"/>
          </w:tcPr>
          <w:p>
            <w:pPr>
              <w:spacing w:after="0"/>
            </w:pPr>
            <w:r>
              <w:rPr>
                <w:sz w:val="18"/>
              </w:rPr>
              <w:t>Future roles</w:t>
            </w:r>
          </w:p>
        </w:tc>
      </w:tr>
      <w:tr>
        <w:tc>
          <w:tcPr>
            <w:tcW w:type="dxa" w:w="4946"/>
            <w:tcMar>
              <w:top w:w="80" w:type="dxa"/>
              <w:start w:w="90" w:type="dxa"/>
              <w:bottom w:w="80" w:type="dxa"/>
              <w:end w:w="90" w:type="dxa"/>
            </w:tcMar>
            <w:vAlign w:val="center"/>
            <w:shd w:fill="F8FBFD"/>
          </w:tcPr>
          <w:p>
            <w:pPr>
              <w:spacing w:after="0"/>
            </w:pPr>
            <w:r>
              <w:rPr>
                <w:b/>
                <w:sz w:val="18"/>
              </w:rPr>
              <w:t>Short-term and specific</w:t>
            </w:r>
          </w:p>
        </w:tc>
        <w:tc>
          <w:tcPr>
            <w:tcW w:type="dxa" w:w="4946"/>
            <w:tcMar>
              <w:top w:w="80" w:type="dxa"/>
              <w:start w:w="90" w:type="dxa"/>
              <w:bottom w:w="80" w:type="dxa"/>
              <w:end w:w="90" w:type="dxa"/>
            </w:tcMar>
            <w:vAlign w:val="center"/>
            <w:shd w:fill="F8FBFD"/>
          </w:tcPr>
          <w:p>
            <w:pPr>
              <w:spacing w:after="0"/>
            </w:pPr>
            <w:r>
              <w:rPr>
                <w:sz w:val="18"/>
              </w:rPr>
              <w:t>Long-term and broad</w:t>
            </w:r>
          </w:p>
        </w:tc>
      </w:tr>
      <w:tr>
        <w:tc>
          <w:tcPr>
            <w:tcW w:type="dxa" w:w="4946"/>
            <w:tcMar>
              <w:top w:w="80" w:type="dxa"/>
              <w:start w:w="90" w:type="dxa"/>
              <w:bottom w:w="80" w:type="dxa"/>
              <w:end w:w="90" w:type="dxa"/>
            </w:tcMar>
            <w:vAlign w:val="center"/>
          </w:tcPr>
          <w:p>
            <w:pPr>
              <w:spacing w:after="0"/>
            </w:pPr>
            <w:r>
              <w:rPr>
                <w:b/>
                <w:sz w:val="18"/>
              </w:rPr>
              <w:t>Immediate performance</w:t>
            </w:r>
          </w:p>
        </w:tc>
        <w:tc>
          <w:tcPr>
            <w:tcW w:type="dxa" w:w="4946"/>
            <w:tcMar>
              <w:top w:w="80" w:type="dxa"/>
              <w:start w:w="90" w:type="dxa"/>
              <w:bottom w:w="80" w:type="dxa"/>
              <w:end w:w="90" w:type="dxa"/>
            </w:tcMar>
            <w:vAlign w:val="center"/>
          </w:tcPr>
          <w:p>
            <w:pPr>
              <w:spacing w:after="0"/>
            </w:pPr>
            <w:r>
              <w:rPr>
                <w:sz w:val="18"/>
              </w:rPr>
              <w:t>Future capability</w:t>
            </w:r>
          </w:p>
        </w:tc>
      </w:tr>
    </w:tbl>
    <w:p>
      <w:pPr>
        <w:spacing w:after="0"/>
      </w:pPr>
    </w:p>
    <w:p>
      <w:pPr>
        <w:pStyle w:val="Heading3"/>
      </w:pPr>
      <w:r>
        <w:t>Job Enlargement vs Job Enrichment</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Job Enlargement</w:t>
            </w:r>
          </w:p>
        </w:tc>
        <w:tc>
          <w:tcPr>
            <w:tcW w:type="dxa" w:w="4946"/>
            <w:shd w:fill="1F4E78"/>
            <w:tcMar>
              <w:top w:w="80" w:type="dxa"/>
              <w:start w:w="90" w:type="dxa"/>
              <w:bottom w:w="80" w:type="dxa"/>
              <w:end w:w="90" w:type="dxa"/>
            </w:tcMar>
            <w:vAlign w:val="center"/>
          </w:tcPr>
          <w:p>
            <w:pPr>
              <w:jc w:val="center"/>
            </w:pPr>
            <w:r>
              <w:rPr>
                <w:b/>
                <w:color w:val="FFFFFF"/>
                <w:sz w:val="19"/>
              </w:rPr>
              <w:t>Job Enrichment</w:t>
            </w:r>
          </w:p>
        </w:tc>
      </w:tr>
      <w:tr>
        <w:tc>
          <w:tcPr>
            <w:tcW w:type="dxa" w:w="4946"/>
            <w:tcMar>
              <w:top w:w="80" w:type="dxa"/>
              <w:start w:w="90" w:type="dxa"/>
              <w:bottom w:w="80" w:type="dxa"/>
              <w:end w:w="90" w:type="dxa"/>
            </w:tcMar>
            <w:vAlign w:val="center"/>
          </w:tcPr>
          <w:p>
            <w:pPr>
              <w:spacing w:after="0"/>
            </w:pPr>
            <w:r>
              <w:rPr>
                <w:b/>
                <w:sz w:val="18"/>
              </w:rPr>
              <w:t>More tasks at same level</w:t>
            </w:r>
          </w:p>
        </w:tc>
        <w:tc>
          <w:tcPr>
            <w:tcW w:type="dxa" w:w="4946"/>
            <w:tcMar>
              <w:top w:w="80" w:type="dxa"/>
              <w:start w:w="90" w:type="dxa"/>
              <w:bottom w:w="80" w:type="dxa"/>
              <w:end w:w="90" w:type="dxa"/>
            </w:tcMar>
            <w:vAlign w:val="center"/>
          </w:tcPr>
          <w:p>
            <w:pPr>
              <w:spacing w:after="0"/>
            </w:pPr>
            <w:r>
              <w:rPr>
                <w:sz w:val="18"/>
              </w:rPr>
              <w:t>More authority and responsibility</w:t>
            </w:r>
          </w:p>
        </w:tc>
      </w:tr>
      <w:tr>
        <w:tc>
          <w:tcPr>
            <w:tcW w:type="dxa" w:w="4946"/>
            <w:tcMar>
              <w:top w:w="80" w:type="dxa"/>
              <w:start w:w="90" w:type="dxa"/>
              <w:bottom w:w="80" w:type="dxa"/>
              <w:end w:w="90" w:type="dxa"/>
            </w:tcMar>
            <w:vAlign w:val="center"/>
            <w:shd w:fill="F8FBFD"/>
          </w:tcPr>
          <w:p>
            <w:pPr>
              <w:spacing w:after="0"/>
            </w:pPr>
            <w:r>
              <w:rPr>
                <w:b/>
                <w:sz w:val="18"/>
              </w:rPr>
              <w:t>Horizontal expansion</w:t>
            </w:r>
          </w:p>
        </w:tc>
        <w:tc>
          <w:tcPr>
            <w:tcW w:type="dxa" w:w="4946"/>
            <w:tcMar>
              <w:top w:w="80" w:type="dxa"/>
              <w:start w:w="90" w:type="dxa"/>
              <w:bottom w:w="80" w:type="dxa"/>
              <w:end w:w="90" w:type="dxa"/>
            </w:tcMar>
            <w:vAlign w:val="center"/>
            <w:shd w:fill="F8FBFD"/>
          </w:tcPr>
          <w:p>
            <w:pPr>
              <w:spacing w:after="0"/>
            </w:pPr>
            <w:r>
              <w:rPr>
                <w:sz w:val="18"/>
              </w:rPr>
              <w:t>Vertical expansion</w:t>
            </w:r>
          </w:p>
        </w:tc>
      </w:tr>
      <w:tr>
        <w:tc>
          <w:tcPr>
            <w:tcW w:type="dxa" w:w="4946"/>
            <w:tcMar>
              <w:top w:w="80" w:type="dxa"/>
              <w:start w:w="90" w:type="dxa"/>
              <w:bottom w:w="80" w:type="dxa"/>
              <w:end w:w="90" w:type="dxa"/>
            </w:tcMar>
            <w:vAlign w:val="center"/>
          </w:tcPr>
          <w:p>
            <w:pPr>
              <w:spacing w:after="0"/>
            </w:pPr>
            <w:r>
              <w:rPr>
                <w:b/>
                <w:sz w:val="18"/>
              </w:rPr>
              <w:t>Reduces monotony</w:t>
            </w:r>
          </w:p>
        </w:tc>
        <w:tc>
          <w:tcPr>
            <w:tcW w:type="dxa" w:w="4946"/>
            <w:tcMar>
              <w:top w:w="80" w:type="dxa"/>
              <w:start w:w="90" w:type="dxa"/>
              <w:bottom w:w="80" w:type="dxa"/>
              <w:end w:w="90" w:type="dxa"/>
            </w:tcMar>
            <w:vAlign w:val="center"/>
          </w:tcPr>
          <w:p>
            <w:pPr>
              <w:spacing w:after="0"/>
            </w:pPr>
            <w:r>
              <w:rPr>
                <w:sz w:val="18"/>
              </w:rPr>
              <w:t>Increases motivation and ownership</w:t>
            </w:r>
          </w:p>
        </w:tc>
      </w:tr>
    </w:tbl>
    <w:p>
      <w:pPr>
        <w:spacing w:after="0"/>
      </w:pPr>
    </w:p>
    <w:p>
      <w:pPr>
        <w:pStyle w:val="Heading2"/>
        <w:pBdr>
          <w:bottom w:val="single" w:sz="6" w:space="2" w:color="D9EAF7"/>
        </w:pBdr>
      </w:pPr>
      <w:r>
        <w:t>2. One-Line Revision Bank</w:t>
      </w:r>
    </w:p>
    <w:p>
      <w:pPr>
        <w:spacing w:after="40"/>
        <w:ind w:left="317" w:hanging="230"/>
      </w:pPr>
      <w:r>
        <w:rPr>
          <w:b/>
        </w:rPr>
        <w:t xml:space="preserve">• </w:t>
      </w:r>
      <w:r>
        <w:t>HRM manages people from workforce planning to separation.</w:t>
      </w:r>
    </w:p>
    <w:p>
      <w:pPr>
        <w:spacing w:after="40"/>
        <w:ind w:left="317" w:hanging="230"/>
      </w:pPr>
      <w:r>
        <w:rPr>
          <w:b/>
        </w:rPr>
        <w:t xml:space="preserve">• </w:t>
      </w:r>
      <w:r>
        <w:t>SHRM aligns HR practices with business strategy.</w:t>
      </w:r>
    </w:p>
    <w:p>
      <w:pPr>
        <w:spacing w:after="40"/>
        <w:ind w:left="317" w:hanging="230"/>
      </w:pPr>
      <w:r>
        <w:rPr>
          <w:b/>
        </w:rPr>
        <w:t xml:space="preserve">• </w:t>
      </w:r>
      <w:r>
        <w:t>The Harvard Model produces commitment, competence, congruence and cost-effectiveness.</w:t>
      </w:r>
    </w:p>
    <w:p>
      <w:pPr>
        <w:spacing w:after="40"/>
        <w:ind w:left="317" w:hanging="230"/>
      </w:pPr>
      <w:r>
        <w:rPr>
          <w:b/>
        </w:rPr>
        <w:t xml:space="preserve">• </w:t>
      </w:r>
      <w:r>
        <w:t>The Matching Model links selection, appraisal, rewards and development with strategy.</w:t>
      </w:r>
    </w:p>
    <w:p>
      <w:pPr>
        <w:spacing w:after="40"/>
        <w:ind w:left="317" w:hanging="230"/>
      </w:pPr>
      <w:r>
        <w:rPr>
          <w:b/>
        </w:rPr>
        <w:t xml:space="preserve">• </w:t>
      </w:r>
      <w:r>
        <w:t>HRP compares future demand and supply of employees.</w:t>
      </w:r>
    </w:p>
    <w:p>
      <w:pPr>
        <w:spacing w:after="40"/>
        <w:ind w:left="317" w:hanging="230"/>
      </w:pPr>
      <w:r>
        <w:rPr>
          <w:b/>
        </w:rPr>
        <w:t xml:space="preserve">• </w:t>
      </w:r>
      <w:r>
        <w:t>Job analysis produces job description and job specification.</w:t>
      </w:r>
    </w:p>
    <w:p>
      <w:pPr>
        <w:spacing w:after="40"/>
        <w:ind w:left="317" w:hanging="230"/>
      </w:pPr>
      <w:r>
        <w:rPr>
          <w:b/>
        </w:rPr>
        <w:t xml:space="preserve">• </w:t>
      </w:r>
      <w:r>
        <w:t>Recruitment attracts applicants; selection chooses the best fit.</w:t>
      </w:r>
    </w:p>
    <w:p>
      <w:pPr>
        <w:spacing w:after="40"/>
        <w:ind w:left="317" w:hanging="230"/>
      </w:pPr>
      <w:r>
        <w:rPr>
          <w:b/>
        </w:rPr>
        <w:t xml:space="preserve">• </w:t>
      </w:r>
      <w:r>
        <w:t>Induction reduces newcomer anxiety and early turnover.</w:t>
      </w:r>
    </w:p>
    <w:p>
      <w:pPr>
        <w:spacing w:after="40"/>
        <w:ind w:left="317" w:hanging="230"/>
      </w:pPr>
      <w:r>
        <w:rPr>
          <w:b/>
        </w:rPr>
        <w:t xml:space="preserve">• </w:t>
      </w:r>
      <w:r>
        <w:t>Career planning develops employee pathways; succession planning protects critical roles.</w:t>
      </w:r>
    </w:p>
    <w:p>
      <w:pPr>
        <w:spacing w:after="40"/>
        <w:ind w:left="317" w:hanging="230"/>
      </w:pPr>
      <w:r>
        <w:rPr>
          <w:b/>
        </w:rPr>
        <w:t xml:space="preserve">• </w:t>
      </w:r>
      <w:r>
        <w:t>Performance appraisal is periodic; performance management is continuous.</w:t>
      </w:r>
    </w:p>
    <w:p>
      <w:pPr>
        <w:spacing w:after="40"/>
        <w:ind w:left="317" w:hanging="230"/>
      </w:pPr>
      <w:r>
        <w:rPr>
          <w:b/>
        </w:rPr>
        <w:t xml:space="preserve">• </w:t>
      </w:r>
      <w:r>
        <w:t>Potential appraisal identifies future capability.</w:t>
      </w:r>
    </w:p>
    <w:p>
      <w:pPr>
        <w:spacing w:after="40"/>
        <w:ind w:left="317" w:hanging="230"/>
      </w:pPr>
      <w:r>
        <w:rPr>
          <w:b/>
        </w:rPr>
        <w:t xml:space="preserve">• </w:t>
      </w:r>
      <w:r>
        <w:t>TNA occurs at organization, task and person levels.</w:t>
      </w:r>
    </w:p>
    <w:p>
      <w:pPr>
        <w:spacing w:after="40"/>
        <w:ind w:left="317" w:hanging="230"/>
      </w:pPr>
      <w:r>
        <w:rPr>
          <w:b/>
        </w:rPr>
        <w:t xml:space="preserve">• </w:t>
      </w:r>
      <w:r>
        <w:t>Kirkpatrick evaluates reaction, learning, behaviour and results.</w:t>
      </w:r>
    </w:p>
    <w:p>
      <w:pPr>
        <w:spacing w:after="40"/>
        <w:ind w:left="317" w:hanging="230"/>
      </w:pPr>
      <w:r>
        <w:rPr>
          <w:b/>
        </w:rPr>
        <w:t xml:space="preserve">• </w:t>
      </w:r>
      <w:r>
        <w:t>Compensation includes direct pay, indirect benefits and non-financial rewards.</w:t>
      </w:r>
    </w:p>
    <w:p>
      <w:pPr>
        <w:spacing w:after="40"/>
        <w:ind w:left="317" w:hanging="230"/>
      </w:pPr>
      <w:r>
        <w:rPr>
          <w:b/>
        </w:rPr>
        <w:t xml:space="preserve">• </w:t>
      </w:r>
      <w:r>
        <w:t>A good incentive plan is measurable, fair, understandable and timely.</w:t>
      </w:r>
    </w:p>
    <w:p>
      <w:pPr>
        <w:spacing w:after="40"/>
        <w:ind w:left="317" w:hanging="230"/>
      </w:pPr>
      <w:r>
        <w:rPr>
          <w:b/>
        </w:rPr>
        <w:t xml:space="preserve">• </w:t>
      </w:r>
      <w:r>
        <w:t>VRS is voluntary early retirement with specified benefits.</w:t>
      </w:r>
    </w:p>
    <w:p>
      <w:pPr>
        <w:spacing w:after="40"/>
        <w:ind w:left="317" w:hanging="230"/>
      </w:pPr>
      <w:r>
        <w:rPr>
          <w:b/>
        </w:rPr>
        <w:t xml:space="preserve">• </w:t>
      </w:r>
      <w:r>
        <w:t>A grievance is employee dissatisfaction connected with employment.</w:t>
      </w:r>
    </w:p>
    <w:p>
      <w:pPr>
        <w:spacing w:after="40"/>
        <w:ind w:left="317" w:hanging="230"/>
      </w:pPr>
      <w:r>
        <w:rPr>
          <w:b/>
        </w:rPr>
        <w:t xml:space="preserve">• </w:t>
      </w:r>
      <w:r>
        <w:t>HRIS integrates HR data, processes and technology.</w:t>
      </w:r>
    </w:p>
    <w:p>
      <w:pPr>
        <w:spacing w:after="40"/>
        <w:ind w:left="317" w:hanging="230"/>
      </w:pPr>
      <w:r>
        <w:rPr>
          <w:b/>
        </w:rPr>
        <w:t xml:space="preserve">• </w:t>
      </w:r>
      <w:r>
        <w:t>HRA measures investment in and value of human resources.</w:t>
      </w:r>
    </w:p>
    <w:p>
      <w:pPr>
        <w:spacing w:after="40"/>
        <w:ind w:left="317" w:hanging="230"/>
      </w:pPr>
      <w:r>
        <w:rPr>
          <w:b/>
        </w:rPr>
        <w:t xml:space="preserve">• </w:t>
      </w:r>
      <w:r>
        <w:t>HR audit checks compliance, effectiveness and alignment.</w:t>
      </w:r>
    </w:p>
    <w:p>
      <w:pPr>
        <w:spacing w:after="40"/>
        <w:ind w:left="317" w:hanging="230"/>
      </w:pPr>
      <w:r>
        <w:rPr>
          <w:b/>
        </w:rPr>
        <w:t xml:space="preserve">• </w:t>
      </w:r>
      <w:r>
        <w:t>HR shared services centralize routine HR delivery.</w:t>
      </w:r>
    </w:p>
    <w:p>
      <w:pPr>
        <w:spacing w:after="40"/>
        <w:ind w:left="317" w:hanging="230"/>
      </w:pPr>
      <w:r>
        <w:rPr>
          <w:b/>
        </w:rPr>
        <w:t xml:space="preserve">• </w:t>
      </w:r>
      <w:r>
        <w:t>HR analytics turns workforce data into decisions.</w:t>
      </w:r>
    </w:p>
    <w:p>
      <w:pPr>
        <w:pStyle w:val="Heading2"/>
        <w:pBdr>
          <w:bottom w:val="single" w:sz="6" w:space="2" w:color="D9EAF7"/>
        </w:pBdr>
      </w:pPr>
      <w:r>
        <w:t>3. Top 25 Long-Answer Questions</w:t>
      </w:r>
    </w:p>
    <w:p>
      <w:pPr>
        <w:spacing w:after="40"/>
        <w:ind w:left="346" w:hanging="288"/>
      </w:pPr>
      <w:r>
        <w:rPr>
          <w:b/>
          <w:color w:val="1F4E78"/>
        </w:rPr>
        <w:t xml:space="preserve">1. </w:t>
      </w:r>
      <w:r>
        <w:t>Define HRM and explain its objectives, scope and importance.</w:t>
      </w:r>
    </w:p>
    <w:p>
      <w:pPr>
        <w:spacing w:after="40"/>
        <w:ind w:left="346" w:hanging="288"/>
      </w:pPr>
      <w:r>
        <w:rPr>
          <w:b/>
          <w:color w:val="1F4E78"/>
        </w:rPr>
        <w:t xml:space="preserve">2. </w:t>
      </w:r>
      <w:r>
        <w:t>Explain the functions of HRM.</w:t>
      </w:r>
    </w:p>
    <w:p>
      <w:pPr>
        <w:spacing w:after="40"/>
        <w:ind w:left="346" w:hanging="288"/>
      </w:pPr>
      <w:r>
        <w:rPr>
          <w:b/>
          <w:color w:val="1F4E78"/>
        </w:rPr>
        <w:t xml:space="preserve">3. </w:t>
      </w:r>
      <w:r>
        <w:t>Discuss the role and challenges of the HR manager.</w:t>
      </w:r>
    </w:p>
    <w:p>
      <w:pPr>
        <w:spacing w:after="40"/>
        <w:ind w:left="346" w:hanging="288"/>
      </w:pPr>
      <w:r>
        <w:rPr>
          <w:b/>
          <w:color w:val="1F4E78"/>
        </w:rPr>
        <w:t xml:space="preserve">4. </w:t>
      </w:r>
      <w:r>
        <w:t>Explain SHRM and its importance.</w:t>
      </w:r>
    </w:p>
    <w:p>
      <w:pPr>
        <w:spacing w:after="40"/>
        <w:ind w:left="346" w:hanging="288"/>
      </w:pPr>
      <w:r>
        <w:rPr>
          <w:b/>
          <w:color w:val="1F4E78"/>
        </w:rPr>
        <w:t xml:space="preserve">5. </w:t>
      </w:r>
      <w:r>
        <w:t>Explain the Harvard and Matching Models.</w:t>
      </w:r>
    </w:p>
    <w:p>
      <w:pPr>
        <w:spacing w:after="40"/>
        <w:ind w:left="346" w:hanging="288"/>
      </w:pPr>
      <w:r>
        <w:rPr>
          <w:b/>
          <w:color w:val="1F4E78"/>
        </w:rPr>
        <w:t xml:space="preserve">6. </w:t>
      </w:r>
      <w:r>
        <w:t>Explain HRP, its importance and process.</w:t>
      </w:r>
    </w:p>
    <w:p>
      <w:pPr>
        <w:spacing w:after="40"/>
        <w:ind w:left="346" w:hanging="288"/>
      </w:pPr>
      <w:r>
        <w:rPr>
          <w:b/>
          <w:color w:val="1F4E78"/>
        </w:rPr>
        <w:t xml:space="preserve">7. </w:t>
      </w:r>
      <w:r>
        <w:t>Explain job analysis and its methods and uses.</w:t>
      </w:r>
    </w:p>
    <w:p>
      <w:pPr>
        <w:spacing w:after="40"/>
        <w:ind w:left="346" w:hanging="288"/>
      </w:pPr>
      <w:r>
        <w:rPr>
          <w:b/>
          <w:color w:val="1F4E78"/>
        </w:rPr>
        <w:t xml:space="preserve">8. </w:t>
      </w:r>
      <w:r>
        <w:t>Differentiate job description and job specification.</w:t>
      </w:r>
    </w:p>
    <w:p>
      <w:pPr>
        <w:spacing w:after="40"/>
        <w:ind w:left="346" w:hanging="288"/>
      </w:pPr>
      <w:r>
        <w:rPr>
          <w:b/>
          <w:color w:val="1F4E78"/>
        </w:rPr>
        <w:t xml:space="preserve">9. </w:t>
      </w:r>
      <w:r>
        <w:t>Explain job design and major job design techniques.</w:t>
      </w:r>
    </w:p>
    <w:p>
      <w:pPr>
        <w:spacing w:after="40"/>
        <w:ind w:left="346" w:hanging="288"/>
      </w:pPr>
      <w:r>
        <w:rPr>
          <w:b/>
          <w:color w:val="1F4E78"/>
        </w:rPr>
        <w:t xml:space="preserve">10. </w:t>
      </w:r>
      <w:r>
        <w:t>Explain sources and process of recruitment.</w:t>
      </w:r>
    </w:p>
    <w:p>
      <w:pPr>
        <w:spacing w:after="40"/>
        <w:ind w:left="346" w:hanging="288"/>
      </w:pPr>
      <w:r>
        <w:rPr>
          <w:b/>
          <w:color w:val="1F4E78"/>
        </w:rPr>
        <w:t xml:space="preserve">11. </w:t>
      </w:r>
      <w:r>
        <w:t>Explain selection process and selection methods.</w:t>
      </w:r>
    </w:p>
    <w:p>
      <w:pPr>
        <w:spacing w:after="40"/>
        <w:ind w:left="346" w:hanging="288"/>
      </w:pPr>
      <w:r>
        <w:rPr>
          <w:b/>
          <w:color w:val="1F4E78"/>
        </w:rPr>
        <w:t xml:space="preserve">12. </w:t>
      </w:r>
      <w:r>
        <w:t>Explain career planning and succession planning.</w:t>
      </w:r>
    </w:p>
    <w:p>
      <w:pPr>
        <w:spacing w:after="40"/>
        <w:ind w:left="346" w:hanging="288"/>
      </w:pPr>
      <w:r>
        <w:rPr>
          <w:b/>
          <w:color w:val="1F4E78"/>
        </w:rPr>
        <w:t xml:space="preserve">13. </w:t>
      </w:r>
      <w:r>
        <w:t>Explain employee retention and retention strategies.</w:t>
      </w:r>
    </w:p>
    <w:p>
      <w:pPr>
        <w:spacing w:after="40"/>
        <w:ind w:left="346" w:hanging="288"/>
      </w:pPr>
      <w:r>
        <w:rPr>
          <w:b/>
          <w:color w:val="1F4E78"/>
        </w:rPr>
        <w:t xml:space="preserve">14. </w:t>
      </w:r>
      <w:r>
        <w:t>Explain performance appraisal process and methods.</w:t>
      </w:r>
    </w:p>
    <w:p>
      <w:pPr>
        <w:spacing w:after="40"/>
        <w:ind w:left="346" w:hanging="288"/>
      </w:pPr>
      <w:r>
        <w:rPr>
          <w:b/>
          <w:color w:val="1F4E78"/>
        </w:rPr>
        <w:t xml:space="preserve">15. </w:t>
      </w:r>
      <w:r>
        <w:t>Discuss appraisal errors and their control.</w:t>
      </w:r>
    </w:p>
    <w:p>
      <w:pPr>
        <w:spacing w:after="40"/>
        <w:ind w:left="346" w:hanging="288"/>
      </w:pPr>
      <w:r>
        <w:rPr>
          <w:b/>
          <w:color w:val="1F4E78"/>
        </w:rPr>
        <w:t xml:space="preserve">16. </w:t>
      </w:r>
      <w:r>
        <w:t>Differentiate performance appraisal and performance management.</w:t>
      </w:r>
    </w:p>
    <w:p>
      <w:pPr>
        <w:spacing w:after="40"/>
        <w:ind w:left="346" w:hanging="288"/>
      </w:pPr>
      <w:r>
        <w:rPr>
          <w:b/>
          <w:color w:val="1F4E78"/>
        </w:rPr>
        <w:t xml:space="preserve">17. </w:t>
      </w:r>
      <w:r>
        <w:t>Explain training need assessment and training process.</w:t>
      </w:r>
    </w:p>
    <w:p>
      <w:pPr>
        <w:spacing w:after="40"/>
        <w:ind w:left="346" w:hanging="288"/>
      </w:pPr>
      <w:r>
        <w:rPr>
          <w:b/>
          <w:color w:val="1F4E78"/>
        </w:rPr>
        <w:t xml:space="preserve">18. </w:t>
      </w:r>
      <w:r>
        <w:t>Explain on-the-job and off-the-job training methods.</w:t>
      </w:r>
    </w:p>
    <w:p>
      <w:pPr>
        <w:spacing w:after="40"/>
        <w:ind w:left="346" w:hanging="288"/>
      </w:pPr>
      <w:r>
        <w:rPr>
          <w:b/>
          <w:color w:val="1F4E78"/>
        </w:rPr>
        <w:t xml:space="preserve">19. </w:t>
      </w:r>
      <w:r>
        <w:t>Explain the Kirkpatrick Model.</w:t>
      </w:r>
    </w:p>
    <w:p>
      <w:pPr>
        <w:spacing w:after="40"/>
        <w:ind w:left="346" w:hanging="288"/>
      </w:pPr>
      <w:r>
        <w:rPr>
          <w:b/>
          <w:color w:val="1F4E78"/>
        </w:rPr>
        <w:t xml:space="preserve">20. </w:t>
      </w:r>
      <w:r>
        <w:t>Explain compensation objectives, principles and process.</w:t>
      </w:r>
    </w:p>
    <w:p>
      <w:pPr>
        <w:spacing w:after="40"/>
        <w:ind w:left="346" w:hanging="288"/>
      </w:pPr>
      <w:r>
        <w:rPr>
          <w:b/>
          <w:color w:val="1F4E78"/>
        </w:rPr>
        <w:t xml:space="preserve">21. </w:t>
      </w:r>
      <w:r>
        <w:t>Explain incentives and fringe benefits.</w:t>
      </w:r>
    </w:p>
    <w:p>
      <w:pPr>
        <w:spacing w:after="40"/>
        <w:ind w:left="346" w:hanging="288"/>
      </w:pPr>
      <w:r>
        <w:rPr>
          <w:b/>
          <w:color w:val="1F4E78"/>
        </w:rPr>
        <w:t xml:space="preserve">22. </w:t>
      </w:r>
      <w:r>
        <w:t>Explain employee separation and VRS.</w:t>
      </w:r>
    </w:p>
    <w:p>
      <w:pPr>
        <w:spacing w:after="40"/>
        <w:ind w:left="346" w:hanging="288"/>
      </w:pPr>
      <w:r>
        <w:rPr>
          <w:b/>
          <w:color w:val="1F4E78"/>
        </w:rPr>
        <w:t xml:space="preserve">23. </w:t>
      </w:r>
      <w:r>
        <w:t>Explain grievance procedure.</w:t>
      </w:r>
    </w:p>
    <w:p>
      <w:pPr>
        <w:spacing w:after="40"/>
        <w:ind w:left="346" w:hanging="288"/>
      </w:pPr>
      <w:r>
        <w:rPr>
          <w:b/>
          <w:color w:val="1F4E78"/>
        </w:rPr>
        <w:t xml:space="preserve">24. </w:t>
      </w:r>
      <w:r>
        <w:t>Explain HRIS, its uses, advantages and limitations.</w:t>
      </w:r>
    </w:p>
    <w:p>
      <w:pPr>
        <w:spacing w:after="40"/>
        <w:ind w:left="346" w:hanging="288"/>
      </w:pPr>
      <w:r>
        <w:rPr>
          <w:b/>
          <w:color w:val="1F4E78"/>
        </w:rPr>
        <w:t xml:space="preserve">25. </w:t>
      </w:r>
      <w:r>
        <w:t>Explain HRA, HR audit and HR shared services.</w:t>
      </w:r>
    </w:p>
    <w:p>
      <w:pPr>
        <w:pStyle w:val="Heading2"/>
        <w:pBdr>
          <w:bottom w:val="single" w:sz="6" w:space="2" w:color="D9EAF7"/>
        </w:pBdr>
      </w:pPr>
      <w:r>
        <w:t>4. Recommended 10/15-Mark Answer Format</w:t>
      </w:r>
    </w:p>
    <w:p>
      <w:pPr>
        <w:spacing w:after="40"/>
        <w:ind w:left="374" w:hanging="317"/>
      </w:pPr>
      <w:r>
        <w:rPr>
          <w:b/>
          <w:color w:val="1F4E78"/>
        </w:rPr>
        <w:t xml:space="preserve">1. </w:t>
      </w:r>
      <w:r>
        <w:t>Write a 2-3 line introduction and definition.</w:t>
      </w:r>
    </w:p>
    <w:p>
      <w:pPr>
        <w:spacing w:after="40"/>
        <w:ind w:left="374" w:hanging="317"/>
      </w:pPr>
      <w:r>
        <w:rPr>
          <w:b/>
          <w:color w:val="1F4E78"/>
        </w:rPr>
        <w:t xml:space="preserve">2. </w:t>
      </w:r>
      <w:r>
        <w:t>Draw a simple flow diagram or classification.</w:t>
      </w:r>
    </w:p>
    <w:p>
      <w:pPr>
        <w:spacing w:after="40"/>
        <w:ind w:left="374" w:hanging="317"/>
      </w:pPr>
      <w:r>
        <w:rPr>
          <w:b/>
          <w:color w:val="1F4E78"/>
        </w:rPr>
        <w:t xml:space="preserve">3. </w:t>
      </w:r>
      <w:r>
        <w:t>Explain each point under a separate numbered heading.</w:t>
      </w:r>
    </w:p>
    <w:p>
      <w:pPr>
        <w:spacing w:after="40"/>
        <w:ind w:left="374" w:hanging="317"/>
      </w:pPr>
      <w:r>
        <w:rPr>
          <w:b/>
          <w:color w:val="1F4E78"/>
        </w:rPr>
        <w:t xml:space="preserve">4. </w:t>
      </w:r>
      <w:r>
        <w:t>Use a comparison table where relevant.</w:t>
      </w:r>
    </w:p>
    <w:p>
      <w:pPr>
        <w:spacing w:after="40"/>
        <w:ind w:left="374" w:hanging="317"/>
      </w:pPr>
      <w:r>
        <w:rPr>
          <w:b/>
          <w:color w:val="1F4E78"/>
        </w:rPr>
        <w:t xml:space="preserve">5. </w:t>
      </w:r>
      <w:r>
        <w:t>Add a realistic business example.</w:t>
      </w:r>
    </w:p>
    <w:p>
      <w:pPr>
        <w:spacing w:after="40"/>
        <w:ind w:left="374" w:hanging="317"/>
      </w:pPr>
      <w:r>
        <w:rPr>
          <w:b/>
          <w:color w:val="1F4E78"/>
        </w:rPr>
        <w:t xml:space="preserve">6. </w:t>
      </w:r>
      <w:r>
        <w:t>Underline key terms such as objective, process, advantages and limitations.</w:t>
      </w:r>
    </w:p>
    <w:p>
      <w:pPr>
        <w:spacing w:after="40"/>
        <w:ind w:left="374" w:hanging="317"/>
      </w:pPr>
      <w:r>
        <w:rPr>
          <w:b/>
          <w:color w:val="1F4E78"/>
        </w:rPr>
        <w:t xml:space="preserve">7. </w:t>
      </w:r>
      <w:r>
        <w:t>Write a 2-line conclusion linking the topic with organizational effectiveness.</w:t>
      </w:r>
    </w:p>
    <w:p>
      <w:pPr>
        <w:pStyle w:val="Heading2"/>
        <w:pBdr>
          <w:bottom w:val="single" w:sz="6" w:space="2" w:color="D9EAF7"/>
        </w:pBdr>
      </w:pPr>
      <w:r>
        <w:t>5. Final Memory Sheet</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F4E78"/>
            <w:tcMar>
              <w:top w:w="80" w:type="dxa"/>
              <w:start w:w="90" w:type="dxa"/>
              <w:bottom w:w="80" w:type="dxa"/>
              <w:end w:w="90" w:type="dxa"/>
            </w:tcMar>
            <w:vAlign w:val="center"/>
          </w:tcPr>
          <w:p>
            <w:pPr>
              <w:jc w:val="center"/>
            </w:pPr>
            <w:r>
              <w:rPr>
                <w:b/>
                <w:color w:val="FFFFFF"/>
                <w:sz w:val="19"/>
              </w:rPr>
              <w:t>Topic</w:t>
            </w:r>
          </w:p>
        </w:tc>
        <w:tc>
          <w:tcPr>
            <w:tcW w:type="dxa" w:w="4946"/>
            <w:shd w:fill="1F4E78"/>
            <w:tcMar>
              <w:top w:w="80" w:type="dxa"/>
              <w:start w:w="90" w:type="dxa"/>
              <w:bottom w:w="80" w:type="dxa"/>
              <w:end w:w="90" w:type="dxa"/>
            </w:tcMar>
            <w:vAlign w:val="center"/>
          </w:tcPr>
          <w:p>
            <w:pPr>
              <w:jc w:val="center"/>
            </w:pPr>
            <w:r>
              <w:rPr>
                <w:b/>
                <w:color w:val="FFFFFF"/>
                <w:sz w:val="19"/>
              </w:rPr>
              <w:t>Memory Code</w:t>
            </w:r>
          </w:p>
        </w:tc>
      </w:tr>
      <w:tr>
        <w:tc>
          <w:tcPr>
            <w:tcW w:type="dxa" w:w="4946"/>
            <w:tcMar>
              <w:top w:w="80" w:type="dxa"/>
              <w:start w:w="90" w:type="dxa"/>
              <w:bottom w:w="80" w:type="dxa"/>
              <w:end w:w="90" w:type="dxa"/>
            </w:tcMar>
            <w:vAlign w:val="center"/>
          </w:tcPr>
          <w:p>
            <w:pPr>
              <w:spacing w:after="0"/>
            </w:pPr>
            <w:r>
              <w:rPr>
                <w:b/>
                <w:sz w:val="18"/>
              </w:rPr>
              <w:t>HRM functions</w:t>
            </w:r>
          </w:p>
        </w:tc>
        <w:tc>
          <w:tcPr>
            <w:tcW w:type="dxa" w:w="4946"/>
            <w:tcMar>
              <w:top w:w="80" w:type="dxa"/>
              <w:start w:w="90" w:type="dxa"/>
              <w:bottom w:w="80" w:type="dxa"/>
              <w:end w:w="90" w:type="dxa"/>
            </w:tcMar>
            <w:vAlign w:val="center"/>
          </w:tcPr>
          <w:p>
            <w:pPr>
              <w:spacing w:after="0"/>
            </w:pPr>
            <w:r>
              <w:rPr>
                <w:sz w:val="18"/>
              </w:rPr>
              <w:t>PODC + PDCIMS</w:t>
            </w:r>
          </w:p>
        </w:tc>
      </w:tr>
      <w:tr>
        <w:tc>
          <w:tcPr>
            <w:tcW w:type="dxa" w:w="4946"/>
            <w:tcMar>
              <w:top w:w="80" w:type="dxa"/>
              <w:start w:w="90" w:type="dxa"/>
              <w:bottom w:w="80" w:type="dxa"/>
              <w:end w:w="90" w:type="dxa"/>
            </w:tcMar>
            <w:vAlign w:val="center"/>
            <w:shd w:fill="F8FBFD"/>
          </w:tcPr>
          <w:p>
            <w:pPr>
              <w:spacing w:after="0"/>
            </w:pPr>
            <w:r>
              <w:rPr>
                <w:b/>
                <w:sz w:val="18"/>
              </w:rPr>
              <w:t>HRP process</w:t>
            </w:r>
          </w:p>
        </w:tc>
        <w:tc>
          <w:tcPr>
            <w:tcW w:type="dxa" w:w="4946"/>
            <w:tcMar>
              <w:top w:w="80" w:type="dxa"/>
              <w:start w:w="90" w:type="dxa"/>
              <w:bottom w:w="80" w:type="dxa"/>
              <w:end w:w="90" w:type="dxa"/>
            </w:tcMar>
            <w:vAlign w:val="center"/>
            <w:shd w:fill="F8FBFD"/>
          </w:tcPr>
          <w:p>
            <w:pPr>
              <w:spacing w:after="0"/>
            </w:pPr>
            <w:r>
              <w:rPr>
                <w:sz w:val="18"/>
              </w:rPr>
              <w:t>O-I-D-S-G-A-I-R</w:t>
            </w:r>
          </w:p>
        </w:tc>
      </w:tr>
      <w:tr>
        <w:tc>
          <w:tcPr>
            <w:tcW w:type="dxa" w:w="4946"/>
            <w:tcMar>
              <w:top w:w="80" w:type="dxa"/>
              <w:start w:w="90" w:type="dxa"/>
              <w:bottom w:w="80" w:type="dxa"/>
              <w:end w:w="90" w:type="dxa"/>
            </w:tcMar>
            <w:vAlign w:val="center"/>
          </w:tcPr>
          <w:p>
            <w:pPr>
              <w:spacing w:after="0"/>
            </w:pPr>
            <w:r>
              <w:rPr>
                <w:b/>
                <w:sz w:val="18"/>
              </w:rPr>
              <w:t>Performance process</w:t>
            </w:r>
          </w:p>
        </w:tc>
        <w:tc>
          <w:tcPr>
            <w:tcW w:type="dxa" w:w="4946"/>
            <w:tcMar>
              <w:top w:w="80" w:type="dxa"/>
              <w:start w:w="90" w:type="dxa"/>
              <w:bottom w:w="80" w:type="dxa"/>
              <w:end w:w="90" w:type="dxa"/>
            </w:tcMar>
            <w:vAlign w:val="center"/>
          </w:tcPr>
          <w:p>
            <w:pPr>
              <w:spacing w:after="0"/>
            </w:pPr>
            <w:r>
              <w:rPr>
                <w:sz w:val="18"/>
              </w:rPr>
              <w:t>S-C-M-M-C-D-A-F</w:t>
            </w:r>
          </w:p>
        </w:tc>
      </w:tr>
      <w:tr>
        <w:tc>
          <w:tcPr>
            <w:tcW w:type="dxa" w:w="4946"/>
            <w:tcMar>
              <w:top w:w="80" w:type="dxa"/>
              <w:start w:w="90" w:type="dxa"/>
              <w:bottom w:w="80" w:type="dxa"/>
              <w:end w:w="90" w:type="dxa"/>
            </w:tcMar>
            <w:vAlign w:val="center"/>
            <w:shd w:fill="F8FBFD"/>
          </w:tcPr>
          <w:p>
            <w:pPr>
              <w:spacing w:after="0"/>
            </w:pPr>
            <w:r>
              <w:rPr>
                <w:b/>
                <w:sz w:val="18"/>
              </w:rPr>
              <w:t>Kirkpatrick</w:t>
            </w:r>
          </w:p>
        </w:tc>
        <w:tc>
          <w:tcPr>
            <w:tcW w:type="dxa" w:w="4946"/>
            <w:tcMar>
              <w:top w:w="80" w:type="dxa"/>
              <w:start w:w="90" w:type="dxa"/>
              <w:bottom w:w="80" w:type="dxa"/>
              <w:end w:w="90" w:type="dxa"/>
            </w:tcMar>
            <w:vAlign w:val="center"/>
            <w:shd w:fill="F8FBFD"/>
          </w:tcPr>
          <w:p>
            <w:pPr>
              <w:spacing w:after="0"/>
            </w:pPr>
            <w:r>
              <w:rPr>
                <w:sz w:val="18"/>
              </w:rPr>
              <w:t>R-L-B-R</w:t>
            </w:r>
          </w:p>
        </w:tc>
      </w:tr>
      <w:tr>
        <w:tc>
          <w:tcPr>
            <w:tcW w:type="dxa" w:w="4946"/>
            <w:tcMar>
              <w:top w:w="80" w:type="dxa"/>
              <w:start w:w="90" w:type="dxa"/>
              <w:bottom w:w="80" w:type="dxa"/>
              <w:end w:w="90" w:type="dxa"/>
            </w:tcMar>
            <w:vAlign w:val="center"/>
          </w:tcPr>
          <w:p>
            <w:pPr>
              <w:spacing w:after="0"/>
            </w:pPr>
            <w:r>
              <w:rPr>
                <w:b/>
                <w:sz w:val="18"/>
              </w:rPr>
              <w:t>Harvard outcomes</w:t>
            </w:r>
          </w:p>
        </w:tc>
        <w:tc>
          <w:tcPr>
            <w:tcW w:type="dxa" w:w="4946"/>
            <w:tcMar>
              <w:top w:w="80" w:type="dxa"/>
              <w:start w:w="90" w:type="dxa"/>
              <w:bottom w:w="80" w:type="dxa"/>
              <w:end w:w="90" w:type="dxa"/>
            </w:tcMar>
            <w:vAlign w:val="center"/>
          </w:tcPr>
          <w:p>
            <w:pPr>
              <w:spacing w:after="0"/>
            </w:pPr>
            <w:r>
              <w:rPr>
                <w:sz w:val="18"/>
              </w:rPr>
              <w:t>4C</w:t>
            </w:r>
          </w:p>
        </w:tc>
      </w:tr>
      <w:tr>
        <w:tc>
          <w:tcPr>
            <w:tcW w:type="dxa" w:w="4946"/>
            <w:tcMar>
              <w:top w:w="80" w:type="dxa"/>
              <w:start w:w="90" w:type="dxa"/>
              <w:bottom w:w="80" w:type="dxa"/>
              <w:end w:w="90" w:type="dxa"/>
            </w:tcMar>
            <w:vAlign w:val="center"/>
            <w:shd w:fill="F8FBFD"/>
          </w:tcPr>
          <w:p>
            <w:pPr>
              <w:spacing w:after="0"/>
            </w:pPr>
            <w:r>
              <w:rPr>
                <w:b/>
                <w:sz w:val="18"/>
              </w:rPr>
              <w:t>TNA levels</w:t>
            </w:r>
          </w:p>
        </w:tc>
        <w:tc>
          <w:tcPr>
            <w:tcW w:type="dxa" w:w="4946"/>
            <w:tcMar>
              <w:top w:w="80" w:type="dxa"/>
              <w:start w:w="90" w:type="dxa"/>
              <w:bottom w:w="80" w:type="dxa"/>
              <w:end w:w="90" w:type="dxa"/>
            </w:tcMar>
            <w:vAlign w:val="center"/>
            <w:shd w:fill="F8FBFD"/>
          </w:tcPr>
          <w:p>
            <w:pPr>
              <w:spacing w:after="0"/>
            </w:pPr>
            <w:r>
              <w:rPr>
                <w:sz w:val="18"/>
              </w:rPr>
              <w:t>Organization - Task - Person</w:t>
            </w:r>
          </w:p>
        </w:tc>
      </w:tr>
      <w:tr>
        <w:tc>
          <w:tcPr>
            <w:tcW w:type="dxa" w:w="4946"/>
            <w:tcMar>
              <w:top w:w="80" w:type="dxa"/>
              <w:start w:w="90" w:type="dxa"/>
              <w:bottom w:w="80" w:type="dxa"/>
              <w:end w:w="90" w:type="dxa"/>
            </w:tcMar>
            <w:vAlign w:val="center"/>
          </w:tcPr>
          <w:p>
            <w:pPr>
              <w:spacing w:after="0"/>
            </w:pPr>
            <w:r>
              <w:rPr>
                <w:b/>
                <w:sz w:val="18"/>
              </w:rPr>
              <w:t>Total compensation</w:t>
            </w:r>
          </w:p>
        </w:tc>
        <w:tc>
          <w:tcPr>
            <w:tcW w:type="dxa" w:w="4946"/>
            <w:tcMar>
              <w:top w:w="80" w:type="dxa"/>
              <w:start w:w="90" w:type="dxa"/>
              <w:bottom w:w="80" w:type="dxa"/>
              <w:end w:w="90" w:type="dxa"/>
            </w:tcMar>
            <w:vAlign w:val="center"/>
          </w:tcPr>
          <w:p>
            <w:pPr>
              <w:spacing w:after="0"/>
            </w:pPr>
            <w:r>
              <w:rPr>
                <w:sz w:val="18"/>
              </w:rPr>
              <w:t>Pay - Incentives - Benefits - Recognition</w:t>
            </w:r>
          </w:p>
        </w:tc>
      </w:tr>
      <w:tr>
        <w:tc>
          <w:tcPr>
            <w:tcW w:type="dxa" w:w="4946"/>
            <w:tcMar>
              <w:top w:w="80" w:type="dxa"/>
              <w:start w:w="90" w:type="dxa"/>
              <w:bottom w:w="80" w:type="dxa"/>
              <w:end w:w="90" w:type="dxa"/>
            </w:tcMar>
            <w:vAlign w:val="center"/>
            <w:shd w:fill="F8FBFD"/>
          </w:tcPr>
          <w:p>
            <w:pPr>
              <w:spacing w:after="0"/>
            </w:pPr>
            <w:r>
              <w:rPr>
                <w:b/>
                <w:sz w:val="18"/>
              </w:rPr>
              <w:t>HR audit</w:t>
            </w:r>
          </w:p>
        </w:tc>
        <w:tc>
          <w:tcPr>
            <w:tcW w:type="dxa" w:w="4946"/>
            <w:tcMar>
              <w:top w:w="80" w:type="dxa"/>
              <w:start w:w="90" w:type="dxa"/>
              <w:bottom w:w="80" w:type="dxa"/>
              <w:end w:w="90" w:type="dxa"/>
            </w:tcMar>
            <w:vAlign w:val="center"/>
            <w:shd w:fill="F8FBFD"/>
          </w:tcPr>
          <w:p>
            <w:pPr>
              <w:spacing w:after="0"/>
            </w:pPr>
            <w:r>
              <w:rPr>
                <w:sz w:val="18"/>
              </w:rPr>
              <w:t>Plan - Evidence - Evaluate - Report - Correct - Follow-up</w:t>
            </w:r>
          </w:p>
        </w:tc>
      </w:tr>
    </w:tbl>
    <w:p>
      <w:pPr>
        <w:spacing w:after="0"/>
      </w:pPr>
    </w:p>
    <w:p>
      <w:pPr>
        <w:pStyle w:val="Heading2"/>
        <w:pBdr>
          <w:bottom w:val="single" w:sz="6" w:space="2" w:color="D9EAF7"/>
        </w:pBdr>
      </w:pPr>
      <w:r>
        <w:t>6. Suggested Reference Books</w:t>
      </w:r>
    </w:p>
    <w:p>
      <w:pPr>
        <w:spacing w:after="40"/>
        <w:ind w:left="317" w:hanging="230"/>
      </w:pPr>
      <w:r>
        <w:rPr>
          <w:b/>
        </w:rPr>
        <w:t xml:space="preserve">• </w:t>
      </w:r>
      <w:r>
        <w:t>Gary Dessler - Human Resource Management.</w:t>
      </w:r>
    </w:p>
    <w:p>
      <w:pPr>
        <w:spacing w:after="40"/>
        <w:ind w:left="317" w:hanging="230"/>
      </w:pPr>
      <w:r>
        <w:rPr>
          <w:b/>
        </w:rPr>
        <w:t xml:space="preserve">• </w:t>
      </w:r>
      <w:r>
        <w:t>K. Aswathappa - Human Resource Management: Text and Cases.</w:t>
      </w:r>
    </w:p>
    <w:p>
      <w:pPr>
        <w:spacing w:after="40"/>
        <w:ind w:left="317" w:hanging="230"/>
      </w:pPr>
      <w:r>
        <w:rPr>
          <w:b/>
        </w:rPr>
        <w:t xml:space="preserve">• </w:t>
      </w:r>
      <w:r>
        <w:t>C. B. Mamoria - Personnel Management / Human Resource Management.</w:t>
      </w:r>
    </w:p>
    <w:p>
      <w:pPr>
        <w:spacing w:after="40"/>
        <w:ind w:left="317" w:hanging="230"/>
      </w:pPr>
      <w:r>
        <w:rPr>
          <w:b/>
        </w:rPr>
        <w:t xml:space="preserve">• </w:t>
      </w:r>
      <w:r>
        <w:t>S. S. Khanka - Human Resource Management.</w:t>
      </w:r>
    </w:p>
    <w:p>
      <w:pPr>
        <w:spacing w:after="40"/>
        <w:ind w:left="317" w:hanging="230"/>
      </w:pPr>
      <w:r>
        <w:rPr>
          <w:b/>
        </w:rPr>
        <w:t xml:space="preserve">• </w:t>
      </w:r>
      <w:r>
        <w:t>Michael Armstrong - Armstrong's Handbook of Human Resource Management Practice.</w:t>
      </w:r>
    </w:p>
    <w:p>
      <w:pPr>
        <w:spacing w:after="40"/>
        <w:ind w:left="317" w:hanging="230"/>
      </w:pPr>
      <w:r>
        <w:rPr>
          <w:b/>
        </w:rPr>
        <w:t xml:space="preserve">• </w:t>
      </w:r>
      <w:r>
        <w:t>SPPU prescribed and institute-recommended HRM texts for the applicable pattern.</w:t>
      </w:r>
    </w:p>
    <w:p>
      <w:pPr/>
      <w:r>
        <w:t>END OF NOTES - Revise diagrams, difference tables and the high-probability questions before the examination.</w:t>
      </w:r>
    </w:p>
    <w:sectPr w:rsidR="00FC693F" w:rsidRPr="0006063C" w:rsidSect="00034616">
      <w:headerReference w:type="default" r:id="rId9"/>
      <w:footerReference w:type="default" r:id="rId10"/>
      <w:pgSz w:w="11909" w:h="16834"/>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Exam-Oriented Full Notes | </w:t>
    </w: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2" w:color="1F4E78"/>
      </w:pBdr>
    </w:pPr>
    <w:r>
      <w:rPr>
        <w:rFonts w:ascii="Arial" w:hAnsi="Arial"/>
        <w:color w:val="1F4E78"/>
        <w:sz w:val="16"/>
      </w:rPr>
      <w:t>SPPU MBA Semester II | Basics of Human Resource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17365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60" w:after="10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SPPU MBA Semester II - Basics of Human Resource Management Full Notes</dc:title>
  <dc:subject>Exam-oriented Human Resource Management notes</dc:subject>
  <dc:creator>Prepared for HJ</dc:creator>
  <cp:keywords>SPPU, MBA, Semester II, HRM, Human Resource Management, Notes</cp:keywords>
  <dc:description>generated by python-docx</dc:description>
  <cp:lastModifiedBy/>
  <cp:revision>1</cp:revision>
  <dcterms:created xsi:type="dcterms:W3CDTF">2013-12-23T23:15:00Z</dcterms:created>
  <dcterms:modified xsi:type="dcterms:W3CDTF">2013-12-23T23:15:00Z</dcterms:modified>
  <cp:category/>
</cp:coreProperties>
</file>