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Kebijakan Manajemen Pondok Pesantren</w:t>
      </w:r>
    </w:p>
    <w:p>
      <w:pPr>
        <w:numPr>
          <w:ilvl w:val="0"/>
          <w:numId w:val="5"/>
        </w:numPr>
      </w:pPr>
      <w:r>
        <w:rPr>
          <w:rFonts w:ascii="Times New Roman" w:hAnsi="Times New Roman" w:eastAsia="Times New Roman" w:cs="Times New Roman"/>
          <w:sz w:val="24"/>
          <w:szCs w:val="24"/>
        </w:rPr>
        <w:t xml:space="preserve">Kepemimpinan Pondok Pesanten</w:t>
      </w:r>
    </w:p>
    <w:p>
      <w:pPr>
        <w:numPr>
          <w:ilvl w:val="0"/>
          <w:numId w:val="5"/>
        </w:numPr>
      </w:pPr>
      <w:r>
        <w:rPr>
          <w:rFonts w:ascii="Times New Roman" w:hAnsi="Times New Roman" w:eastAsia="Times New Roman" w:cs="Times New Roman"/>
          <w:sz w:val="24"/>
          <w:szCs w:val="24"/>
        </w:rPr>
        <w:t xml:space="preserve">Kurikulum Pondok Pesantren</w:t>
      </w:r>
    </w:p>
    <w:p>
      <w:pPr>
        <w:numPr>
          <w:ilvl w:val="0"/>
          <w:numId w:val="5"/>
        </w:numPr>
      </w:pPr>
      <w:r>
        <w:rPr>
          <w:rFonts w:ascii="Times New Roman" w:hAnsi="Times New Roman" w:eastAsia="Times New Roman" w:cs="Times New Roman"/>
          <w:sz w:val="24"/>
          <w:szCs w:val="24"/>
        </w:rPr>
        <w:t xml:space="preserve">Keuangan Pondok Pesantren</w:t>
      </w:r>
    </w:p>
    <w:p>
      <w:pPr>
        <w:numPr>
          <w:ilvl w:val="0"/>
          <w:numId w:val="5"/>
        </w:numPr>
      </w:pPr>
      <w:r>
        <w:rPr>
          <w:rFonts w:ascii="Times New Roman" w:hAnsi="Times New Roman" w:eastAsia="Times New Roman" w:cs="Times New Roman"/>
          <w:sz w:val="24"/>
          <w:szCs w:val="24"/>
        </w:rPr>
        <w:t xml:space="preserve">Kehumasan Pondok Pesantren</w:t>
      </w:r>
    </w:p>
    <w:p>
      <w:pPr>
        <w:numPr>
          <w:ilvl w:val="0"/>
          <w:numId w:val="5"/>
        </w:numPr>
      </w:pPr>
      <w:r>
        <w:rPr>
          <w:rFonts w:ascii="Times New Roman" w:hAnsi="Times New Roman" w:eastAsia="Times New Roman" w:cs="Times New Roman"/>
          <w:sz w:val="24"/>
          <w:szCs w:val="24"/>
        </w:rPr>
        <w:t xml:space="preserve">Sistem Kebersihan Pondok Pesantren</w:t>
      </w:r>
    </w:p>
    <w:p>
      <w:pPr>
        <w:numPr>
          <w:ilvl w:val="0"/>
          <w:numId w:val="5"/>
        </w:numPr>
      </w:pPr>
      <w:r>
        <w:rPr>
          <w:rFonts w:ascii="Times New Roman" w:hAnsi="Times New Roman" w:eastAsia="Times New Roman" w:cs="Times New Roman"/>
          <w:sz w:val="24"/>
          <w:szCs w:val="24"/>
        </w:rPr>
        <w:t xml:space="preserve">Kewirausahaan dan Ekonomi Kreatif Pondok Pesantren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Evaluasi Program</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Pengelola Pondok Pesantren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Drs. H. Hendri, M. Ed. berasal dari Balai Diklat Keagamaan Padang</w:t>
      </w:r>
    </w:p>
    <w:p>
      <w:pPr>
        <w:numPr>
          <w:ilvl w:val="0"/>
          <w:numId w:val="9"/>
        </w:numPr>
      </w:pPr>
      <w:r>
        <w:rPr>
          <w:rFonts w:ascii="Times New Roman" w:hAnsi="Times New Roman" w:eastAsia="Times New Roman" w:cs="Times New Roman"/>
          <w:sz w:val="24"/>
          <w:szCs w:val="24"/>
        </w:rPr>
        <w:t xml:space="preserve">Media Eka Putra, S.Ag, M.Ag berasal dari Balai Diklat Keagamaan Padang</w:t>
      </w:r>
    </w:p>
    <w:p>
      <w:pPr>
        <w:numPr>
          <w:ilvl w:val="0"/>
          <w:numId w:val="9"/>
        </w:numPr>
      </w:pPr>
      <w:r>
        <w:rPr>
          <w:rFonts w:ascii="Times New Roman" w:hAnsi="Times New Roman" w:eastAsia="Times New Roman" w:cs="Times New Roman"/>
          <w:sz w:val="24"/>
          <w:szCs w:val="24"/>
        </w:rPr>
        <w:t xml:space="preserve">, berasal </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numPr>
          <w:ilvl w:val="0"/>
          <w:numId w:val="10"/>
        </w:numPr>
      </w:pPr>
      <w:r>
        <w:rPr>
          <w:rFonts w:ascii="Times New Roman" w:hAnsi="Times New Roman" w:eastAsia="Times New Roman" w:cs="Times New Roman"/>
          <w:sz w:val="24"/>
          <w:szCs w:val="24"/>
        </w:rPr>
        <w:t xml:space="preserve">H. Zulkifli, S.Ag, M.Pd.I Kantor Kementerian Agama Kabupaten Rokan Hulu</w:t>
      </w:r>
    </w:p>
    <w:p>
      <w:pPr>
        <w:numPr>
          <w:ilvl w:val="0"/>
          <w:numId w:val="10"/>
        </w:numPr>
      </w:pPr>
      <w:r>
        <w:rPr>
          <w:rFonts w:ascii="Times New Roman" w:hAnsi="Times New Roman" w:eastAsia="Times New Roman" w:cs="Times New Roman"/>
          <w:sz w:val="24"/>
          <w:szCs w:val="24"/>
        </w:rPr>
        <w:t xml:space="preserve">H. Aprianto S.Ag., M.A..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:Devi Sulhendri</w:t>
      </w:r>
    </w:p>
    <w:p>
      <w:pPr>
        <w:jc w:val="both"/>
        <w:ind w:left="0" w:right="0" w:firstLine="700"/>
        <w:spacing w:after="0" w:line="360" w:lineRule="auto"/>
      </w:pPr>
      <w:r>
        <w:rPr>
          <w:rFonts w:ascii="Times New Roman" w:hAnsi="Times New Roman" w:eastAsia="Times New Roman" w:cs="Times New Roman"/>
          <w:sz w:val="24"/>
          <w:szCs w:val="24"/>
        </w:rPr>
        <w:t xml:space="preserve">Bidang Akademis	:Zulhendri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:Faizah, SH.I</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Menerapkan manajemen untuk mengelola pondok pesantren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Pengelola Pondok Pesantren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Provinsi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:Devi Sulhendri</w:t>
      </w:r>
    </w:p>
    <w:p>
      <w:pPr>
        <w:jc w:val="both"/>
        <w:ind w:left="0" w:right="0" w:firstLine="700"/>
        <w:spacing w:after="0" w:line="360" w:lineRule="auto"/>
      </w:pPr>
      <w:r>
        <w:rPr>
          <w:rFonts w:ascii="Times New Roman" w:hAnsi="Times New Roman" w:eastAsia="Times New Roman" w:cs="Times New Roman"/>
          <w:sz w:val="24"/>
          <w:szCs w:val="24"/>
        </w:rPr>
        <w:t xml:space="preserve">Seketaris/Akademis	:Zulhendri</w:t>
      </w:r>
    </w:p>
    <w:p>
      <w:pPr>
        <w:jc w:val="both"/>
        <w:ind w:left="0" w:right="0" w:firstLine="700"/>
        <w:spacing w:after="0" w:line="360" w:lineRule="auto"/>
      </w:pPr>
      <w:r>
        <w:rPr>
          <w:rFonts w:ascii="Times New Roman" w:hAnsi="Times New Roman" w:eastAsia="Times New Roman" w:cs="Times New Roman"/>
          <w:sz w:val="24"/>
          <w:szCs w:val="24"/>
        </w:rPr>
        <w:t xml:space="preserve">Anggota/Keuangan	:Faizah, SH.I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1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1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40 orang Pengelola Pondok Pesantren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Pusbangkom SDM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Kebijakan Manajemen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Kepemimpinan Pondok Pesanten</w:t>
      </w:r>
    </w:p>
    <w:p>
      <w:pPr>
        <w:ind w:left="720" w:right="0" w:firstLine="0" w:hanging="360"/>
        <w:numPr>
          <w:ilvl w:val="0"/>
          <w:numId w:val="21"/>
        </w:numPr>
      </w:pPr>
      <w:r>
        <w:rPr>
          <w:rFonts w:ascii="Times New Roman" w:hAnsi="Times New Roman" w:eastAsia="Times New Roman" w:cs="Times New Roman"/>
          <w:sz w:val="24"/>
          <w:szCs w:val="24"/>
        </w:rPr>
        <w:t xml:space="preserve">Kurikulum Pondok Pesantren</w:t>
      </w:r>
    </w:p>
    <w:p>
      <w:pPr>
        <w:ind w:left="720" w:right="0" w:firstLine="0" w:hanging="360"/>
        <w:numPr>
          <w:ilvl w:val="0"/>
          <w:numId w:val="21"/>
        </w:numPr>
      </w:pPr>
      <w:r>
        <w:rPr>
          <w:rFonts w:ascii="Times New Roman" w:hAnsi="Times New Roman" w:eastAsia="Times New Roman" w:cs="Times New Roman"/>
          <w:sz w:val="24"/>
          <w:szCs w:val="24"/>
        </w:rPr>
        <w:t xml:space="preserve">Keuangan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Kehumasan Pondok Pesantren</w:t>
      </w:r>
    </w:p>
    <w:p>
      <w:pPr>
        <w:ind w:left="720" w:right="0" w:firstLine="0" w:hanging="360"/>
        <w:numPr>
          <w:ilvl w:val="0"/>
          <w:numId w:val="21"/>
        </w:numPr>
      </w:pPr>
      <w:r>
        <w:rPr>
          <w:rFonts w:ascii="Times New Roman" w:hAnsi="Times New Roman" w:eastAsia="Times New Roman" w:cs="Times New Roman"/>
          <w:sz w:val="24"/>
          <w:szCs w:val="24"/>
        </w:rPr>
        <w:t xml:space="preserve">Sistem Kebersihan Pondok Pesantren</w:t>
      </w:r>
    </w:p>
    <w:p>
      <w:pPr>
        <w:ind w:left="720" w:right="0" w:firstLine="0" w:hanging="360"/>
        <w:numPr>
          <w:ilvl w:val="0"/>
          <w:numId w:val="21"/>
        </w:numPr>
      </w:pPr>
      <w:r>
        <w:rPr>
          <w:rFonts w:ascii="Times New Roman" w:hAnsi="Times New Roman" w:eastAsia="Times New Roman" w:cs="Times New Roman"/>
          <w:sz w:val="24"/>
          <w:szCs w:val="24"/>
        </w:rPr>
        <w:t xml:space="preserve">Kewirausahaan dan Ekonomi Kreatif Pondok Pesantren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40 orang yang terdiri dari Pengelola Pondok Pesantren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36 orang laki-laki dan 4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6</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28</w:t>
      </w:r>
    </w:p>
    <w:p>
      <w:pPr>
        <w:jc w:val="both"/>
        <w:ind w:left="0" w:right="0" w:firstLine="700"/>
        <w:spacing w:after="0" w:line="360" w:lineRule="auto"/>
      </w:pPr>
      <w:r>
        <w:rPr>
          <w:rFonts w:ascii="Times New Roman" w:hAnsi="Times New Roman" w:eastAsia="Times New Roman" w:cs="Times New Roman"/>
          <w:sz w:val="24"/>
          <w:szCs w:val="24"/>
        </w:rPr>
        <w:t xml:space="preserve">S2	: 6</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4"/>
        </w:numPr>
      </w:pPr>
      <w:r>
        <w:rPr>
          <w:rFonts w:ascii="Times New Roman" w:hAnsi="Times New Roman" w:eastAsia="Times New Roman" w:cs="Times New Roman"/>
          <w:sz w:val="24"/>
          <w:szCs w:val="24"/>
        </w:rPr>
        <w:t xml:space="preserve">Drs. H. Hendri, M. Ed. Berasal dari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Media Eka Putra, S.Ag, M.Ag Berasal dari berasal dari Balai Diklat Keagamaan Padang</w:t>
      </w:r>
    </w:p>
    <w:p>
      <w:pPr>
        <w:ind w:left="720" w:right="0" w:firstLine="0" w:hanging="360"/>
        <w:numPr>
          <w:ilvl w:val="0"/>
          <w:numId w:val="24"/>
        </w:numPr>
      </w:pPr>
      <w:r>
        <w:rPr>
          <w:rFonts w:ascii="Times New Roman" w:hAnsi="Times New Roman" w:eastAsia="Times New Roman" w:cs="Times New Roman"/>
          <w:sz w:val="24"/>
          <w:szCs w:val="24"/>
        </w:rPr>
        <w:t xml:space="preserve"> berasal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Prof. Dr. H. Muhammad Ali Ramdhani, S.TP., M.T Badan Moderasi Beragama dan Pengembangan Sumber Daya Manusia Kementerian Agama</w:t>
      </w:r>
    </w:p>
    <w:p>
      <w:pPr>
        <w:ind w:left="720" w:right="0" w:firstLine="0" w:hanging="360"/>
        <w:numPr>
          <w:ilvl w:val="0"/>
          <w:numId w:val="25"/>
        </w:numPr>
      </w:pPr>
      <w:r>
        <w:rPr>
          <w:rFonts w:ascii="Times New Roman" w:hAnsi="Times New Roman" w:eastAsia="Times New Roman" w:cs="Times New Roman"/>
          <w:sz w:val="24"/>
          <w:szCs w:val="24"/>
        </w:rPr>
        <w:t xml:space="preserve">H. Zulkifli, S.Ag, M.Pd.I Kantor Kementerian Agama Kabupaten Rokan Hulu</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4 orang</w:t>
      </w:r>
    </w:p>
    <w:p>
      <w:pPr>
        <w:jc w:val="both"/>
        <w:ind w:left="0" w:right="0" w:firstLine="700"/>
        <w:spacing w:after="0" w:line="360" w:lineRule="auto"/>
      </w:pPr>
      <w:r>
        <w:rPr>
          <w:rFonts w:ascii="Times New Roman" w:hAnsi="Times New Roman" w:eastAsia="Times New Roman" w:cs="Times New Roman"/>
          <w:sz w:val="24"/>
          <w:szCs w:val="24"/>
        </w:rPr>
        <w:t xml:space="preserve">S3	: 1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Pusbangkom SDM Pendidikan dan Keagamaan Badan Litbang dan Diklat Kementerian Agama, yaitu  menggunakan pola 60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Meningkatkan kapasitas dan kompetensi pengelola pesantren dalam aspek manajerial, administrasi, dan tata kelola kelembagaan yang profesional dan akuntabel.</w:t>
      </w:r>
    </w:p>
    <w:p>
      <w:pPr>
        <w:ind w:left="720" w:right="0" w:firstLine="0" w:hanging="360"/>
        <w:numPr>
          <w:ilvl w:val="0"/>
          <w:numId w:val="28"/>
        </w:numPr>
      </w:pPr>
      <w:r>
        <w:rPr>
          <w:rFonts w:ascii="Times New Roman" w:hAnsi="Times New Roman" w:eastAsia="Times New Roman" w:cs="Times New Roman"/>
          <w:sz w:val="24"/>
          <w:szCs w:val="24"/>
        </w:rPr>
        <w:t xml:space="preserve">2. Mendorong kemandirian dan keberlanjutan pesantren melalui penguatan perencanaan, pelaksanaan program, serta pengelolaan sumber daya manusia dan keuangan.</w:t>
      </w:r>
    </w:p>
    <w:p>
      <w:pPr>
        <w:ind w:left="720" w:right="0" w:firstLine="0" w:hanging="360"/>
        <w:numPr>
          <w:ilvl w:val="0"/>
          <w:numId w:val="28"/>
        </w:numPr>
      </w:pPr>
      <w:r>
        <w:rPr>
          <w:rFonts w:ascii="Times New Roman" w:hAnsi="Times New Roman" w:eastAsia="Times New Roman" w:cs="Times New Roman"/>
          <w:sz w:val="24"/>
          <w:szCs w:val="24"/>
        </w:rPr>
        <w:t xml:space="preserve">3. Membekali peserta dengan pemahaman tentang regulasi terbaru terkait penyelenggaraan pendidikan keagamaan, termasuk kebijakan pemerintah dalam pembinaan dan pemberdayaan pesantren.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Devi Sulhendri</w:t>
      </w:r>
    </w:p>
    <w:p>
      <w:pPr/>
      <w:r>
        <w:rPr/>
        <w:t xml:space="preserve">Bidang Akademis	: Zulhendri</w:t>
      </w:r>
    </w:p>
    <w:p>
      <w:pPr/>
      <w:r>
        <w:rPr/>
        <w:t xml:space="preserve">Bidang Administrasi	: Faizah, SH.I</w:t>
      </w:r>
    </w:p>
    <w:p>
      <w:pPr/>
      <w:r>
        <w:rPr/>
        <w:t xml:space="preserve">Bidang Kuangan	: Azrul Pajri, S.P</w:t>
      </w:r>
    </w:p>
    <w:p>
      <w:pPr/>
      <w:r>
        <w:rPr/>
        <w:t xml:space="preserve">Widyaisuara	: 1. Drs. H. Hendri, M. Ed.</w:t>
      </w:r>
    </w:p>
    <w:p>
      <w:pPr/>
      <w:r>
        <w:rPr/>
        <w:t xml:space="preserve">	: 2. Media Eka Putra, S.Ag, M.Ag</w:t>
      </w:r>
    </w:p>
    <w:p>
      <w:pPr/>
      <w:r>
        <w:rPr/>
        <w:t xml:space="preserve">	: 3. </w:t>
      </w:r>
    </w:p>
    <w:p>
      <w:pPr/>
      <w:r>
        <w:rPr/>
        <w:t xml:space="preserve">Tenaga Pengajar	: 1. Prof. Dr. H. Muhammad Ali Ramdhani, S.TP., M.T</w:t>
      </w:r>
    </w:p>
    <w:p>
      <w:pPr/>
      <w:r>
        <w:rPr/>
        <w:t xml:space="preserve">	: 2. H. Zulkifli, S.Ag, M.Pd.I</w:t>
      </w:r>
    </w:p>
    <w:p>
      <w:pPr/>
      <w:r>
        <w:rPr/>
        <w:t xml:space="preserve">	: 3. H. Aprianto S.Ag., M.A..</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Devi Sulhendri</w:t>
      </w:r>
    </w:p>
    <w:p>
      <w:pPr>
        <w:jc w:val="both"/>
        <w:ind w:left="5527.55905511811" w:right="0" w:firstLine="0"/>
      </w:pPr>
      <w:r>
        <w:rPr>
          <w:rFonts w:ascii="Times New Roman" w:hAnsi="Times New Roman" w:eastAsia="Times New Roman" w:cs="Times New Roman"/>
          <w:sz w:val="24"/>
          <w:szCs w:val="24"/>
          <w:b w:val="1"/>
          <w:bCs w:val="1"/>
        </w:rPr>
        <w:t xml:space="preserve">NIP. 197710052009011015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1E037454"/>
    <w:multiLevelType w:val="multilevel"/>
    <w:lvl w:ilvl="0">
      <w:start w:val="1"/>
      <w:numFmt w:val="decimal"/>
      <w:suff w:val="tab"/>
      <w:lvlText w:val="%1."/>
      <w:pPr>
        <w:tabs>
          <w:tab w:val="num" w:pos="360"/>
        </w:tabs>
        <w:ind w:left="360" w:hanging="360"/>
      </w:pPr>
      <w:rPr>
        <w:rFonts/>
      </w:rPr>
    </w:lvl>
  </w:abstractNum>
  <w:abstractNum w:abstractNumId="4">
    <w:nsid w:val="69F331EF"/>
    <w:multiLevelType w:val="multilevel"/>
    <w:lvl w:ilvl="0">
      <w:start w:val="1"/>
      <w:numFmt w:val="decimal"/>
      <w:suff w:val="tab"/>
      <w:lvlText w:val="%1."/>
      <w:pPr>
        <w:tabs>
          <w:tab w:val="num" w:pos="360"/>
        </w:tabs>
        <w:ind w:left="360" w:hanging="360"/>
      </w:pPr>
      <w:rPr>
        <w:rFonts/>
      </w:rPr>
    </w:lvl>
  </w:abstractNum>
  <w:abstractNum w:abstractNumId="5">
    <w:nsid w:val="6277E489"/>
    <w:multiLevelType w:val="multilevel"/>
    <w:lvl w:ilvl="0">
      <w:start w:val="1"/>
      <w:numFmt w:val="decimal"/>
      <w:suff w:val="tab"/>
      <w:lvlText w:val="%1."/>
      <w:pPr>
        <w:tabs>
          <w:tab w:val="num" w:pos="360"/>
        </w:tabs>
        <w:ind w:left="360" w:hanging="360"/>
      </w:pPr>
      <w:rPr>
        <w:rFonts/>
      </w:rPr>
    </w:lvl>
  </w:abstractNum>
  <w:abstractNum w:abstractNumId="6">
    <w:nsid w:val="24BE6741"/>
    <w:multiLevelType w:val="multilevel"/>
    <w:lvl w:ilvl="0">
      <w:start w:val="1"/>
      <w:numFmt w:val="decimal"/>
      <w:suff w:val="tab"/>
      <w:lvlText w:val="%1."/>
      <w:pPr>
        <w:tabs>
          <w:tab w:val="num" w:pos="360"/>
        </w:tabs>
        <w:ind w:left="360" w:hanging="360"/>
      </w:pPr>
      <w:rPr>
        <w:rFonts/>
      </w:rPr>
    </w:lvl>
  </w:abstractNum>
  <w:abstractNum w:abstractNumId="7">
    <w:nsid w:val="4F4AC255"/>
    <w:multiLevelType w:val="multilevel"/>
    <w:lvl w:ilvl="0">
      <w:start w:val="1"/>
      <w:numFmt w:val="upperLetter"/>
      <w:suff w:val="tab"/>
      <w:lvlText w:val="%1."/>
      <w:pPr>
        <w:tabs>
          <w:tab w:val="num" w:pos="360"/>
        </w:tabs>
        <w:ind w:left="360" w:hanging="360"/>
      </w:pPr>
      <w:rPr>
        <w:rFonts/>
      </w:rPr>
    </w:lvl>
  </w:abstractNum>
  <w:abstractNum w:abstractNumId="8">
    <w:nsid w:val="0995DEE2"/>
    <w:multiLevelType w:val="multilevel"/>
    <w:lvl w:ilvl="0">
      <w:start w:val="1"/>
      <w:numFmt w:val="decimal"/>
      <w:suff w:val="tab"/>
      <w:lvlText w:val="%1."/>
      <w:pPr>
        <w:tabs>
          <w:tab w:val="num" w:pos="360"/>
        </w:tabs>
        <w:ind w:left="360" w:hanging="360"/>
      </w:pPr>
      <w:rPr>
        <w:rFonts/>
      </w:rPr>
    </w:lvl>
  </w:abstractNum>
  <w:abstractNum w:abstractNumId="9">
    <w:nsid w:val="4FCF22BC"/>
    <w:multiLevelType w:val="multilevel"/>
    <w:lvl w:ilvl="0">
      <w:start w:val="1"/>
      <w:numFmt w:val="decimal"/>
      <w:suff w:val="tab"/>
      <w:lvlText w:val="%1."/>
      <w:pPr>
        <w:tabs>
          <w:tab w:val="num" w:pos="360"/>
        </w:tabs>
        <w:ind w:left="360" w:hanging="360"/>
      </w:pPr>
      <w:rPr>
        <w:rFonts/>
      </w:rPr>
    </w:lvl>
  </w:abstractNum>
  <w:abstractNum w:abstractNumId="10">
    <w:nsid w:val="A85CD056"/>
    <w:multiLevelType w:val="multilevel"/>
    <w:lvl w:ilvl="0">
      <w:start w:val="1"/>
      <w:numFmt w:val="decimal"/>
      <w:suff w:val="tab"/>
      <w:lvlText w:val="%1."/>
      <w:pPr>
        <w:tabs>
          <w:tab w:val="num" w:pos="360"/>
        </w:tabs>
        <w:ind w:left="360" w:hanging="360"/>
      </w:pPr>
      <w:rPr>
        <w:rFonts/>
      </w:rPr>
    </w:lvl>
  </w:abstractNum>
  <w:abstractNum w:abstractNumId="11">
    <w:nsid w:val="A2D2860D"/>
    <w:multiLevelType w:val="multilevel"/>
    <w:lvl w:ilvl="0">
      <w:start w:val="1"/>
      <w:numFmt w:val="upperLetter"/>
      <w:suff w:val="tab"/>
      <w:lvlText w:val="%1."/>
      <w:pPr>
        <w:tabs>
          <w:tab w:val="num" w:pos="360"/>
        </w:tabs>
        <w:ind w:left="360" w:hanging="360"/>
      </w:pPr>
      <w:rPr>
        <w:rFonts/>
      </w:rPr>
    </w:lvl>
  </w:abstractNum>
  <w:abstractNum w:abstractNumId="13">
    <w:nsid w:val="293156DD"/>
    <w:multiLevelType w:val="multilevel"/>
    <w:lvl w:ilvl="0">
      <w:start w:val="1"/>
      <w:numFmt w:val="upperLetter"/>
      <w:suff w:val="tab"/>
      <w:lvlText w:val="%1."/>
      <w:pPr>
        <w:tabs>
          <w:tab w:val="num" w:pos="360"/>
        </w:tabs>
        <w:ind w:left="360" w:hanging="360"/>
      </w:pPr>
      <w:rPr>
        <w:rFonts/>
      </w:rPr>
    </w:lvl>
  </w:abstractNum>
  <w:abstractNum w:abstractNumId="14">
    <w:nsid w:val="ED9A2135"/>
    <w:multiLevelType w:val="multilevel"/>
    <w:lvl w:ilvl="0">
      <w:start w:val="1"/>
      <w:numFmt w:val="decimal"/>
      <w:suff w:val="tab"/>
      <w:lvlText w:val="%1."/>
      <w:pPr>
        <w:tabs>
          <w:tab w:val="num" w:pos="360"/>
        </w:tabs>
        <w:ind w:left="360" w:hanging="360"/>
      </w:pPr>
      <w:rPr>
        <w:rFonts/>
      </w:rPr>
    </w:lvl>
  </w:abstractNum>
  <w:abstractNum w:abstractNumId="15">
    <w:nsid w:val="158566E1"/>
    <w:multiLevelType w:val="multilevel"/>
    <w:lvl w:ilvl="0">
      <w:start w:val="1"/>
      <w:numFmt w:val="decimal"/>
      <w:suff w:val="tab"/>
      <w:lvlText w:val="%1."/>
      <w:pPr>
        <w:tabs>
          <w:tab w:val="num" w:pos="360"/>
        </w:tabs>
        <w:ind w:left="360" w:hanging="360"/>
      </w:pPr>
      <w:rPr>
        <w:rFonts/>
      </w:rPr>
    </w:lvl>
  </w:abstractNum>
  <w:abstractNum w:abstractNumId="16">
    <w:nsid w:val="94445296"/>
    <w:multiLevelType w:val="multilevel"/>
    <w:lvl w:ilvl="0">
      <w:start w:val="1"/>
      <w:numFmt w:val="decimal"/>
      <w:suff w:val="tab"/>
      <w:lvlText w:val="%1."/>
      <w:pPr>
        <w:tabs>
          <w:tab w:val="num" w:pos="360"/>
        </w:tabs>
        <w:ind w:left="360" w:hanging="360"/>
      </w:pPr>
      <w:rPr>
        <w:rFonts/>
      </w:rPr>
    </w:lvl>
  </w:abstractNum>
  <w:abstractNum w:abstractNumId="17">
    <w:nsid w:val="C3AD4002"/>
    <w:multiLevelType w:val="multilevel"/>
    <w:lvl w:ilvl="0">
      <w:start w:val="1"/>
      <w:numFmt w:val="decimal"/>
      <w:suff w:val="tab"/>
      <w:lvlText w:val="%1."/>
      <w:pPr>
        <w:tabs>
          <w:tab w:val="num" w:pos="360"/>
        </w:tabs>
        <w:ind w:left="360" w:hanging="360"/>
      </w:pPr>
      <w:rPr>
        <w:rFonts/>
      </w:rPr>
    </w:lvl>
  </w:abstractNum>
  <w:abstractNum w:abstractNumId="18">
    <w:nsid w:val="27F7CD42"/>
    <w:multiLevelType w:val="multilevel"/>
    <w:lvl w:ilvl="0">
      <w:start w:val="1"/>
      <w:numFmt w:val="decimal"/>
      <w:suff w:val="tab"/>
      <w:lvlText w:val="%1."/>
      <w:pPr>
        <w:tabs>
          <w:tab w:val="num" w:pos="360"/>
        </w:tabs>
        <w:ind w:left="360" w:hanging="360"/>
      </w:pPr>
      <w:rPr>
        <w:rFonts/>
      </w:rPr>
    </w:lvl>
  </w:abstractNum>
  <w:abstractNum w:abstractNumId="19">
    <w:nsid w:val="C96B8467"/>
    <w:multiLevelType w:val="multilevel"/>
    <w:lvl w:ilvl="0">
      <w:start w:val="2"/>
      <w:numFmt w:val="decimal"/>
      <w:suff w:val="tab"/>
      <w:lvlText w:val="%1."/>
      <w:pPr>
        <w:tabs>
          <w:tab w:val="num" w:pos="360"/>
        </w:tabs>
        <w:ind w:left="360" w:hanging="360"/>
      </w:pPr>
      <w:rPr>
        <w:rFonts/>
      </w:rPr>
    </w:lvl>
  </w:abstractNum>
  <w:abstractNum w:abstractNumId="20">
    <w:nsid w:val="5DF554B3"/>
    <w:multiLevelType w:val="multilevel"/>
    <w:lvl w:ilvl="0">
      <w:start w:val="1"/>
      <w:numFmt w:val="decimal"/>
      <w:suff w:val="tab"/>
      <w:lvlText w:val="%1."/>
      <w:pPr>
        <w:tabs>
          <w:tab w:val="num" w:pos="360"/>
        </w:tabs>
        <w:ind w:left="360" w:hanging="360"/>
      </w:pPr>
      <w:rPr>
        <w:rFonts/>
      </w:rPr>
    </w:lvl>
  </w:abstractNum>
  <w:abstractNum w:abstractNumId="21">
    <w:nsid w:val="4AD65F5E"/>
    <w:multiLevelType w:val="multilevel"/>
    <w:lvl w:ilvl="0">
      <w:start w:val="1"/>
      <w:numFmt w:val="decimal"/>
      <w:suff w:val="tab"/>
      <w:lvlText w:val="%1."/>
      <w:pPr>
        <w:tabs>
          <w:tab w:val="num" w:pos="360"/>
        </w:tabs>
        <w:ind w:left="360" w:hanging="360"/>
      </w:pPr>
      <w:rPr>
        <w:rFonts/>
      </w:rPr>
    </w:lvl>
  </w:abstractNum>
  <w:abstractNum w:abstractNumId="22">
    <w:nsid w:val="ABF6283C"/>
    <w:multiLevelType w:val="multilevel"/>
    <w:lvl w:ilvl="0">
      <w:start w:val="1"/>
      <w:numFmt w:val="decimal"/>
      <w:suff w:val="tab"/>
      <w:lvlText w:val="%1."/>
      <w:pPr>
        <w:tabs>
          <w:tab w:val="num" w:pos="360"/>
        </w:tabs>
        <w:ind w:left="360" w:hanging="360"/>
      </w:pPr>
      <w:rPr>
        <w:rFonts/>
      </w:rPr>
    </w:lvl>
  </w:abstractNum>
  <w:abstractNum w:abstractNumId="23">
    <w:nsid w:val="C3B1C01E"/>
    <w:multiLevelType w:val="multilevel"/>
    <w:lvl w:ilvl="0">
      <w:start w:val="1"/>
      <w:numFmt w:val="decimal"/>
      <w:suff w:val="tab"/>
      <w:lvlText w:val="%1."/>
      <w:pPr>
        <w:tabs>
          <w:tab w:val="num" w:pos="360"/>
        </w:tabs>
        <w:ind w:left="360" w:hanging="360"/>
      </w:pPr>
      <w:rPr>
        <w:rFonts/>
      </w:rPr>
    </w:lvl>
  </w:abstractNum>
  <w:abstractNum w:abstractNumId="24">
    <w:nsid w:val="A8CB3AB2"/>
    <w:multiLevelType w:val="multilevel"/>
    <w:lvl w:ilvl="0">
      <w:start w:val="1"/>
      <w:numFmt w:val="decimal"/>
      <w:suff w:val="tab"/>
      <w:lvlText w:val="%1."/>
      <w:pPr>
        <w:tabs>
          <w:tab w:val="num" w:pos="360"/>
        </w:tabs>
        <w:ind w:left="360" w:hanging="360"/>
      </w:pPr>
      <w:rPr>
        <w:rFonts/>
      </w:rPr>
    </w:lvl>
  </w:abstractNum>
  <w:abstractNum w:abstractNumId="25">
    <w:nsid w:val="AC323A3C"/>
    <w:multiLevelType w:val="multilevel"/>
    <w:lvl w:ilvl="0">
      <w:start w:val="1"/>
      <w:numFmt w:val="decimal"/>
      <w:suff w:val="tab"/>
      <w:lvlText w:val="%1."/>
      <w:pPr>
        <w:tabs>
          <w:tab w:val="num" w:pos="360"/>
        </w:tabs>
        <w:ind w:left="360" w:hanging="360"/>
      </w:pPr>
      <w:rPr>
        <w:rFonts/>
      </w:rPr>
    </w:lvl>
  </w:abstractNum>
  <w:abstractNum w:abstractNumId="26">
    <w:nsid w:val="600F5D38"/>
    <w:multiLevelType w:val="multilevel"/>
    <w:lvl w:ilvl="0">
      <w:start w:val="1"/>
      <w:numFmt w:val="decimal"/>
      <w:suff w:val="tab"/>
      <w:lvlText w:val="%1."/>
      <w:pPr>
        <w:tabs>
          <w:tab w:val="num" w:pos="360"/>
        </w:tabs>
        <w:ind w:left="360" w:hanging="360"/>
      </w:pPr>
      <w:rPr>
        <w:rFonts/>
      </w:rPr>
    </w:lvl>
  </w:abstractNum>
  <w:abstractNum w:abstractNumId="27">
    <w:nsid w:val="5733B3D3"/>
    <w:multiLevelType w:val="multilevel"/>
    <w:lvl w:ilvl="0">
      <w:start w:val="1"/>
      <w:numFmt w:val="decimal"/>
      <w:suff w:val="tab"/>
      <w:lvlText w:val="%1."/>
      <w:pPr>
        <w:tabs>
          <w:tab w:val="num" w:pos="360"/>
        </w:tabs>
        <w:ind w:left="360" w:hanging="360"/>
      </w:pPr>
      <w:rPr>
        <w:rFonts/>
      </w:rPr>
    </w:lvl>
  </w:abstractNum>
  <w:abstractNum w:abstractNumId="28">
    <w:nsid w:val="487E42A4"/>
    <w:multiLevelType w:val="multilevel"/>
    <w:lvl w:ilvl="0">
      <w:start w:val="1"/>
      <w:numFmt w:val="decimal"/>
      <w:suff w:val="tab"/>
      <w:lvlText w:val="%1."/>
      <w:pPr>
        <w:tabs>
          <w:tab w:val="num" w:pos="360"/>
        </w:tabs>
        <w:ind w:left="360" w:hanging="360"/>
      </w:pPr>
      <w:rPr>
        <w:rFonts/>
      </w:rPr>
    </w:lvl>
  </w:abstractNum>
  <w:abstractNum w:abstractNumId="29">
    <w:nsid w:val="95A1C751"/>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2025-08-13T14:40:44+07:00</dcterms:created>
  <dcterms:modified xsi:type="dcterms:W3CDTF">2025-08-13T14:40:44+07:00</dcterms:modified>
</cp:coreProperties>
</file>

<file path=docProps/custom.xml><?xml version="1.0" encoding="utf-8"?>
<Properties xmlns="http://schemas.openxmlformats.org/officeDocument/2006/custom-properties" xmlns:vt="http://schemas.openxmlformats.org/officeDocument/2006/docPropsVTypes"/>
</file>