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769C" w14:textId="7F55483F" w:rsidR="00D15374" w:rsidRPr="00D15374" w:rsidRDefault="00D15374" w:rsidP="00D15374">
      <w:pPr>
        <w:rPr>
          <w:b/>
          <w:bCs/>
        </w:rPr>
      </w:pPr>
      <w:r w:rsidRPr="00D15374">
        <w:rPr>
          <w:b/>
          <w:bCs/>
        </w:rPr>
        <w:t>NYC Public Schools Analysis</w:t>
      </w:r>
    </w:p>
    <w:p w14:paraId="33BCD58E" w14:textId="46BB48D2" w:rsidR="00D15374" w:rsidRDefault="00D15374" w:rsidP="00D15374">
      <w:pPr>
        <w:pStyle w:val="ListParagraph"/>
        <w:numPr>
          <w:ilvl w:val="0"/>
          <w:numId w:val="1"/>
        </w:numPr>
      </w:pPr>
      <w:r>
        <w:t>During 2015 to 2017, average test scores in US History and Government and Physical Settings/Earth Science in NYC Public Schools declined.</w:t>
      </w:r>
    </w:p>
    <w:p w14:paraId="65D90BF2" w14:textId="77777777" w:rsidR="00D15374" w:rsidRDefault="00D15374" w:rsidP="00D15374">
      <w:pPr>
        <w:pStyle w:val="ListParagraph"/>
      </w:pPr>
    </w:p>
    <w:p w14:paraId="6E597396" w14:textId="77777777" w:rsidR="00D15374" w:rsidRDefault="00D15374" w:rsidP="00D15374">
      <w:pPr>
        <w:pStyle w:val="ListParagraph"/>
        <w:numPr>
          <w:ilvl w:val="0"/>
          <w:numId w:val="1"/>
        </w:numPr>
      </w:pPr>
      <w:r>
        <w:t>Despite the overall decrease in NYC average test scores in these subjects, the Young Women’s Leadership School of Queens showed improvement.</w:t>
      </w:r>
    </w:p>
    <w:p w14:paraId="5BB31268" w14:textId="77777777" w:rsidR="00D15374" w:rsidRDefault="00D15374" w:rsidP="00D15374">
      <w:pPr>
        <w:pStyle w:val="ListParagraph"/>
      </w:pPr>
    </w:p>
    <w:p w14:paraId="78B43ADF" w14:textId="66B8D43D" w:rsidR="00D15374" w:rsidRDefault="00D15374" w:rsidP="00D15374">
      <w:pPr>
        <w:pStyle w:val="ListParagraph"/>
        <w:numPr>
          <w:ilvl w:val="0"/>
          <w:numId w:val="1"/>
        </w:numPr>
      </w:pPr>
      <w:r>
        <w:t xml:space="preserve">While NYC average test scores in US History and Government declined at a rate of </w:t>
      </w:r>
      <w:r w:rsidRPr="008C6660">
        <w:rPr>
          <w:b/>
          <w:bCs/>
        </w:rPr>
        <w:t>0.8%</w:t>
      </w:r>
      <w:r>
        <w:t xml:space="preserve"> from 2015 to 2017, the Young Women’s Leadership School of Queens average test scores increased at a rate of </w:t>
      </w:r>
      <w:r w:rsidRPr="008C6660">
        <w:rPr>
          <w:b/>
          <w:bCs/>
        </w:rPr>
        <w:t>0.5%</w:t>
      </w:r>
      <w:r>
        <w:t xml:space="preserve"> per year</w:t>
      </w:r>
      <w:r>
        <w:t xml:space="preserve"> in this subject</w:t>
      </w:r>
      <w:r>
        <w:t>.</w:t>
      </w:r>
    </w:p>
    <w:p w14:paraId="588FC81C" w14:textId="77777777" w:rsidR="00D15374" w:rsidRDefault="00D15374" w:rsidP="00D15374">
      <w:pPr>
        <w:pStyle w:val="ListParagraph"/>
      </w:pPr>
    </w:p>
    <w:p w14:paraId="3E0410AE" w14:textId="1D336AAA" w:rsidR="00505364" w:rsidRDefault="00D15374" w:rsidP="00D15374">
      <w:pPr>
        <w:pStyle w:val="ListParagraph"/>
        <w:numPr>
          <w:ilvl w:val="0"/>
          <w:numId w:val="1"/>
        </w:numPr>
      </w:pPr>
      <w:r>
        <w:t xml:space="preserve">Similarly, Physical Settings/Earth Science NYC average test scores decreased </w:t>
      </w:r>
      <w:r w:rsidRPr="008C6660">
        <w:rPr>
          <w:b/>
          <w:bCs/>
        </w:rPr>
        <w:t>0.9%</w:t>
      </w:r>
      <w:r>
        <w:t xml:space="preserve"> per year from 2015 to 2017 at the same </w:t>
      </w:r>
      <w:r>
        <w:t>time as</w:t>
      </w:r>
      <w:r>
        <w:t xml:space="preserve"> the Young Women’s Leadership School of Queens average test scores increased approximately </w:t>
      </w:r>
      <w:r w:rsidRPr="008C6660">
        <w:rPr>
          <w:b/>
          <w:bCs/>
        </w:rPr>
        <w:t>2.15%</w:t>
      </w:r>
      <w:r>
        <w:t xml:space="preserve"> per year in this category.</w:t>
      </w:r>
    </w:p>
    <w:sectPr w:rsidR="0050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E2EBC"/>
    <w:multiLevelType w:val="hybridMultilevel"/>
    <w:tmpl w:val="0610CD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90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74"/>
    <w:rsid w:val="000723CC"/>
    <w:rsid w:val="00217DF5"/>
    <w:rsid w:val="0033168D"/>
    <w:rsid w:val="00505364"/>
    <w:rsid w:val="006709D0"/>
    <w:rsid w:val="008C6660"/>
    <w:rsid w:val="00D1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36E6"/>
  <w15:chartTrackingRefBased/>
  <w15:docId w15:val="{F98EE841-025A-4A1E-B841-65B589B3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 Management Services, LLC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Ozlem</dc:creator>
  <cp:keywords/>
  <dc:description/>
  <cp:lastModifiedBy>Rodriguez, Ozlem</cp:lastModifiedBy>
  <cp:revision>2</cp:revision>
  <dcterms:created xsi:type="dcterms:W3CDTF">2025-03-24T21:54:00Z</dcterms:created>
  <dcterms:modified xsi:type="dcterms:W3CDTF">2025-03-24T22:14:00Z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882f12-421b-44e0-be57-0bd76256c3e5_Enabled">
    <vt:lpwstr>true</vt:lpwstr>
  </property>
  <property fmtid="{D5CDD505-2E9C-101B-9397-08002B2CF9AE}" pid="3" name="MSIP_Label_f4882f12-421b-44e0-be57-0bd76256c3e5_SetDate">
    <vt:lpwstr>2025-03-24T22:14:05Z</vt:lpwstr>
  </property>
  <property fmtid="{D5CDD505-2E9C-101B-9397-08002B2CF9AE}" pid="4" name="MSIP_Label_f4882f12-421b-44e0-be57-0bd76256c3e5_Method">
    <vt:lpwstr>Standard</vt:lpwstr>
  </property>
  <property fmtid="{D5CDD505-2E9C-101B-9397-08002B2CF9AE}" pid="5" name="MSIP_Label_f4882f12-421b-44e0-be57-0bd76256c3e5_Name">
    <vt:lpwstr>General Business Data</vt:lpwstr>
  </property>
  <property fmtid="{D5CDD505-2E9C-101B-9397-08002B2CF9AE}" pid="6" name="MSIP_Label_f4882f12-421b-44e0-be57-0bd76256c3e5_SiteId">
    <vt:lpwstr>7697727b-2a23-4f42-a66c-02ef2bb7fd6b</vt:lpwstr>
  </property>
  <property fmtid="{D5CDD505-2E9C-101B-9397-08002B2CF9AE}" pid="7" name="MSIP_Label_f4882f12-421b-44e0-be57-0bd76256c3e5_ActionId">
    <vt:lpwstr>1d1622b1-a9d2-4b44-84aa-11eb8a1270ad</vt:lpwstr>
  </property>
  <property fmtid="{D5CDD505-2E9C-101B-9397-08002B2CF9AE}" pid="8" name="MSIP_Label_f4882f12-421b-44e0-be57-0bd76256c3e5_ContentBits">
    <vt:lpwstr>0</vt:lpwstr>
  </property>
  <property fmtid="{D5CDD505-2E9C-101B-9397-08002B2CF9AE}" pid="9" name="MSIP_Label_f4882f12-421b-44e0-be57-0bd76256c3e5_Tag">
    <vt:lpwstr>10, 3, 0, 1</vt:lpwstr>
  </property>
</Properties>
</file>