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96137" w14:textId="7B0AFB31" w:rsidR="003D1652" w:rsidRPr="003D1652" w:rsidRDefault="003D1652" w:rsidP="003D1652">
      <w:pPr>
        <w:rPr>
          <w:b/>
          <w:bCs/>
        </w:rPr>
      </w:pPr>
      <w:r w:rsidRPr="003D1652">
        <w:rPr>
          <w:b/>
          <w:bCs/>
        </w:rPr>
        <w:t>Documentazione Progetto di Basi di Dati: “FIRMACOPIE - Comicon 2026”</w:t>
      </w:r>
    </w:p>
    <w:p w14:paraId="75F362C1" w14:textId="77777777" w:rsidR="003D1652" w:rsidRPr="003D1652" w:rsidRDefault="003D1652" w:rsidP="003D1652">
      <w:r w:rsidRPr="003D1652">
        <w:rPr>
          <w:b/>
          <w:bCs/>
        </w:rPr>
        <w:t>Candidato:</w:t>
      </w:r>
      <w:r w:rsidRPr="003D1652">
        <w:t> Mataluna Vincenzo</w:t>
      </w:r>
    </w:p>
    <w:p w14:paraId="152075FC" w14:textId="77777777" w:rsidR="003D1652" w:rsidRPr="003D1652" w:rsidRDefault="003D1652" w:rsidP="003D1652">
      <w:r w:rsidRPr="003D1652">
        <w:rPr>
          <w:b/>
          <w:bCs/>
        </w:rPr>
        <w:t>Matricola:</w:t>
      </w:r>
      <w:r w:rsidRPr="003D1652">
        <w:t> 0334000103</w:t>
      </w:r>
    </w:p>
    <w:p w14:paraId="195AFF5E" w14:textId="77777777" w:rsidR="003D1652" w:rsidRPr="003D1652" w:rsidRDefault="003D1652" w:rsidP="003D1652">
      <w:r w:rsidRPr="003D1652">
        <w:rPr>
          <w:b/>
          <w:bCs/>
        </w:rPr>
        <w:t>Università:</w:t>
      </w:r>
      <w:r w:rsidRPr="003D1652">
        <w:t> Università degli Studi di Napoli “Parthenope”</w:t>
      </w:r>
    </w:p>
    <w:p w14:paraId="5303832D" w14:textId="77777777" w:rsidR="003D1652" w:rsidRPr="003D1652" w:rsidRDefault="003D1652" w:rsidP="003D1652">
      <w:r w:rsidRPr="003D1652">
        <w:rPr>
          <w:b/>
          <w:bCs/>
        </w:rPr>
        <w:t>Corso:</w:t>
      </w:r>
      <w:r w:rsidRPr="003D1652">
        <w:t> Basi di Dati</w:t>
      </w:r>
    </w:p>
    <w:p w14:paraId="48CC40DF" w14:textId="77777777" w:rsidR="003D1652" w:rsidRPr="003D1652" w:rsidRDefault="003D1652" w:rsidP="003D1652">
      <w:r w:rsidRPr="003D1652">
        <w:pict w14:anchorId="2A471277">
          <v:rect id="_x0000_i1100" style="width:0;height:0" o:hralign="center" o:hrstd="t" o:hr="t" fillcolor="#a0a0a0" stroked="f"/>
        </w:pict>
      </w:r>
    </w:p>
    <w:p w14:paraId="5EE17796" w14:textId="7195377B" w:rsidR="003D1652" w:rsidRPr="003D1652" w:rsidRDefault="003D1652" w:rsidP="003D165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</w:t>
      </w:r>
      <w:r w:rsidRPr="003D1652">
        <w:rPr>
          <w:b/>
          <w:bCs/>
          <w:sz w:val="36"/>
          <w:szCs w:val="36"/>
        </w:rPr>
        <w:t>Analisi e Progettazione Concettuale</w:t>
      </w:r>
    </w:p>
    <w:p w14:paraId="7E3EBBFD" w14:textId="3A351F0D" w:rsidR="003456B0" w:rsidRPr="003456B0" w:rsidRDefault="003456B0" w:rsidP="003456B0">
      <w:r w:rsidRPr="003456B0">
        <w:rPr>
          <w:b/>
          <w:bCs/>
        </w:rPr>
        <w:t>Introduzione al Progetto</w:t>
      </w:r>
      <w:r w:rsidR="00AA79EA">
        <w:rPr>
          <w:b/>
          <w:bCs/>
        </w:rPr>
        <w:br/>
      </w:r>
      <w:r w:rsidRPr="003456B0">
        <w:t>In vista della nuova edizione 2026, il “Comicon” di Napoli ha deciso di implementare un portale innovativo per ottimizzare l’incontro tra i fan e i propri artisti preferiti. Il sistema nasce con l’obiettivo di gestire digitalmente l’afflusso di pubblico presso la “Mostra D’Oltremare”, permettendo a ogni visitatore di prenotare il proprio posto in fila ed evitare attese prolungate.</w:t>
      </w:r>
    </w:p>
    <w:p w14:paraId="47BEE480" w14:textId="22F5152F" w:rsidR="003456B0" w:rsidRPr="003456B0" w:rsidRDefault="003456B0" w:rsidP="003456B0">
      <w:pPr>
        <w:rPr>
          <w:b/>
          <w:bCs/>
        </w:rPr>
      </w:pPr>
      <w:r w:rsidRPr="003456B0">
        <w:rPr>
          <w:b/>
          <w:bCs/>
        </w:rPr>
        <w:t>Contesto e Modalità di Partecipazione </w:t>
      </w:r>
      <w:r w:rsidR="00AA79EA">
        <w:rPr>
          <w:b/>
          <w:bCs/>
        </w:rPr>
        <w:br/>
      </w:r>
      <w:r w:rsidRPr="003456B0">
        <w:t>Autori provenienti da tutto il mondo, inclusi mangaka di fama internazionale, parteciperanno a sessioni di “</w:t>
      </w:r>
      <w:proofErr w:type="spellStart"/>
      <w:r w:rsidRPr="003456B0">
        <w:t>meet</w:t>
      </w:r>
      <w:proofErr w:type="spellEnd"/>
      <w:r w:rsidRPr="003456B0">
        <w:t xml:space="preserve"> &amp; </w:t>
      </w:r>
      <w:proofErr w:type="spellStart"/>
      <w:r w:rsidRPr="003456B0">
        <w:t>greet</w:t>
      </w:r>
      <w:proofErr w:type="spellEnd"/>
      <w:r w:rsidRPr="003456B0">
        <w:t>” organizzate ufficialmente dalla fiera. Gli utenti interessati potranno registrarsi tramite la pagina dedicata, creando un profilo personale per riservare il ticket necessario a partecipare all’evento scelto</w:t>
      </w:r>
      <w:r w:rsidRPr="003456B0">
        <w:rPr>
          <w:b/>
          <w:bCs/>
        </w:rPr>
        <w:t>.</w:t>
      </w:r>
    </w:p>
    <w:p w14:paraId="0150EBA1" w14:textId="2F3A6F49" w:rsidR="003456B0" w:rsidRPr="003456B0" w:rsidRDefault="003456B0" w:rsidP="003456B0">
      <w:pPr>
        <w:rPr>
          <w:b/>
          <w:bCs/>
        </w:rPr>
      </w:pPr>
      <w:r w:rsidRPr="003456B0">
        <w:rPr>
          <w:b/>
          <w:bCs/>
        </w:rPr>
        <w:t>Struttura del Database e Generalizzazione degli Utenti </w:t>
      </w:r>
      <w:r w:rsidR="00AA79EA">
        <w:rPr>
          <w:b/>
          <w:bCs/>
        </w:rPr>
        <w:br/>
      </w:r>
      <w:r w:rsidRPr="003456B0">
        <w:t>Il cuore del sistema è un database relazionale strutturato per gestire in modo sicuro le prenotazioni. Gli utenti sono definiti tramite una generalizzazione che identifica quattro figure principali:</w:t>
      </w:r>
    </w:p>
    <w:p w14:paraId="186C2CE6" w14:textId="77777777" w:rsidR="003456B0" w:rsidRPr="003456B0" w:rsidRDefault="003456B0" w:rsidP="003456B0">
      <w:pPr>
        <w:numPr>
          <w:ilvl w:val="0"/>
          <w:numId w:val="20"/>
        </w:numPr>
      </w:pPr>
      <w:r w:rsidRPr="003456B0">
        <w:rPr>
          <w:b/>
          <w:bCs/>
        </w:rPr>
        <w:t>Utente (Fan): </w:t>
      </w:r>
      <w:r w:rsidRPr="003456B0">
        <w:t>Può registrarsi, inserire i dati per l’emissione del biglietto, ricercare informazioni sull’evento e consultare il catalogo di prodotti e autori.</w:t>
      </w:r>
    </w:p>
    <w:p w14:paraId="090329E2" w14:textId="77777777" w:rsidR="003456B0" w:rsidRPr="003456B0" w:rsidRDefault="003456B0" w:rsidP="003456B0">
      <w:pPr>
        <w:numPr>
          <w:ilvl w:val="0"/>
          <w:numId w:val="20"/>
        </w:numPr>
        <w:rPr>
          <w:b/>
          <w:bCs/>
        </w:rPr>
      </w:pPr>
      <w:r w:rsidRPr="003456B0">
        <w:rPr>
          <w:b/>
          <w:bCs/>
        </w:rPr>
        <w:t>Autore: </w:t>
      </w:r>
      <w:r w:rsidRPr="003456B0">
        <w:t>Gestisce la propria pagina personale, presenta il fumetto di punta e comunica le proprie disponibilità orarie per le sessioni di firma.</w:t>
      </w:r>
    </w:p>
    <w:p w14:paraId="596A762A" w14:textId="7B009879" w:rsidR="003456B0" w:rsidRPr="003456B0" w:rsidRDefault="003456B0" w:rsidP="003456B0">
      <w:pPr>
        <w:numPr>
          <w:ilvl w:val="0"/>
          <w:numId w:val="20"/>
        </w:numPr>
        <w:rPr>
          <w:b/>
          <w:bCs/>
        </w:rPr>
      </w:pPr>
      <w:r w:rsidRPr="003456B0">
        <w:rPr>
          <w:b/>
          <w:bCs/>
        </w:rPr>
        <w:t>Casa Editrice</w:t>
      </w:r>
      <w:r>
        <w:rPr>
          <w:b/>
          <w:bCs/>
        </w:rPr>
        <w:t xml:space="preserve">: </w:t>
      </w:r>
      <w:r w:rsidRPr="003456B0">
        <w:t>Gestisce i profili degli autori associati, cura il catalogo dei fumetti e dei prodotti correlati e coordina la partecipazione dei propri artisti agli eventi.</w:t>
      </w:r>
    </w:p>
    <w:p w14:paraId="64440E26" w14:textId="77777777" w:rsidR="003456B0" w:rsidRPr="003456B0" w:rsidRDefault="003456B0" w:rsidP="003456B0">
      <w:pPr>
        <w:numPr>
          <w:ilvl w:val="0"/>
          <w:numId w:val="20"/>
        </w:numPr>
        <w:rPr>
          <w:b/>
          <w:bCs/>
        </w:rPr>
      </w:pPr>
      <w:r w:rsidRPr="003456B0">
        <w:rPr>
          <w:b/>
          <w:bCs/>
        </w:rPr>
        <w:t>Amministratore: </w:t>
      </w:r>
      <w:r w:rsidRPr="003456B0">
        <w:t>Supervisiona l’intero sistema, monitora tutti i firmacopie e associa gli stand agli autori in base alla disponibilità logistica della fiera.</w:t>
      </w:r>
    </w:p>
    <w:p w14:paraId="21DFA4B8" w14:textId="042A88A0" w:rsidR="003456B0" w:rsidRPr="003456B0" w:rsidRDefault="003456B0" w:rsidP="003456B0">
      <w:pPr>
        <w:rPr>
          <w:b/>
          <w:bCs/>
        </w:rPr>
      </w:pPr>
      <w:r w:rsidRPr="003456B0">
        <w:rPr>
          <w:b/>
          <w:bCs/>
        </w:rPr>
        <w:t>L’Entità Utente e i Vincoli </w:t>
      </w:r>
      <w:r w:rsidR="00AA79EA">
        <w:rPr>
          <w:b/>
          <w:bCs/>
        </w:rPr>
        <w:br/>
      </w:r>
      <w:r w:rsidRPr="003456B0">
        <w:t xml:space="preserve">Ogni utente è identificato da un ID univoco, nome, cognome ed </w:t>
      </w:r>
      <w:proofErr w:type="gramStart"/>
      <w:r w:rsidRPr="003456B0">
        <w:t>email</w:t>
      </w:r>
      <w:proofErr w:type="gramEnd"/>
      <w:r w:rsidRPr="003456B0">
        <w:t xml:space="preserve">. Per garantire un’organizzazione ottimale, il sistema applica vincoli di integrità, come il controllo della capienza degli stand per evitare </w:t>
      </w:r>
      <w:proofErr w:type="spellStart"/>
      <w:r w:rsidRPr="003456B0">
        <w:t>sovrapprenotazioni</w:t>
      </w:r>
      <w:proofErr w:type="spellEnd"/>
      <w:r w:rsidRPr="003456B0">
        <w:t>.</w:t>
      </w:r>
    </w:p>
    <w:p w14:paraId="1BBEE350" w14:textId="6EC80C02" w:rsidR="003456B0" w:rsidRPr="003456B0" w:rsidRDefault="003456B0" w:rsidP="003456B0">
      <w:pPr>
        <w:rPr>
          <w:b/>
          <w:bCs/>
        </w:rPr>
      </w:pPr>
      <w:r w:rsidRPr="003456B0">
        <w:rPr>
          <w:b/>
          <w:bCs/>
        </w:rPr>
        <w:lastRenderedPageBreak/>
        <w:t>L’Evento “Firmacopie” </w:t>
      </w:r>
      <w:r w:rsidR="00AA79EA">
        <w:rPr>
          <w:b/>
          <w:bCs/>
        </w:rPr>
        <w:br/>
      </w:r>
      <w:r w:rsidRPr="003456B0">
        <w:t>L’evento centrale è il “Firmacopie”, definito da un identificativo, data, ora, stand assegnato, autore e numero di posti disponibili. Il sistema permette agli utenti di selezionare l’evento desiderato e ricevere conferma immediata della prenotazione.</w:t>
      </w:r>
    </w:p>
    <w:p w14:paraId="05233DF2" w14:textId="0B81972D" w:rsidR="003456B0" w:rsidRPr="003456B0" w:rsidRDefault="003456B0" w:rsidP="003456B0">
      <w:pPr>
        <w:rPr>
          <w:b/>
          <w:bCs/>
        </w:rPr>
      </w:pPr>
      <w:r w:rsidRPr="003456B0">
        <w:rPr>
          <w:b/>
          <w:bCs/>
        </w:rPr>
        <w:t>Lo Stand e la Logistica </w:t>
      </w:r>
      <w:r w:rsidR="00AA79EA">
        <w:rPr>
          <w:b/>
          <w:bCs/>
        </w:rPr>
        <w:br/>
      </w:r>
      <w:r w:rsidRPr="003456B0">
        <w:t>La zona fisica dell’incontro, lo Stand, è caratterizzata da un ID, dallo stato di disponibilità e dal padiglione di ubicazione. Grazie a questa classificazione, gli utenti possono facilmente individuare la posizione esatta dell’evento consultando la mappa della fiera.</w:t>
      </w:r>
    </w:p>
    <w:p w14:paraId="340C2423" w14:textId="059142F0" w:rsidR="003456B0" w:rsidRPr="003456B0" w:rsidRDefault="003456B0" w:rsidP="003456B0">
      <w:pPr>
        <w:rPr>
          <w:b/>
          <w:bCs/>
        </w:rPr>
      </w:pPr>
      <w:r w:rsidRPr="003456B0">
        <w:rPr>
          <w:b/>
          <w:bCs/>
        </w:rPr>
        <w:t>Autori, Fumetti e Catalogo Prodotti </w:t>
      </w:r>
      <w:r w:rsidR="00AA79EA">
        <w:rPr>
          <w:b/>
          <w:bCs/>
        </w:rPr>
        <w:br/>
      </w:r>
      <w:r w:rsidRPr="003456B0">
        <w:t>Ogni autore (identificato da ID, nome e cognome) discute presso lo stand della propria opera più conosciuta (fumetto di punta), definita da titolo, prezzo e genere. Accanto allo stand è possibile consultare e acquistare altri prodotti della medesima Casa Editrice (identificata da ID e nome), offrendo così una vetrina completa del materiale editoriale disponibile.</w:t>
      </w:r>
    </w:p>
    <w:p w14:paraId="2F47D539" w14:textId="77777777" w:rsidR="003D1652" w:rsidRPr="003D1652" w:rsidRDefault="003D1652" w:rsidP="003D1652">
      <w:r w:rsidRPr="003D1652">
        <w:pict w14:anchorId="039C369A">
          <v:rect id="_x0000_i1101" style="width:0;height:0" o:hralign="center" o:hrstd="t" o:hr="t" fillcolor="#a0a0a0" stroked="f"/>
        </w:pict>
      </w:r>
    </w:p>
    <w:p w14:paraId="1B9ADE04" w14:textId="77777777" w:rsidR="00071EF4" w:rsidRPr="00071EF4" w:rsidRDefault="00071EF4" w:rsidP="00071EF4">
      <w:pPr>
        <w:rPr>
          <w:b/>
          <w:bCs/>
        </w:rPr>
      </w:pPr>
      <w:r w:rsidRPr="00071EF4">
        <w:rPr>
          <w:b/>
          <w:bCs/>
          <w:sz w:val="36"/>
          <w:szCs w:val="36"/>
        </w:rPr>
        <w:t>2. Progettazione Logica</w:t>
      </w:r>
    </w:p>
    <w:p w14:paraId="1F43FF5F" w14:textId="77777777" w:rsidR="00071EF4" w:rsidRPr="00071EF4" w:rsidRDefault="00071EF4" w:rsidP="00071EF4">
      <w:pPr>
        <w:rPr>
          <w:b/>
          <w:bCs/>
        </w:rPr>
      </w:pPr>
      <w:r w:rsidRPr="00071EF4">
        <w:rPr>
          <w:b/>
          <w:bCs/>
        </w:rPr>
        <w:t>2.1 Il Modello Relazionale</w:t>
      </w:r>
    </w:p>
    <w:p w14:paraId="0EA890AB" w14:textId="77777777" w:rsidR="00071EF4" w:rsidRPr="00071EF4" w:rsidRDefault="00071EF4" w:rsidP="00071EF4">
      <w:r w:rsidRPr="00071EF4">
        <w:t>In questa fase, il modello concettuale (E-R) è stato tradotto nel modello logico relazionale, ottimizzato per l’implementazione tramite l’ORM di Django. Di seguito viene riportato lo schema delle tabelle, indicando le Chiavi Primarie (</w:t>
      </w:r>
      <w:r w:rsidRPr="00071EF4">
        <w:rPr>
          <w:b/>
          <w:bCs/>
        </w:rPr>
        <w:t>PK</w:t>
      </w:r>
      <w:r w:rsidRPr="00071EF4">
        <w:t>) e le Chiavi Esterne (</w:t>
      </w:r>
      <w:r w:rsidRPr="00071EF4">
        <w:rPr>
          <w:b/>
          <w:bCs/>
        </w:rPr>
        <w:t>FK</w:t>
      </w:r>
      <w:r w:rsidRPr="00071EF4">
        <w:t>).</w:t>
      </w:r>
    </w:p>
    <w:p w14:paraId="73C2A997" w14:textId="77777777" w:rsidR="00071EF4" w:rsidRPr="00071EF4" w:rsidRDefault="00071EF4" w:rsidP="00071EF4">
      <w:pPr>
        <w:numPr>
          <w:ilvl w:val="0"/>
          <w:numId w:val="21"/>
        </w:numPr>
      </w:pPr>
      <w:proofErr w:type="spellStart"/>
      <w:r w:rsidRPr="00071EF4">
        <w:rPr>
          <w:b/>
          <w:bCs/>
        </w:rPr>
        <w:t>CasaEditrice</w:t>
      </w:r>
      <w:proofErr w:type="spellEnd"/>
      <w:r w:rsidRPr="00071EF4">
        <w:t> (</w:t>
      </w:r>
      <w:r w:rsidRPr="00071EF4">
        <w:rPr>
          <w:u w:val="single"/>
        </w:rPr>
        <w:t>id</w:t>
      </w:r>
      <w:r w:rsidRPr="00071EF4">
        <w:t>, nome)</w:t>
      </w:r>
    </w:p>
    <w:p w14:paraId="0DF0EBE9" w14:textId="77777777" w:rsidR="00071EF4" w:rsidRPr="00071EF4" w:rsidRDefault="00071EF4" w:rsidP="00071EF4">
      <w:pPr>
        <w:numPr>
          <w:ilvl w:val="0"/>
          <w:numId w:val="21"/>
        </w:numPr>
      </w:pPr>
      <w:r w:rsidRPr="00071EF4">
        <w:rPr>
          <w:b/>
          <w:bCs/>
        </w:rPr>
        <w:t>Utente</w:t>
      </w:r>
      <w:r w:rsidRPr="00071EF4">
        <w:t> (</w:t>
      </w:r>
      <w:r w:rsidRPr="00071EF4">
        <w:rPr>
          <w:u w:val="single"/>
        </w:rPr>
        <w:t>id</w:t>
      </w:r>
      <w:r w:rsidRPr="00071EF4">
        <w:t xml:space="preserve">, username, </w:t>
      </w:r>
      <w:proofErr w:type="gramStart"/>
      <w:r w:rsidRPr="00071EF4">
        <w:t>email</w:t>
      </w:r>
      <w:proofErr w:type="gramEnd"/>
      <w:r w:rsidRPr="00071EF4">
        <w:t>, password, nome, cognome, ruolo, </w:t>
      </w:r>
      <w:proofErr w:type="spellStart"/>
      <w:r w:rsidRPr="00071EF4">
        <w:rPr>
          <w:i/>
          <w:iCs/>
        </w:rPr>
        <w:t>FK_casa_editrice</w:t>
      </w:r>
      <w:proofErr w:type="spellEnd"/>
      <w:r w:rsidRPr="00071EF4">
        <w:t>)</w:t>
      </w:r>
    </w:p>
    <w:p w14:paraId="6E970C67" w14:textId="77777777" w:rsidR="00071EF4" w:rsidRPr="00071EF4" w:rsidRDefault="00071EF4" w:rsidP="00071EF4">
      <w:pPr>
        <w:numPr>
          <w:ilvl w:val="0"/>
          <w:numId w:val="21"/>
        </w:numPr>
      </w:pPr>
      <w:r w:rsidRPr="00071EF4">
        <w:rPr>
          <w:b/>
          <w:bCs/>
        </w:rPr>
        <w:t>Fumetto</w:t>
      </w:r>
      <w:r w:rsidRPr="00071EF4">
        <w:t> (</w:t>
      </w:r>
      <w:r w:rsidRPr="00071EF4">
        <w:rPr>
          <w:u w:val="single"/>
        </w:rPr>
        <w:t>id</w:t>
      </w:r>
      <w:r w:rsidRPr="00071EF4">
        <w:t>, titolo, prezzo, genere, </w:t>
      </w:r>
      <w:proofErr w:type="spellStart"/>
      <w:r w:rsidRPr="00071EF4">
        <w:rPr>
          <w:i/>
          <w:iCs/>
        </w:rPr>
        <w:t>FK_casa_editrice</w:t>
      </w:r>
      <w:proofErr w:type="spellEnd"/>
      <w:r w:rsidRPr="00071EF4">
        <w:t>)</w:t>
      </w:r>
    </w:p>
    <w:p w14:paraId="33C3C58D" w14:textId="77777777" w:rsidR="00071EF4" w:rsidRPr="00071EF4" w:rsidRDefault="00071EF4" w:rsidP="00071EF4">
      <w:pPr>
        <w:numPr>
          <w:ilvl w:val="0"/>
          <w:numId w:val="21"/>
        </w:numPr>
      </w:pPr>
      <w:r w:rsidRPr="00071EF4">
        <w:rPr>
          <w:b/>
          <w:bCs/>
        </w:rPr>
        <w:t>Autore</w:t>
      </w:r>
      <w:r w:rsidRPr="00071EF4">
        <w:t> (</w:t>
      </w:r>
      <w:r w:rsidRPr="00071EF4">
        <w:rPr>
          <w:u w:val="single"/>
        </w:rPr>
        <w:t>id</w:t>
      </w:r>
      <w:r w:rsidRPr="00071EF4">
        <w:t>, </w:t>
      </w:r>
      <w:proofErr w:type="spellStart"/>
      <w:r w:rsidRPr="00071EF4">
        <w:rPr>
          <w:i/>
          <w:iCs/>
        </w:rPr>
        <w:t>FK_utente</w:t>
      </w:r>
      <w:proofErr w:type="spellEnd"/>
      <w:r w:rsidRPr="00071EF4">
        <w:t>, </w:t>
      </w:r>
      <w:proofErr w:type="spellStart"/>
      <w:r w:rsidRPr="00071EF4">
        <w:rPr>
          <w:i/>
          <w:iCs/>
        </w:rPr>
        <w:t>FK_opera_principale</w:t>
      </w:r>
      <w:proofErr w:type="spellEnd"/>
      <w:r w:rsidRPr="00071EF4">
        <w:t xml:space="preserve">, </w:t>
      </w:r>
      <w:proofErr w:type="spellStart"/>
      <w:r w:rsidRPr="00071EF4">
        <w:t>giorni_disponibili</w:t>
      </w:r>
      <w:proofErr w:type="spellEnd"/>
      <w:r w:rsidRPr="00071EF4">
        <w:t xml:space="preserve">, </w:t>
      </w:r>
      <w:proofErr w:type="spellStart"/>
      <w:r w:rsidRPr="00071EF4">
        <w:t>orari_disponibili</w:t>
      </w:r>
      <w:proofErr w:type="spellEnd"/>
      <w:r w:rsidRPr="00071EF4">
        <w:t>, </w:t>
      </w:r>
      <w:proofErr w:type="spellStart"/>
      <w:r w:rsidRPr="00071EF4">
        <w:rPr>
          <w:i/>
          <w:iCs/>
        </w:rPr>
        <w:t>FK_casa_editrice</w:t>
      </w:r>
      <w:proofErr w:type="spellEnd"/>
      <w:r w:rsidRPr="00071EF4">
        <w:t>)</w:t>
      </w:r>
    </w:p>
    <w:p w14:paraId="787E8F0E" w14:textId="77777777" w:rsidR="00071EF4" w:rsidRPr="00071EF4" w:rsidRDefault="00071EF4" w:rsidP="00071EF4">
      <w:pPr>
        <w:numPr>
          <w:ilvl w:val="0"/>
          <w:numId w:val="21"/>
        </w:numPr>
      </w:pPr>
      <w:r w:rsidRPr="00071EF4">
        <w:rPr>
          <w:b/>
          <w:bCs/>
        </w:rPr>
        <w:t>Stand</w:t>
      </w:r>
      <w:r w:rsidRPr="00071EF4">
        <w:t> (</w:t>
      </w:r>
      <w:r w:rsidRPr="00071EF4">
        <w:rPr>
          <w:u w:val="single"/>
        </w:rPr>
        <w:t>id</w:t>
      </w:r>
      <w:r w:rsidRPr="00071EF4">
        <w:t xml:space="preserve">, padiglione, stallo, </w:t>
      </w:r>
      <w:proofErr w:type="spellStart"/>
      <w:r w:rsidRPr="00071EF4">
        <w:t>disponibilita</w:t>
      </w:r>
      <w:proofErr w:type="spellEnd"/>
      <w:r w:rsidRPr="00071EF4">
        <w:t xml:space="preserve">, </w:t>
      </w:r>
      <w:proofErr w:type="spellStart"/>
      <w:r w:rsidRPr="00071EF4">
        <w:t>totale_persone</w:t>
      </w:r>
      <w:proofErr w:type="spellEnd"/>
      <w:r w:rsidRPr="00071EF4">
        <w:t>)</w:t>
      </w:r>
    </w:p>
    <w:p w14:paraId="2A430E50" w14:textId="77777777" w:rsidR="00071EF4" w:rsidRPr="00071EF4" w:rsidRDefault="00071EF4" w:rsidP="00071EF4">
      <w:pPr>
        <w:numPr>
          <w:ilvl w:val="0"/>
          <w:numId w:val="21"/>
        </w:numPr>
      </w:pPr>
      <w:r w:rsidRPr="00071EF4">
        <w:rPr>
          <w:b/>
          <w:bCs/>
        </w:rPr>
        <w:t>Prodotto</w:t>
      </w:r>
      <w:r w:rsidRPr="00071EF4">
        <w:t> (</w:t>
      </w:r>
      <w:r w:rsidRPr="00071EF4">
        <w:rPr>
          <w:u w:val="single"/>
        </w:rPr>
        <w:t>id</w:t>
      </w:r>
      <w:r w:rsidRPr="00071EF4">
        <w:t>, nome, prezzo, </w:t>
      </w:r>
      <w:proofErr w:type="spellStart"/>
      <w:r w:rsidRPr="00071EF4">
        <w:rPr>
          <w:i/>
          <w:iCs/>
        </w:rPr>
        <w:t>FK_casa_editrice</w:t>
      </w:r>
      <w:proofErr w:type="spellEnd"/>
      <w:r w:rsidRPr="00071EF4">
        <w:t>)</w:t>
      </w:r>
    </w:p>
    <w:p w14:paraId="6988E136" w14:textId="0EC00BFA" w:rsidR="00071EF4" w:rsidRPr="00071EF4" w:rsidRDefault="00071EF4" w:rsidP="00071EF4">
      <w:pPr>
        <w:numPr>
          <w:ilvl w:val="0"/>
          <w:numId w:val="21"/>
        </w:numPr>
      </w:pPr>
      <w:r w:rsidRPr="00071EF4">
        <w:rPr>
          <w:b/>
          <w:bCs/>
        </w:rPr>
        <w:t>Disponibilit</w:t>
      </w:r>
      <w:r w:rsidR="00AA79EA">
        <w:rPr>
          <w:b/>
          <w:bCs/>
        </w:rPr>
        <w:t>à</w:t>
      </w:r>
      <w:r w:rsidRPr="00071EF4">
        <w:t> (</w:t>
      </w:r>
      <w:r w:rsidRPr="00071EF4">
        <w:rPr>
          <w:u w:val="single"/>
        </w:rPr>
        <w:t>id</w:t>
      </w:r>
      <w:r w:rsidRPr="00071EF4">
        <w:t>, </w:t>
      </w:r>
      <w:proofErr w:type="spellStart"/>
      <w:r w:rsidRPr="00071EF4">
        <w:rPr>
          <w:i/>
          <w:iCs/>
        </w:rPr>
        <w:t>FK_autore</w:t>
      </w:r>
      <w:proofErr w:type="spellEnd"/>
      <w:r w:rsidRPr="00071EF4">
        <w:t>, data, orario)</w:t>
      </w:r>
    </w:p>
    <w:p w14:paraId="4334BFC4" w14:textId="77777777" w:rsidR="00071EF4" w:rsidRPr="00071EF4" w:rsidRDefault="00071EF4" w:rsidP="00071EF4">
      <w:pPr>
        <w:numPr>
          <w:ilvl w:val="0"/>
          <w:numId w:val="21"/>
        </w:numPr>
      </w:pPr>
      <w:proofErr w:type="spellStart"/>
      <w:r w:rsidRPr="00071EF4">
        <w:rPr>
          <w:b/>
          <w:bCs/>
        </w:rPr>
        <w:t>FirmaCopie</w:t>
      </w:r>
      <w:proofErr w:type="spellEnd"/>
      <w:r w:rsidRPr="00071EF4">
        <w:t> (</w:t>
      </w:r>
      <w:r w:rsidRPr="00071EF4">
        <w:rPr>
          <w:u w:val="single"/>
        </w:rPr>
        <w:t>id</w:t>
      </w:r>
      <w:r w:rsidRPr="00071EF4">
        <w:t>, </w:t>
      </w:r>
      <w:proofErr w:type="spellStart"/>
      <w:r w:rsidRPr="00071EF4">
        <w:rPr>
          <w:i/>
          <w:iCs/>
        </w:rPr>
        <w:t>FK_autore</w:t>
      </w:r>
      <w:proofErr w:type="spellEnd"/>
      <w:r w:rsidRPr="00071EF4">
        <w:t>, </w:t>
      </w:r>
      <w:proofErr w:type="spellStart"/>
      <w:r w:rsidRPr="00071EF4">
        <w:rPr>
          <w:i/>
          <w:iCs/>
        </w:rPr>
        <w:t>FK_disponibilita</w:t>
      </w:r>
      <w:proofErr w:type="spellEnd"/>
      <w:r w:rsidRPr="00071EF4">
        <w:t>, </w:t>
      </w:r>
      <w:proofErr w:type="spellStart"/>
      <w:r w:rsidRPr="00071EF4">
        <w:rPr>
          <w:i/>
          <w:iCs/>
        </w:rPr>
        <w:t>FK_stand</w:t>
      </w:r>
      <w:proofErr w:type="spellEnd"/>
      <w:r w:rsidRPr="00071EF4">
        <w:t>)</w:t>
      </w:r>
    </w:p>
    <w:p w14:paraId="59AD924D" w14:textId="77777777" w:rsidR="00071EF4" w:rsidRPr="00071EF4" w:rsidRDefault="00071EF4" w:rsidP="00071EF4">
      <w:pPr>
        <w:numPr>
          <w:ilvl w:val="0"/>
          <w:numId w:val="21"/>
        </w:numPr>
      </w:pPr>
      <w:r w:rsidRPr="00071EF4">
        <w:rPr>
          <w:b/>
          <w:bCs/>
        </w:rPr>
        <w:t>Prenotazione</w:t>
      </w:r>
      <w:r w:rsidRPr="00071EF4">
        <w:t> (</w:t>
      </w:r>
      <w:r w:rsidRPr="00071EF4">
        <w:rPr>
          <w:u w:val="single"/>
        </w:rPr>
        <w:t>id</w:t>
      </w:r>
      <w:r w:rsidRPr="00071EF4">
        <w:t>, </w:t>
      </w:r>
      <w:proofErr w:type="spellStart"/>
      <w:r w:rsidRPr="00071EF4">
        <w:rPr>
          <w:i/>
          <w:iCs/>
        </w:rPr>
        <w:t>FK_utente</w:t>
      </w:r>
      <w:proofErr w:type="spellEnd"/>
      <w:r w:rsidRPr="00071EF4">
        <w:t>, </w:t>
      </w:r>
      <w:proofErr w:type="spellStart"/>
      <w:r w:rsidRPr="00071EF4">
        <w:rPr>
          <w:i/>
          <w:iCs/>
        </w:rPr>
        <w:t>FK_firmacopie</w:t>
      </w:r>
      <w:proofErr w:type="spellEnd"/>
      <w:r w:rsidRPr="00071EF4">
        <w:t xml:space="preserve">, </w:t>
      </w:r>
      <w:proofErr w:type="spellStart"/>
      <w:r w:rsidRPr="00071EF4">
        <w:t>timestamp</w:t>
      </w:r>
      <w:proofErr w:type="spellEnd"/>
      <w:r w:rsidRPr="00071EF4">
        <w:t>)</w:t>
      </w:r>
    </w:p>
    <w:p w14:paraId="5F431298" w14:textId="2A0C0F64" w:rsidR="0075484C" w:rsidRDefault="00071EF4" w:rsidP="0075484C">
      <w:pPr>
        <w:numPr>
          <w:ilvl w:val="0"/>
          <w:numId w:val="21"/>
        </w:numPr>
      </w:pPr>
      <w:r w:rsidRPr="00071EF4">
        <w:rPr>
          <w:b/>
          <w:bCs/>
        </w:rPr>
        <w:t>Recensione</w:t>
      </w:r>
      <w:r w:rsidRPr="00071EF4">
        <w:t> (</w:t>
      </w:r>
      <w:r w:rsidRPr="00071EF4">
        <w:rPr>
          <w:u w:val="single"/>
        </w:rPr>
        <w:t>id</w:t>
      </w:r>
      <w:r w:rsidRPr="00071EF4">
        <w:t>, </w:t>
      </w:r>
      <w:proofErr w:type="spellStart"/>
      <w:r w:rsidRPr="00071EF4">
        <w:rPr>
          <w:i/>
          <w:iCs/>
        </w:rPr>
        <w:t>FK_utente</w:t>
      </w:r>
      <w:proofErr w:type="spellEnd"/>
      <w:r w:rsidRPr="00071EF4">
        <w:t>, </w:t>
      </w:r>
      <w:proofErr w:type="spellStart"/>
      <w:r w:rsidRPr="00071EF4">
        <w:rPr>
          <w:i/>
          <w:iCs/>
        </w:rPr>
        <w:t>FK_firmacopie</w:t>
      </w:r>
      <w:proofErr w:type="spellEnd"/>
      <w:r w:rsidRPr="00071EF4">
        <w:t>, testo, voto, data)</w:t>
      </w:r>
      <w:r w:rsidR="0075484C">
        <w:br/>
      </w:r>
      <w:r w:rsidR="00AA79EA">
        <w:br/>
      </w:r>
      <w:r w:rsidR="00AA79EA">
        <w:br/>
      </w:r>
      <w:r w:rsidR="00DF3320">
        <w:t>––</w:t>
      </w:r>
    </w:p>
    <w:p w14:paraId="31902C76" w14:textId="4BAF2899" w:rsidR="0075484C" w:rsidRPr="0075484C" w:rsidRDefault="0075484C" w:rsidP="0075484C">
      <w:pPr>
        <w:rPr>
          <w:b/>
          <w:bCs/>
        </w:rPr>
      </w:pPr>
      <w:r w:rsidRPr="0075484C">
        <w:rPr>
          <w:b/>
          <w:bCs/>
        </w:rPr>
        <w:lastRenderedPageBreak/>
        <w:t>Relazioni di Gerarchia (Generalizzazione)</w:t>
      </w:r>
    </w:p>
    <w:p w14:paraId="030666F7" w14:textId="77777777" w:rsidR="0075484C" w:rsidRPr="0075484C" w:rsidRDefault="0075484C" w:rsidP="0075484C">
      <w:r w:rsidRPr="0075484C">
        <w:t>Queste rappresentano il concetto di </w:t>
      </w:r>
      <w:r w:rsidRPr="0075484C">
        <w:rPr>
          <w:b/>
          <w:bCs/>
        </w:rPr>
        <w:t>IS-A</w:t>
      </w:r>
      <w:r w:rsidRPr="0075484C">
        <w:t> (“È un”), dove l’entità padre trasmette i suoi attributi ai figli.</w:t>
      </w:r>
    </w:p>
    <w:p w14:paraId="27A8B8C5" w14:textId="6024ACC9" w:rsidR="0075484C" w:rsidRPr="0075484C" w:rsidRDefault="0075484C" w:rsidP="0075484C">
      <w:pPr>
        <w:numPr>
          <w:ilvl w:val="0"/>
          <w:numId w:val="26"/>
        </w:numPr>
      </w:pPr>
      <w:r w:rsidRPr="0075484C">
        <w:rPr>
          <w:b/>
          <w:bCs/>
        </w:rPr>
        <w:t xml:space="preserve">Utente ↔ </w:t>
      </w:r>
      <w:r w:rsidR="00DF3320">
        <w:rPr>
          <w:b/>
          <w:bCs/>
        </w:rPr>
        <w:t>Casa Editrice</w:t>
      </w:r>
      <w:r w:rsidRPr="0075484C">
        <w:t>: Relazione di specializzazione (1:1). Un utente con ruolo specifico agisce come Editore.</w:t>
      </w:r>
    </w:p>
    <w:p w14:paraId="0EC52966" w14:textId="77777777" w:rsidR="0075484C" w:rsidRPr="0075484C" w:rsidRDefault="0075484C" w:rsidP="0075484C">
      <w:pPr>
        <w:numPr>
          <w:ilvl w:val="0"/>
          <w:numId w:val="26"/>
        </w:numPr>
      </w:pPr>
      <w:r w:rsidRPr="0075484C">
        <w:rPr>
          <w:b/>
          <w:bCs/>
        </w:rPr>
        <w:t>Utente ↔ Amministratore</w:t>
      </w:r>
      <w:r w:rsidRPr="0075484C">
        <w:t>: Relazione di specializzazione (1:1). Un utente con privilegi elevati agisce come Amministratore.</w:t>
      </w:r>
    </w:p>
    <w:p w14:paraId="5D2FF446" w14:textId="202227CD" w:rsidR="0075484C" w:rsidRPr="0075484C" w:rsidRDefault="0075484C" w:rsidP="0075484C">
      <w:pPr>
        <w:numPr>
          <w:ilvl w:val="0"/>
          <w:numId w:val="26"/>
        </w:numPr>
      </w:pPr>
      <w:r w:rsidRPr="0075484C">
        <w:rPr>
          <w:b/>
          <w:bCs/>
        </w:rPr>
        <w:t>Utente ↔ Autore</w:t>
      </w:r>
      <w:r w:rsidRPr="0075484C">
        <w:t>: Relazione di specializzazione (1:1). Un utente artista agisce come Autore nel sistema.</w:t>
      </w:r>
    </w:p>
    <w:p w14:paraId="13BAF727" w14:textId="0366190C" w:rsidR="0075484C" w:rsidRPr="0075484C" w:rsidRDefault="0075484C" w:rsidP="0075484C">
      <w:pPr>
        <w:rPr>
          <w:b/>
          <w:bCs/>
        </w:rPr>
      </w:pPr>
      <w:r w:rsidRPr="0075484C">
        <w:rPr>
          <w:b/>
          <w:bCs/>
        </w:rPr>
        <w:t>Relazioni di Produzione e Affiliazione</w:t>
      </w:r>
    </w:p>
    <w:p w14:paraId="06A83EDB" w14:textId="77777777" w:rsidR="0075484C" w:rsidRPr="0075484C" w:rsidRDefault="0075484C" w:rsidP="0075484C">
      <w:r w:rsidRPr="0075484C">
        <w:t>Gestiscono il legame tra le Case Editrici, i loro prodotti e i loro artisti.</w:t>
      </w:r>
    </w:p>
    <w:p w14:paraId="6D9BD0CB" w14:textId="77777777" w:rsidR="0075484C" w:rsidRPr="0075484C" w:rsidRDefault="0075484C" w:rsidP="0075484C">
      <w:pPr>
        <w:numPr>
          <w:ilvl w:val="0"/>
          <w:numId w:val="27"/>
        </w:numPr>
      </w:pPr>
      <w:proofErr w:type="spellStart"/>
      <w:r w:rsidRPr="0075484C">
        <w:rPr>
          <w:b/>
          <w:bCs/>
        </w:rPr>
        <w:t>CasaEditrice</w:t>
      </w:r>
      <w:proofErr w:type="spellEnd"/>
      <w:r w:rsidRPr="0075484C">
        <w:rPr>
          <w:b/>
          <w:bCs/>
        </w:rPr>
        <w:t xml:space="preserve"> ↔ Autore (“Affiliazione”)</w:t>
      </w:r>
      <w:r w:rsidRPr="0075484C">
        <w:t xml:space="preserve">: Relazione </w:t>
      </w:r>
      <w:proofErr w:type="gramStart"/>
      <w:r w:rsidRPr="0075484C">
        <w:t>1:N.</w:t>
      </w:r>
      <w:proofErr w:type="gramEnd"/>
      <w:r w:rsidRPr="0075484C">
        <w:t xml:space="preserve"> Una casa editrice gestisce molti autori; un autore appartiene a una sola casa editrice.</w:t>
      </w:r>
    </w:p>
    <w:p w14:paraId="0DA5EFD0" w14:textId="77777777" w:rsidR="0075484C" w:rsidRPr="0075484C" w:rsidRDefault="0075484C" w:rsidP="0075484C">
      <w:pPr>
        <w:numPr>
          <w:ilvl w:val="0"/>
          <w:numId w:val="27"/>
        </w:numPr>
      </w:pPr>
      <w:proofErr w:type="spellStart"/>
      <w:r w:rsidRPr="0075484C">
        <w:rPr>
          <w:b/>
          <w:bCs/>
        </w:rPr>
        <w:t>CasaEditrice</w:t>
      </w:r>
      <w:proofErr w:type="spellEnd"/>
      <w:r w:rsidRPr="0075484C">
        <w:rPr>
          <w:b/>
          <w:bCs/>
        </w:rPr>
        <w:t xml:space="preserve"> ↔ Prodotto (“Vende”)</w:t>
      </w:r>
      <w:r w:rsidRPr="0075484C">
        <w:t xml:space="preserve">: Relazione </w:t>
      </w:r>
      <w:proofErr w:type="gramStart"/>
      <w:r w:rsidRPr="0075484C">
        <w:t>1:N.</w:t>
      </w:r>
      <w:proofErr w:type="gramEnd"/>
      <w:r w:rsidRPr="0075484C">
        <w:t xml:space="preserve"> La casa editrice mette in vendita diversi gadget o prodotti accessori.</w:t>
      </w:r>
    </w:p>
    <w:p w14:paraId="31EDBFFA" w14:textId="77777777" w:rsidR="0075484C" w:rsidRPr="0075484C" w:rsidRDefault="0075484C" w:rsidP="0075484C">
      <w:pPr>
        <w:numPr>
          <w:ilvl w:val="0"/>
          <w:numId w:val="27"/>
        </w:numPr>
      </w:pPr>
      <w:proofErr w:type="spellStart"/>
      <w:r w:rsidRPr="0075484C">
        <w:rPr>
          <w:b/>
          <w:bCs/>
        </w:rPr>
        <w:t>CasaEditrice</w:t>
      </w:r>
      <w:proofErr w:type="spellEnd"/>
      <w:r w:rsidRPr="0075484C">
        <w:rPr>
          <w:b/>
          <w:bCs/>
        </w:rPr>
        <w:t xml:space="preserve"> ↔ Fumetto (“Pubblica”)</w:t>
      </w:r>
      <w:r w:rsidRPr="0075484C">
        <w:t xml:space="preserve">: Relazione </w:t>
      </w:r>
      <w:proofErr w:type="gramStart"/>
      <w:r w:rsidRPr="0075484C">
        <w:t>1:N.</w:t>
      </w:r>
      <w:proofErr w:type="gramEnd"/>
      <w:r w:rsidRPr="0075484C">
        <w:t xml:space="preserve"> La casa editrice ha a catalogo molti fumetti.</w:t>
      </w:r>
    </w:p>
    <w:p w14:paraId="2C85A864" w14:textId="4F46D266" w:rsidR="0075484C" w:rsidRPr="0075484C" w:rsidRDefault="0075484C" w:rsidP="0075484C">
      <w:pPr>
        <w:numPr>
          <w:ilvl w:val="0"/>
          <w:numId w:val="27"/>
        </w:numPr>
      </w:pPr>
      <w:r w:rsidRPr="0075484C">
        <w:rPr>
          <w:b/>
          <w:bCs/>
        </w:rPr>
        <w:t>Autore ↔ Fumetto (“</w:t>
      </w:r>
      <w:proofErr w:type="spellStart"/>
      <w:r w:rsidRPr="0075484C">
        <w:rPr>
          <w:b/>
          <w:bCs/>
        </w:rPr>
        <w:t>Opera_Principale</w:t>
      </w:r>
      <w:proofErr w:type="spellEnd"/>
      <w:r w:rsidRPr="0075484C">
        <w:rPr>
          <w:b/>
          <w:bCs/>
        </w:rPr>
        <w:t>”)</w:t>
      </w:r>
      <w:r w:rsidRPr="0075484C">
        <w:t>: Relazione 1:1. Un autore è associato a un unico fumetto di punta per l’evento.</w:t>
      </w:r>
    </w:p>
    <w:p w14:paraId="1E99CB83" w14:textId="67F757CE" w:rsidR="0075484C" w:rsidRPr="0075484C" w:rsidRDefault="0075484C" w:rsidP="0075484C">
      <w:pPr>
        <w:rPr>
          <w:b/>
          <w:bCs/>
        </w:rPr>
      </w:pPr>
      <w:r w:rsidRPr="0075484C">
        <w:rPr>
          <w:b/>
          <w:bCs/>
        </w:rPr>
        <w:t>Relazioni Logistiche (Il Cuore dell’Evento)</w:t>
      </w:r>
    </w:p>
    <w:p w14:paraId="0D212980" w14:textId="77777777" w:rsidR="0075484C" w:rsidRPr="0075484C" w:rsidRDefault="0075484C" w:rsidP="0075484C">
      <w:r w:rsidRPr="0075484C">
        <w:t>Definiscono come viene creato l’evento “</w:t>
      </w:r>
      <w:proofErr w:type="spellStart"/>
      <w:r w:rsidRPr="0075484C">
        <w:t>FirmaCopie</w:t>
      </w:r>
      <w:proofErr w:type="spellEnd"/>
      <w:r w:rsidRPr="0075484C">
        <w:t>” incrociando persone, tempi e spazi.</w:t>
      </w:r>
    </w:p>
    <w:p w14:paraId="4C41BCDC" w14:textId="77777777" w:rsidR="0075484C" w:rsidRPr="0075484C" w:rsidRDefault="0075484C" w:rsidP="0075484C">
      <w:pPr>
        <w:numPr>
          <w:ilvl w:val="0"/>
          <w:numId w:val="28"/>
        </w:numPr>
      </w:pPr>
      <w:r w:rsidRPr="0075484C">
        <w:rPr>
          <w:b/>
          <w:bCs/>
        </w:rPr>
        <w:t>Autore ↔ Disponibilità (“Dichiara”)</w:t>
      </w:r>
      <w:r w:rsidRPr="0075484C">
        <w:t xml:space="preserve">: Relazione </w:t>
      </w:r>
      <w:proofErr w:type="gramStart"/>
      <w:r w:rsidRPr="0075484C">
        <w:t>1:N.</w:t>
      </w:r>
      <w:proofErr w:type="gramEnd"/>
      <w:r w:rsidRPr="0075484C">
        <w:t xml:space="preserve"> L’autore comunica diverse fasce orarie e giorni in cui è presente.</w:t>
      </w:r>
    </w:p>
    <w:p w14:paraId="10F727F4" w14:textId="77777777" w:rsidR="0075484C" w:rsidRPr="0075484C" w:rsidRDefault="0075484C" w:rsidP="0075484C">
      <w:pPr>
        <w:numPr>
          <w:ilvl w:val="0"/>
          <w:numId w:val="28"/>
        </w:numPr>
      </w:pPr>
      <w:r w:rsidRPr="0075484C">
        <w:rPr>
          <w:b/>
          <w:bCs/>
        </w:rPr>
        <w:t xml:space="preserve">Autore ↔ </w:t>
      </w:r>
      <w:proofErr w:type="spellStart"/>
      <w:r w:rsidRPr="0075484C">
        <w:rPr>
          <w:b/>
          <w:bCs/>
        </w:rPr>
        <w:t>FirmaCopie</w:t>
      </w:r>
      <w:proofErr w:type="spellEnd"/>
      <w:r w:rsidRPr="0075484C">
        <w:rPr>
          <w:b/>
          <w:bCs/>
        </w:rPr>
        <w:t xml:space="preserve"> (“Partecipa”)</w:t>
      </w:r>
      <w:r w:rsidRPr="0075484C">
        <w:t xml:space="preserve">: Relazione </w:t>
      </w:r>
      <w:proofErr w:type="gramStart"/>
      <w:r w:rsidRPr="0075484C">
        <w:t>1:N.</w:t>
      </w:r>
      <w:proofErr w:type="gramEnd"/>
      <w:r w:rsidRPr="0075484C">
        <w:t xml:space="preserve"> L’autore è il protagonista di più sessioni di firma.</w:t>
      </w:r>
    </w:p>
    <w:p w14:paraId="2684C410" w14:textId="509F844B" w:rsidR="0075484C" w:rsidRPr="0075484C" w:rsidRDefault="0075484C" w:rsidP="0075484C">
      <w:pPr>
        <w:numPr>
          <w:ilvl w:val="0"/>
          <w:numId w:val="28"/>
        </w:numPr>
      </w:pPr>
      <w:r w:rsidRPr="0075484C">
        <w:rPr>
          <w:b/>
          <w:bCs/>
        </w:rPr>
        <w:t xml:space="preserve">Stand ↔ </w:t>
      </w:r>
      <w:proofErr w:type="spellStart"/>
      <w:r w:rsidRPr="0075484C">
        <w:rPr>
          <w:b/>
          <w:bCs/>
        </w:rPr>
        <w:t>FirmaCopie</w:t>
      </w:r>
      <w:proofErr w:type="spellEnd"/>
      <w:r w:rsidRPr="0075484C">
        <w:rPr>
          <w:b/>
          <w:bCs/>
        </w:rPr>
        <w:t xml:space="preserve"> (“Ospita”)</w:t>
      </w:r>
      <w:r w:rsidRPr="0075484C">
        <w:t xml:space="preserve">: Relazione </w:t>
      </w:r>
      <w:proofErr w:type="gramStart"/>
      <w:r w:rsidRPr="0075484C">
        <w:t>1:N.</w:t>
      </w:r>
      <w:proofErr w:type="gramEnd"/>
      <w:r w:rsidRPr="0075484C">
        <w:t xml:space="preserve"> Uno stand fisico ospita diversi eventi firma durante l’arco della giornata.</w:t>
      </w:r>
    </w:p>
    <w:p w14:paraId="4E6259F3" w14:textId="79693FA2" w:rsidR="0075484C" w:rsidRPr="0075484C" w:rsidRDefault="0075484C" w:rsidP="0075484C">
      <w:pPr>
        <w:rPr>
          <w:b/>
          <w:bCs/>
        </w:rPr>
      </w:pPr>
      <w:r w:rsidRPr="0075484C">
        <w:rPr>
          <w:b/>
          <w:bCs/>
        </w:rPr>
        <w:t>Relazioni di Interazione Utente</w:t>
      </w:r>
    </w:p>
    <w:p w14:paraId="2E21ABB3" w14:textId="77777777" w:rsidR="0075484C" w:rsidRPr="0075484C" w:rsidRDefault="0075484C" w:rsidP="0075484C">
      <w:r w:rsidRPr="0075484C">
        <w:t>Rappresentano le azioni compiute dai fan (utenti semplici) sul portale.</w:t>
      </w:r>
    </w:p>
    <w:p w14:paraId="5CC4C57F" w14:textId="77777777" w:rsidR="0075484C" w:rsidRPr="0075484C" w:rsidRDefault="0075484C" w:rsidP="0075484C">
      <w:pPr>
        <w:numPr>
          <w:ilvl w:val="0"/>
          <w:numId w:val="29"/>
        </w:numPr>
      </w:pPr>
      <w:r w:rsidRPr="0075484C">
        <w:rPr>
          <w:b/>
          <w:bCs/>
        </w:rPr>
        <w:t>Utente ↔ Prenotazione (“Effettua”)</w:t>
      </w:r>
      <w:r w:rsidRPr="0075484C">
        <w:t xml:space="preserve">: Relazione </w:t>
      </w:r>
      <w:proofErr w:type="gramStart"/>
      <w:r w:rsidRPr="0075484C">
        <w:t>1:N.</w:t>
      </w:r>
      <w:proofErr w:type="gramEnd"/>
      <w:r w:rsidRPr="0075484C">
        <w:t xml:space="preserve"> Un utente può prenotare più ticket per diversi autori.</w:t>
      </w:r>
    </w:p>
    <w:p w14:paraId="03D98051" w14:textId="77777777" w:rsidR="0075484C" w:rsidRPr="0075484C" w:rsidRDefault="0075484C" w:rsidP="0075484C">
      <w:pPr>
        <w:numPr>
          <w:ilvl w:val="0"/>
          <w:numId w:val="29"/>
        </w:numPr>
      </w:pPr>
      <w:proofErr w:type="spellStart"/>
      <w:r w:rsidRPr="0075484C">
        <w:rPr>
          <w:b/>
          <w:bCs/>
        </w:rPr>
        <w:t>FirmaCopie</w:t>
      </w:r>
      <w:proofErr w:type="spellEnd"/>
      <w:r w:rsidRPr="0075484C">
        <w:rPr>
          <w:b/>
          <w:bCs/>
        </w:rPr>
        <w:t xml:space="preserve"> ↔ Prenotazione (“Riceve”)</w:t>
      </w:r>
      <w:r w:rsidRPr="0075484C">
        <w:t xml:space="preserve">: Relazione </w:t>
      </w:r>
      <w:proofErr w:type="gramStart"/>
      <w:r w:rsidRPr="0075484C">
        <w:t>1:N.</w:t>
      </w:r>
      <w:proofErr w:type="gramEnd"/>
      <w:r w:rsidRPr="0075484C">
        <w:t xml:space="preserve"> Un singolo evento firma accetta molteplici prenotazioni fino al limite di capienza.</w:t>
      </w:r>
    </w:p>
    <w:p w14:paraId="4A1C5B79" w14:textId="77777777" w:rsidR="0075484C" w:rsidRPr="0075484C" w:rsidRDefault="0075484C" w:rsidP="0075484C">
      <w:pPr>
        <w:numPr>
          <w:ilvl w:val="0"/>
          <w:numId w:val="29"/>
        </w:numPr>
      </w:pPr>
      <w:r w:rsidRPr="0075484C">
        <w:rPr>
          <w:b/>
          <w:bCs/>
        </w:rPr>
        <w:lastRenderedPageBreak/>
        <w:t>Utente ↔ Recensione (“Scrive”)</w:t>
      </w:r>
      <w:r w:rsidRPr="0075484C">
        <w:t xml:space="preserve">: Relazione </w:t>
      </w:r>
      <w:proofErr w:type="gramStart"/>
      <w:r w:rsidRPr="0075484C">
        <w:t>1:N.</w:t>
      </w:r>
      <w:proofErr w:type="gramEnd"/>
      <w:r w:rsidRPr="0075484C">
        <w:t xml:space="preserve"> Un utente può lasciare </w:t>
      </w:r>
      <w:proofErr w:type="gramStart"/>
      <w:r w:rsidRPr="0075484C">
        <w:t>feedback</w:t>
      </w:r>
      <w:proofErr w:type="gramEnd"/>
      <w:r w:rsidRPr="0075484C">
        <w:t xml:space="preserve"> su tutti gli eventi a cui ha partecipato.</w:t>
      </w:r>
    </w:p>
    <w:p w14:paraId="3CEE05B4" w14:textId="77777777" w:rsidR="0075484C" w:rsidRPr="0075484C" w:rsidRDefault="0075484C" w:rsidP="0075484C">
      <w:pPr>
        <w:numPr>
          <w:ilvl w:val="0"/>
          <w:numId w:val="29"/>
        </w:numPr>
      </w:pPr>
      <w:proofErr w:type="spellStart"/>
      <w:r w:rsidRPr="0075484C">
        <w:rPr>
          <w:b/>
          <w:bCs/>
        </w:rPr>
        <w:t>FirmaCopie</w:t>
      </w:r>
      <w:proofErr w:type="spellEnd"/>
      <w:r w:rsidRPr="0075484C">
        <w:rPr>
          <w:b/>
          <w:bCs/>
        </w:rPr>
        <w:t xml:space="preserve"> ↔ Recensione (“Ottiene”)</w:t>
      </w:r>
      <w:r w:rsidRPr="0075484C">
        <w:t xml:space="preserve">: Relazione </w:t>
      </w:r>
      <w:proofErr w:type="gramStart"/>
      <w:r w:rsidRPr="0075484C">
        <w:t>1:N.</w:t>
      </w:r>
      <w:proofErr w:type="gramEnd"/>
      <w:r w:rsidRPr="0075484C">
        <w:t xml:space="preserve"> L’evento raccoglie i commenti e i voti degli utenti per fini statistici e qualitativi.</w:t>
      </w:r>
    </w:p>
    <w:p w14:paraId="58D91237" w14:textId="77777777" w:rsidR="0075484C" w:rsidRDefault="0075484C" w:rsidP="0075484C"/>
    <w:p w14:paraId="5159DC41" w14:textId="192CA613" w:rsidR="00DE29B4" w:rsidRPr="00071EF4" w:rsidRDefault="00D143EA" w:rsidP="00DE29B4">
      <w:pPr>
        <w:ind w:left="360"/>
      </w:pPr>
      <w:r>
        <w:rPr>
          <w:noProof/>
        </w:rPr>
        <w:drawing>
          <wp:inline distT="0" distB="0" distL="0" distR="0" wp14:anchorId="60EBED42" wp14:editId="62FFA674">
            <wp:extent cx="6120130" cy="4785995"/>
            <wp:effectExtent l="0" t="0" r="0" b="0"/>
            <wp:docPr id="21062719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7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6ABA" w14:textId="77777777" w:rsidR="00071EF4" w:rsidRPr="00071EF4" w:rsidRDefault="00071EF4" w:rsidP="00071EF4">
      <w:r w:rsidRPr="00071EF4">
        <w:pict w14:anchorId="54EAFECC">
          <v:rect id="_x0000_i1171" style="width:0;height:0" o:hralign="center" o:hrstd="t" o:hr="t" fillcolor="#a0a0a0" stroked="f"/>
        </w:pict>
      </w:r>
    </w:p>
    <w:p w14:paraId="2CCA2588" w14:textId="77777777" w:rsidR="00071EF4" w:rsidRPr="00071EF4" w:rsidRDefault="00071EF4" w:rsidP="00071EF4">
      <w:pPr>
        <w:rPr>
          <w:b/>
          <w:bCs/>
        </w:rPr>
      </w:pPr>
      <w:r w:rsidRPr="00071EF4">
        <w:rPr>
          <w:b/>
          <w:bCs/>
        </w:rPr>
        <w:t>2.2 Dizionario dei Dati e Vincoli di Integrità</w:t>
      </w:r>
    </w:p>
    <w:p w14:paraId="620EA294" w14:textId="77777777" w:rsidR="00071EF4" w:rsidRPr="00071EF4" w:rsidRDefault="00071EF4" w:rsidP="00071EF4">
      <w:r w:rsidRPr="00071EF4">
        <w:t>Il sistema implementa logiche di business stringenti per garantire la coerenza dei dati durante l’evento Comicon 2026.</w:t>
      </w:r>
    </w:p>
    <w:p w14:paraId="667FEF3D" w14:textId="77777777" w:rsidR="00071EF4" w:rsidRPr="00071EF4" w:rsidRDefault="00071EF4" w:rsidP="00071EF4">
      <w:pPr>
        <w:rPr>
          <w:b/>
          <w:bCs/>
        </w:rPr>
      </w:pPr>
      <w:r w:rsidRPr="00071EF4">
        <w:rPr>
          <w:b/>
          <w:bCs/>
        </w:rPr>
        <w:t>Gestione dell’Anagrafica e dei Ruoli</w:t>
      </w:r>
    </w:p>
    <w:p w14:paraId="5509F171" w14:textId="77777777" w:rsidR="00071EF4" w:rsidRPr="00071EF4" w:rsidRDefault="00071EF4" w:rsidP="00071EF4">
      <w:r w:rsidRPr="00071EF4">
        <w:t>L’entità </w:t>
      </w:r>
      <w:r w:rsidRPr="00071EF4">
        <w:rPr>
          <w:b/>
          <w:bCs/>
        </w:rPr>
        <w:t>Utente</w:t>
      </w:r>
      <w:r w:rsidRPr="00071EF4">
        <w:t> estende il modello </w:t>
      </w:r>
      <w:proofErr w:type="spellStart"/>
      <w:r w:rsidRPr="00071EF4">
        <w:t>AbstractUser</w:t>
      </w:r>
      <w:proofErr w:type="spellEnd"/>
      <w:r w:rsidRPr="00071EF4">
        <w:t> di Django, centralizzando l’autenticazione. Tramite il campo ruolo (utente, autore, editore, admin), il sistema gestisce la visibilità delle funzioni.</w:t>
      </w:r>
    </w:p>
    <w:p w14:paraId="798066AC" w14:textId="77777777" w:rsidR="00071EF4" w:rsidRPr="00071EF4" w:rsidRDefault="00071EF4" w:rsidP="00071EF4">
      <w:pPr>
        <w:numPr>
          <w:ilvl w:val="0"/>
          <w:numId w:val="22"/>
        </w:numPr>
      </w:pPr>
      <w:r w:rsidRPr="00071EF4">
        <w:rPr>
          <w:b/>
          <w:bCs/>
        </w:rPr>
        <w:lastRenderedPageBreak/>
        <w:t>Specializzazione</w:t>
      </w:r>
      <w:r w:rsidRPr="00071EF4">
        <w:t>: Gli utenti con ruolo “autore” possiedono un’estensione nel modello </w:t>
      </w:r>
      <w:r w:rsidRPr="00071EF4">
        <w:rPr>
          <w:b/>
          <w:bCs/>
        </w:rPr>
        <w:t>Autore</w:t>
      </w:r>
      <w:r w:rsidRPr="00071EF4">
        <w:t> (relazione 1:1), che permette di tracciare l’opera principale e l’affiliazione editoriale.</w:t>
      </w:r>
    </w:p>
    <w:p w14:paraId="4DEFC088" w14:textId="19E2CB30" w:rsidR="00071EF4" w:rsidRPr="00071EF4" w:rsidRDefault="00071EF4" w:rsidP="00071EF4">
      <w:pPr>
        <w:numPr>
          <w:ilvl w:val="0"/>
          <w:numId w:val="22"/>
        </w:numPr>
      </w:pPr>
      <w:r w:rsidRPr="00071EF4">
        <w:rPr>
          <w:b/>
          <w:bCs/>
        </w:rPr>
        <w:t>Automazione</w:t>
      </w:r>
      <w:r w:rsidRPr="00071EF4">
        <w:t>: Tramite segnali </w:t>
      </w:r>
      <w:proofErr w:type="spellStart"/>
      <w:r w:rsidRPr="00071EF4">
        <w:t>post_save</w:t>
      </w:r>
      <w:proofErr w:type="spellEnd"/>
      <w:r w:rsidRPr="00071EF4">
        <w:t>, la creazione di un utente “</w:t>
      </w:r>
      <w:r w:rsidR="00DF3320">
        <w:t>casa editrice</w:t>
      </w:r>
      <w:r w:rsidR="005A1B11">
        <w:t>3</w:t>
      </w:r>
      <w:r w:rsidRPr="00071EF4">
        <w:t>” o “autore” genera automaticamente le relative istanze nei modelli di competenza.</w:t>
      </w:r>
    </w:p>
    <w:p w14:paraId="01B9F88D" w14:textId="77777777" w:rsidR="00071EF4" w:rsidRPr="00071EF4" w:rsidRDefault="00071EF4" w:rsidP="00071EF4">
      <w:pPr>
        <w:rPr>
          <w:b/>
          <w:bCs/>
        </w:rPr>
      </w:pPr>
      <w:r w:rsidRPr="00071EF4">
        <w:rPr>
          <w:b/>
          <w:bCs/>
        </w:rPr>
        <w:t>Architettura dell’Evento (</w:t>
      </w:r>
      <w:proofErr w:type="spellStart"/>
      <w:r w:rsidRPr="00071EF4">
        <w:rPr>
          <w:b/>
          <w:bCs/>
        </w:rPr>
        <w:t>FirmaCopie</w:t>
      </w:r>
      <w:proofErr w:type="spellEnd"/>
      <w:r w:rsidRPr="00071EF4">
        <w:rPr>
          <w:b/>
          <w:bCs/>
        </w:rPr>
        <w:t>)</w:t>
      </w:r>
    </w:p>
    <w:p w14:paraId="5680F637" w14:textId="7246C4EB" w:rsidR="00071EF4" w:rsidRPr="00071EF4" w:rsidRDefault="00071EF4" w:rsidP="00071EF4">
      <w:r w:rsidRPr="00071EF4">
        <w:t>Il modello </w:t>
      </w:r>
      <w:proofErr w:type="spellStart"/>
      <w:r w:rsidRPr="00071EF4">
        <w:rPr>
          <w:b/>
          <w:bCs/>
        </w:rPr>
        <w:t>FirmaCopie</w:t>
      </w:r>
      <w:proofErr w:type="spellEnd"/>
      <w:r w:rsidRPr="00071EF4">
        <w:t> rappresenta l’entità centrale del sistema. Essa mette in relazione un </w:t>
      </w:r>
      <w:r w:rsidRPr="00071EF4">
        <w:rPr>
          <w:b/>
          <w:bCs/>
        </w:rPr>
        <w:t>Autore</w:t>
      </w:r>
      <w:r w:rsidRPr="00071EF4">
        <w:t>, uno </w:t>
      </w:r>
      <w:r w:rsidRPr="00071EF4">
        <w:rPr>
          <w:b/>
          <w:bCs/>
        </w:rPr>
        <w:t>Stand</w:t>
      </w:r>
      <w:r w:rsidRPr="00071EF4">
        <w:t> e una </w:t>
      </w:r>
      <w:r w:rsidRPr="00071EF4">
        <w:rPr>
          <w:b/>
          <w:bCs/>
        </w:rPr>
        <w:t>Disponibilit</w:t>
      </w:r>
      <w:r w:rsidR="00DE29B4">
        <w:rPr>
          <w:b/>
          <w:bCs/>
        </w:rPr>
        <w:t>à</w:t>
      </w:r>
      <w:r w:rsidRPr="00071EF4">
        <w:t> temporale.</w:t>
      </w:r>
    </w:p>
    <w:p w14:paraId="2C727047" w14:textId="56378D9E" w:rsidR="00071EF4" w:rsidRPr="00071EF4" w:rsidRDefault="00071EF4" w:rsidP="00071EF4">
      <w:pPr>
        <w:numPr>
          <w:ilvl w:val="0"/>
          <w:numId w:val="23"/>
        </w:numPr>
      </w:pPr>
      <w:r w:rsidRPr="00071EF4">
        <w:rPr>
          <w:b/>
          <w:bCs/>
        </w:rPr>
        <w:t>Vincolo di Unicità</w:t>
      </w:r>
      <w:r w:rsidRPr="00071EF4">
        <w:t>: È stato definito un vincolo </w:t>
      </w:r>
      <w:proofErr w:type="spellStart"/>
      <w:r w:rsidRPr="00071EF4">
        <w:t>unique_together</w:t>
      </w:r>
      <w:proofErr w:type="spellEnd"/>
      <w:r w:rsidRPr="00071EF4">
        <w:t> sui campi disponibilit</w:t>
      </w:r>
      <w:r w:rsidR="00DE29B4">
        <w:t>à</w:t>
      </w:r>
      <w:r w:rsidRPr="00071EF4">
        <w:t> e stand. Questo impedisce conflitti logistici, assicurando che uno stand non possa ospitare due eventi diversi nello stesso slot orario.</w:t>
      </w:r>
    </w:p>
    <w:p w14:paraId="3D4A2B89" w14:textId="77777777" w:rsidR="00071EF4" w:rsidRPr="00071EF4" w:rsidRDefault="00071EF4" w:rsidP="00071EF4">
      <w:pPr>
        <w:numPr>
          <w:ilvl w:val="0"/>
          <w:numId w:val="23"/>
        </w:numPr>
      </w:pPr>
      <w:r w:rsidRPr="00071EF4">
        <w:rPr>
          <w:b/>
          <w:bCs/>
        </w:rPr>
        <w:t>Integrità Referenziale</w:t>
      </w:r>
      <w:r w:rsidRPr="00071EF4">
        <w:t>: Le relazioni sono gestite prevalentemente con </w:t>
      </w:r>
      <w:proofErr w:type="spellStart"/>
      <w:r w:rsidRPr="00071EF4">
        <w:t>on_delete</w:t>
      </w:r>
      <w:proofErr w:type="spellEnd"/>
      <w:r w:rsidRPr="00071EF4">
        <w:t>=CASCADE per garantire che l’eliminazione di un evento rimuova automaticamente le prenotazioni orfane. Tuttavia, per le Case Editrici si è optato per SET_NULL in alcuni campi per preservare lo storico degli autori anche in caso di cessata affiliazione.</w:t>
      </w:r>
    </w:p>
    <w:p w14:paraId="6174F525" w14:textId="77777777" w:rsidR="00071EF4" w:rsidRPr="00071EF4" w:rsidRDefault="00071EF4" w:rsidP="00071EF4">
      <w:pPr>
        <w:rPr>
          <w:b/>
          <w:bCs/>
        </w:rPr>
      </w:pPr>
      <w:r w:rsidRPr="00071EF4">
        <w:rPr>
          <w:b/>
          <w:bCs/>
        </w:rPr>
        <w:t>Gestione delle Transazioni (Prenotazioni e Recensioni)</w:t>
      </w:r>
    </w:p>
    <w:p w14:paraId="5EED6621" w14:textId="77777777" w:rsidR="00071EF4" w:rsidRPr="00071EF4" w:rsidRDefault="00071EF4" w:rsidP="00071EF4">
      <w:pPr>
        <w:numPr>
          <w:ilvl w:val="0"/>
          <w:numId w:val="24"/>
        </w:numPr>
      </w:pPr>
      <w:r w:rsidRPr="00071EF4">
        <w:rPr>
          <w:b/>
          <w:bCs/>
        </w:rPr>
        <w:t>Prenotazione</w:t>
      </w:r>
      <w:r w:rsidRPr="00071EF4">
        <w:t>: Per evitare abusi, il sistema impone un vincolo di unicità sulla coppia utente e firmacopie. Un utente può staccare un solo ticket per ogni specifico evento.</w:t>
      </w:r>
    </w:p>
    <w:p w14:paraId="5473EA16" w14:textId="77777777" w:rsidR="00071EF4" w:rsidRPr="00071EF4" w:rsidRDefault="00071EF4" w:rsidP="00071EF4">
      <w:pPr>
        <w:numPr>
          <w:ilvl w:val="0"/>
          <w:numId w:val="24"/>
        </w:numPr>
      </w:pPr>
      <w:r w:rsidRPr="00071EF4">
        <w:rPr>
          <w:b/>
          <w:bCs/>
        </w:rPr>
        <w:t>Recensione</w:t>
      </w:r>
      <w:r w:rsidRPr="00071EF4">
        <w:t xml:space="preserve">: Analogamente, un utente può lasciare un </w:t>
      </w:r>
      <w:proofErr w:type="gramStart"/>
      <w:r w:rsidRPr="00071EF4">
        <w:t>feedback</w:t>
      </w:r>
      <w:proofErr w:type="gramEnd"/>
      <w:r w:rsidRPr="00071EF4">
        <w:t xml:space="preserve"> (voto 1-5) solo per gli eventi a cui è stato associato, con il vincolo di una singola recensione per evento per garantire l’imparzialità delle medie.</w:t>
      </w:r>
    </w:p>
    <w:p w14:paraId="7DE82F9F" w14:textId="77777777" w:rsidR="00071EF4" w:rsidRPr="00071EF4" w:rsidRDefault="00071EF4" w:rsidP="00071EF4">
      <w:pPr>
        <w:numPr>
          <w:ilvl w:val="0"/>
          <w:numId w:val="24"/>
        </w:numPr>
      </w:pPr>
      <w:r w:rsidRPr="00071EF4">
        <w:rPr>
          <w:b/>
          <w:bCs/>
        </w:rPr>
        <w:t>Capienza Stand</w:t>
      </w:r>
      <w:r w:rsidRPr="00071EF4">
        <w:t>: Il metodo </w:t>
      </w:r>
      <w:proofErr w:type="spellStart"/>
      <w:r w:rsidRPr="00071EF4">
        <w:t>get_posti_</w:t>
      </w:r>
      <w:proofErr w:type="gramStart"/>
      <w:r w:rsidRPr="00071EF4">
        <w:t>disponibili</w:t>
      </w:r>
      <w:proofErr w:type="spellEnd"/>
      <w:r w:rsidRPr="00071EF4">
        <w:t>(</w:t>
      </w:r>
      <w:proofErr w:type="gramEnd"/>
      <w:r w:rsidRPr="00071EF4">
        <w:t xml:space="preserve">) nel modello </w:t>
      </w:r>
      <w:proofErr w:type="spellStart"/>
      <w:r w:rsidRPr="00071EF4">
        <w:t>FirmaCopie</w:t>
      </w:r>
      <w:proofErr w:type="spellEnd"/>
      <w:r w:rsidRPr="00071EF4">
        <w:t xml:space="preserve"> calcola dinamicamente la disponibilità residua sottraendo il conteggio delle prenotazioni effettive alla capienza totale dello stand (</w:t>
      </w:r>
      <w:proofErr w:type="spellStart"/>
      <w:r w:rsidRPr="00071EF4">
        <w:t>totale_persone</w:t>
      </w:r>
      <w:proofErr w:type="spellEnd"/>
      <w:r w:rsidRPr="00071EF4">
        <w:t>).</w:t>
      </w:r>
    </w:p>
    <w:p w14:paraId="4F77DA9A" w14:textId="77777777" w:rsidR="00071EF4" w:rsidRPr="00071EF4" w:rsidRDefault="00071EF4" w:rsidP="00071EF4">
      <w:r w:rsidRPr="00071EF4">
        <w:pict w14:anchorId="563DCAD3">
          <v:rect id="_x0000_i1172" style="width:0;height:0" o:hralign="center" o:hrstd="t" o:hr="t" fillcolor="#a0a0a0" stroked="f"/>
        </w:pict>
      </w:r>
    </w:p>
    <w:p w14:paraId="440A18E4" w14:textId="77777777" w:rsidR="00071EF4" w:rsidRPr="00071EF4" w:rsidRDefault="00071EF4" w:rsidP="00071EF4">
      <w:pPr>
        <w:rPr>
          <w:b/>
          <w:bCs/>
        </w:rPr>
      </w:pPr>
      <w:r w:rsidRPr="00071EF4">
        <w:rPr>
          <w:b/>
          <w:bCs/>
        </w:rPr>
        <w:t>2.3 Scelte di Semplificazione e Ottimizzazione</w:t>
      </w:r>
    </w:p>
    <w:p w14:paraId="5269BF97" w14:textId="77777777" w:rsidR="00071EF4" w:rsidRPr="00071EF4" w:rsidRDefault="00071EF4" w:rsidP="00071EF4">
      <w:r w:rsidRPr="00071EF4">
        <w:t>Durante la progettazione, sono state effettuate delle scelte mirate per migliorare le performance del database:</w:t>
      </w:r>
    </w:p>
    <w:p w14:paraId="3DE7D8C0" w14:textId="77777777" w:rsidR="00071EF4" w:rsidRPr="00071EF4" w:rsidRDefault="00071EF4" w:rsidP="00071EF4">
      <w:pPr>
        <w:numPr>
          <w:ilvl w:val="0"/>
          <w:numId w:val="25"/>
        </w:numPr>
      </w:pPr>
      <w:r w:rsidRPr="00071EF4">
        <w:rPr>
          <w:b/>
          <w:bCs/>
        </w:rPr>
        <w:t>Normalizzazione del Genere</w:t>
      </w:r>
      <w:r w:rsidRPr="00071EF4">
        <w:t>: Nonostante la presenza di un modello “Genere” (deprecato), si è scelto di utilizzare un campo </w:t>
      </w:r>
      <w:proofErr w:type="spellStart"/>
      <w:r w:rsidRPr="00071EF4">
        <w:t>CharField</w:t>
      </w:r>
      <w:proofErr w:type="spellEnd"/>
      <w:r w:rsidRPr="00071EF4">
        <w:t> con </w:t>
      </w:r>
      <w:proofErr w:type="spellStart"/>
      <w:r w:rsidRPr="00071EF4">
        <w:t>choices</w:t>
      </w:r>
      <w:proofErr w:type="spellEnd"/>
      <w:r w:rsidRPr="00071EF4">
        <w:t> predefinite all’interno del modello </w:t>
      </w:r>
      <w:r w:rsidRPr="00071EF4">
        <w:rPr>
          <w:b/>
          <w:bCs/>
        </w:rPr>
        <w:t>Fumetto</w:t>
      </w:r>
      <w:r w:rsidRPr="00071EF4">
        <w:t>. Questa scelta riduce il numero di JOIN nelle query di visualizzazione del catalogo, velocizzando il caricamento delle pagine.</w:t>
      </w:r>
    </w:p>
    <w:p w14:paraId="02730FE0" w14:textId="77777777" w:rsidR="00071EF4" w:rsidRPr="00071EF4" w:rsidRDefault="00071EF4" w:rsidP="00071EF4">
      <w:pPr>
        <w:numPr>
          <w:ilvl w:val="0"/>
          <w:numId w:val="25"/>
        </w:numPr>
      </w:pPr>
      <w:r w:rsidRPr="00071EF4">
        <w:rPr>
          <w:b/>
          <w:bCs/>
        </w:rPr>
        <w:lastRenderedPageBreak/>
        <w:t>Ridondanza Controllata</w:t>
      </w:r>
      <w:r w:rsidRPr="00071EF4">
        <w:t>: Il modello </w:t>
      </w:r>
      <w:r w:rsidRPr="00071EF4">
        <w:rPr>
          <w:b/>
          <w:bCs/>
        </w:rPr>
        <w:t>Prodotto</w:t>
      </w:r>
      <w:r w:rsidRPr="00071EF4">
        <w:t> sostituisce il precedente “</w:t>
      </w:r>
      <w:proofErr w:type="spellStart"/>
      <w:r w:rsidRPr="00071EF4">
        <w:t>ProdottoEditore</w:t>
      </w:r>
      <w:proofErr w:type="spellEnd"/>
      <w:r w:rsidRPr="00071EF4">
        <w:t>” per uniformare la gestione dei gadget e degli albi sotto un’unica interfaccia, semplificando la manutenzione del codice.</w:t>
      </w:r>
    </w:p>
    <w:p w14:paraId="1334BADA" w14:textId="77777777" w:rsidR="00071EF4" w:rsidRPr="00071EF4" w:rsidRDefault="00071EF4" w:rsidP="00071EF4">
      <w:pPr>
        <w:numPr>
          <w:ilvl w:val="0"/>
          <w:numId w:val="25"/>
        </w:numPr>
      </w:pPr>
      <w:r w:rsidRPr="00071EF4">
        <w:rPr>
          <w:b/>
          <w:bCs/>
        </w:rPr>
        <w:t>Tracciabilità Temporale</w:t>
      </w:r>
      <w:r w:rsidRPr="00071EF4">
        <w:t>: L’uso di </w:t>
      </w:r>
      <w:proofErr w:type="spellStart"/>
      <w:r w:rsidRPr="00071EF4">
        <w:t>auto_now_add</w:t>
      </w:r>
      <w:proofErr w:type="spellEnd"/>
      <w:r w:rsidRPr="00071EF4">
        <w:t> nei modelli Prenotazione e Recensione permette un audit log accurato delle attività degli utenti senza necessità di input manuale.</w:t>
      </w:r>
    </w:p>
    <w:p w14:paraId="5DE24973" w14:textId="77777777" w:rsidR="003D1652" w:rsidRPr="003D1652" w:rsidRDefault="003D1652" w:rsidP="003D1652">
      <w:r w:rsidRPr="003D1652">
        <w:pict w14:anchorId="1AE75D7B">
          <v:rect id="_x0000_i1102" style="width:0;height:0" o:hralign="center" o:hrstd="t" o:hr="t" fillcolor="#a0a0a0" stroked="f"/>
        </w:pict>
      </w:r>
    </w:p>
    <w:p w14:paraId="4D28AE19" w14:textId="3F55F88F" w:rsidR="003D1652" w:rsidRPr="003D1652" w:rsidRDefault="003D1652" w:rsidP="003D165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Pr="003D1652">
        <w:rPr>
          <w:b/>
          <w:bCs/>
          <w:sz w:val="36"/>
          <w:szCs w:val="36"/>
        </w:rPr>
        <w:t>Implementazione del Sistema Informativo</w:t>
      </w:r>
    </w:p>
    <w:p w14:paraId="2CABCF72" w14:textId="77777777" w:rsidR="003D1652" w:rsidRPr="003D1652" w:rsidRDefault="003D1652" w:rsidP="003D1652">
      <w:r w:rsidRPr="003D1652">
        <w:t>Tecnologie Utilizzate</w:t>
      </w:r>
    </w:p>
    <w:p w14:paraId="56422480" w14:textId="77777777" w:rsidR="003D1652" w:rsidRPr="003D1652" w:rsidRDefault="003D1652" w:rsidP="003D1652">
      <w:pPr>
        <w:numPr>
          <w:ilvl w:val="0"/>
          <w:numId w:val="16"/>
        </w:numPr>
      </w:pPr>
      <w:proofErr w:type="spellStart"/>
      <w:r w:rsidRPr="003D1652">
        <w:rPr>
          <w:b/>
          <w:bCs/>
        </w:rPr>
        <w:t>Backend</w:t>
      </w:r>
      <w:proofErr w:type="spellEnd"/>
      <w:r w:rsidRPr="003D1652">
        <w:t>: Framework Django per la logica di business e gestione ORM.</w:t>
      </w:r>
    </w:p>
    <w:p w14:paraId="427F2568" w14:textId="77777777" w:rsidR="003D1652" w:rsidRPr="003D1652" w:rsidRDefault="003D1652" w:rsidP="003D1652">
      <w:pPr>
        <w:numPr>
          <w:ilvl w:val="0"/>
          <w:numId w:val="16"/>
        </w:numPr>
      </w:pPr>
      <w:proofErr w:type="spellStart"/>
      <w:r w:rsidRPr="003D1652">
        <w:rPr>
          <w:b/>
          <w:bCs/>
        </w:rPr>
        <w:t>Frontend</w:t>
      </w:r>
      <w:proofErr w:type="spellEnd"/>
      <w:r w:rsidRPr="003D1652">
        <w:t>: Sistema di Template di Django.</w:t>
      </w:r>
    </w:p>
    <w:p w14:paraId="22CAD7A2" w14:textId="77777777" w:rsidR="003D1652" w:rsidRPr="003D1652" w:rsidRDefault="003D1652" w:rsidP="003D1652">
      <w:pPr>
        <w:numPr>
          <w:ilvl w:val="0"/>
          <w:numId w:val="16"/>
        </w:numPr>
      </w:pPr>
      <w:r w:rsidRPr="003D1652">
        <w:rPr>
          <w:b/>
          <w:bCs/>
        </w:rPr>
        <w:t>Interfaccia Grafica</w:t>
      </w:r>
      <w:r w:rsidRPr="003D1652">
        <w:t>: Bootstrap CSS per un design responsive e moderno.</w:t>
      </w:r>
    </w:p>
    <w:p w14:paraId="5ABF14F4" w14:textId="77777777" w:rsidR="003D1652" w:rsidRPr="003D1652" w:rsidRDefault="003D1652" w:rsidP="003D1652">
      <w:r w:rsidRPr="003D1652">
        <w:t>Funzionalità Realizzate</w:t>
      </w:r>
    </w:p>
    <w:p w14:paraId="6F93A9D5" w14:textId="77777777" w:rsidR="003D1652" w:rsidRPr="003D1652" w:rsidRDefault="003D1652" w:rsidP="003D1652">
      <w:r w:rsidRPr="003D1652">
        <w:t>Come richiesto dalla traccia, sono state implementate le seguenti funzionalità core:</w:t>
      </w:r>
    </w:p>
    <w:p w14:paraId="0EE73E61" w14:textId="77777777" w:rsidR="003D1652" w:rsidRPr="003D1652" w:rsidRDefault="003D1652" w:rsidP="003D1652">
      <w:pPr>
        <w:numPr>
          <w:ilvl w:val="0"/>
          <w:numId w:val="17"/>
        </w:numPr>
      </w:pPr>
      <w:r w:rsidRPr="003D1652">
        <w:rPr>
          <w:b/>
          <w:bCs/>
        </w:rPr>
        <w:t>Registrazione e Autenticazione differenziata</w:t>
      </w:r>
      <w:r w:rsidRPr="003D1652">
        <w:t>: Accesso granulare in base al ruolo (Utente/Autore/Editore).</w:t>
      </w:r>
    </w:p>
    <w:p w14:paraId="5850B53A" w14:textId="77777777" w:rsidR="003D1652" w:rsidRPr="003D1652" w:rsidRDefault="003D1652" w:rsidP="003D1652">
      <w:pPr>
        <w:numPr>
          <w:ilvl w:val="0"/>
          <w:numId w:val="17"/>
        </w:numPr>
      </w:pPr>
      <w:r w:rsidRPr="003D1652">
        <w:rPr>
          <w:b/>
          <w:bCs/>
        </w:rPr>
        <w:t>Gestione Eventi e Prenotazioni</w:t>
      </w:r>
      <w:r w:rsidRPr="003D1652">
        <w:t>: Sistema di riservazione del posto con aggiornamento in tempo reale della disponibilità.</w:t>
      </w:r>
    </w:p>
    <w:p w14:paraId="2B454F6F" w14:textId="77777777" w:rsidR="003D1652" w:rsidRPr="003D1652" w:rsidRDefault="003D1652" w:rsidP="003D1652">
      <w:pPr>
        <w:numPr>
          <w:ilvl w:val="0"/>
          <w:numId w:val="17"/>
        </w:numPr>
      </w:pPr>
      <w:r w:rsidRPr="003D1652">
        <w:rPr>
          <w:b/>
          <w:bCs/>
        </w:rPr>
        <w:t>Catalogo Prodotti e Autori</w:t>
      </w:r>
      <w:r w:rsidRPr="003D1652">
        <w:t>: Visualizzazione dettagliata delle opere e degli artisti presenti alla fiera.</w:t>
      </w:r>
    </w:p>
    <w:p w14:paraId="1D05153E" w14:textId="77777777" w:rsidR="003D1652" w:rsidRPr="003D1652" w:rsidRDefault="003D1652" w:rsidP="003D1652">
      <w:pPr>
        <w:numPr>
          <w:ilvl w:val="0"/>
          <w:numId w:val="17"/>
        </w:numPr>
      </w:pPr>
      <w:r w:rsidRPr="003D1652">
        <w:rPr>
          <w:b/>
          <w:bCs/>
        </w:rPr>
        <w:t>Sistema di Recensioni</w:t>
      </w:r>
      <w:r w:rsidRPr="003D1652">
        <w:t xml:space="preserve">: Possibilità per gli utenti di lasciare </w:t>
      </w:r>
      <w:proofErr w:type="gramStart"/>
      <w:r w:rsidRPr="003D1652">
        <w:t>feedback</w:t>
      </w:r>
      <w:proofErr w:type="gramEnd"/>
      <w:r w:rsidRPr="003D1652">
        <w:t xml:space="preserve"> sugli incontri avvenuti.</w:t>
      </w:r>
    </w:p>
    <w:p w14:paraId="69E378AE" w14:textId="77777777" w:rsidR="003D1652" w:rsidRPr="003D1652" w:rsidRDefault="003D1652" w:rsidP="003D1652">
      <w:r w:rsidRPr="003D1652">
        <w:pict w14:anchorId="38F9FF9E">
          <v:rect id="_x0000_i1103" style="width:0;height:0" o:hralign="center" o:hrstd="t" o:hr="t" fillcolor="#a0a0a0" stroked="f"/>
        </w:pict>
      </w:r>
    </w:p>
    <w:p w14:paraId="56999143" w14:textId="448D5EEA" w:rsidR="003D1652" w:rsidRPr="003D1652" w:rsidRDefault="003D1652" w:rsidP="003D165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</w:t>
      </w:r>
      <w:r w:rsidRPr="003D1652">
        <w:rPr>
          <w:b/>
          <w:bCs/>
          <w:sz w:val="36"/>
          <w:szCs w:val="36"/>
        </w:rPr>
        <w:t>Istruzioni per l’Installazione e Avvio</w:t>
      </w:r>
    </w:p>
    <w:p w14:paraId="5C66A050" w14:textId="130BC159" w:rsidR="003D1652" w:rsidRPr="003D1652" w:rsidRDefault="003D1652" w:rsidP="003D1652">
      <w:pPr>
        <w:pStyle w:val="Paragrafoelenco"/>
        <w:numPr>
          <w:ilvl w:val="0"/>
          <w:numId w:val="18"/>
        </w:numPr>
      </w:pPr>
      <w:r w:rsidRPr="003D1652">
        <w:rPr>
          <w:b/>
          <w:bCs/>
        </w:rPr>
        <w:t>Repository</w:t>
      </w:r>
      <w:r w:rsidRPr="003D1652">
        <w:t>: Il codice è disponibile su GitHub al link fornito via mail.</w:t>
      </w:r>
    </w:p>
    <w:p w14:paraId="68210942" w14:textId="77777777" w:rsidR="003D1652" w:rsidRPr="003D1652" w:rsidRDefault="003D1652" w:rsidP="003D1652">
      <w:pPr>
        <w:numPr>
          <w:ilvl w:val="0"/>
          <w:numId w:val="18"/>
        </w:numPr>
      </w:pPr>
      <w:r w:rsidRPr="003D1652">
        <w:rPr>
          <w:b/>
          <w:bCs/>
        </w:rPr>
        <w:t>Setup iniziale</w:t>
      </w:r>
      <w:r w:rsidRPr="003D1652">
        <w:t>:</w:t>
      </w:r>
    </w:p>
    <w:p w14:paraId="566D0DE7" w14:textId="77777777" w:rsidR="003D1652" w:rsidRPr="003D1652" w:rsidRDefault="003D1652" w:rsidP="003D1652">
      <w:pPr>
        <w:ind w:left="708"/>
      </w:pPr>
      <w:r w:rsidRPr="003D1652">
        <w:t>Bash</w:t>
      </w:r>
    </w:p>
    <w:p w14:paraId="30BB4A75" w14:textId="77777777" w:rsidR="003D1652" w:rsidRPr="003D1652" w:rsidRDefault="003D1652" w:rsidP="003D1652">
      <w:pPr>
        <w:ind w:left="708"/>
      </w:pPr>
      <w:proofErr w:type="spellStart"/>
      <w:r w:rsidRPr="003D1652">
        <w:t>python</w:t>
      </w:r>
      <w:proofErr w:type="spellEnd"/>
      <w:r w:rsidRPr="003D1652">
        <w:t xml:space="preserve"> -m </w:t>
      </w:r>
      <w:proofErr w:type="spellStart"/>
      <w:proofErr w:type="gramStart"/>
      <w:r w:rsidRPr="003D1652">
        <w:t>venv</w:t>
      </w:r>
      <w:proofErr w:type="spellEnd"/>
      <w:r w:rsidRPr="003D1652">
        <w:t xml:space="preserve"> .</w:t>
      </w:r>
      <w:proofErr w:type="spellStart"/>
      <w:r w:rsidRPr="003D1652">
        <w:t>venv</w:t>
      </w:r>
      <w:proofErr w:type="spellEnd"/>
      <w:proofErr w:type="gramEnd"/>
    </w:p>
    <w:p w14:paraId="1C2447CB" w14:textId="77777777" w:rsidR="003D1652" w:rsidRPr="003D1652" w:rsidRDefault="003D1652" w:rsidP="003D1652">
      <w:pPr>
        <w:ind w:left="708"/>
      </w:pPr>
      <w:proofErr w:type="gramStart"/>
      <w:r w:rsidRPr="003D1652">
        <w:t>source .</w:t>
      </w:r>
      <w:proofErr w:type="spellStart"/>
      <w:r w:rsidRPr="003D1652">
        <w:t>venv</w:t>
      </w:r>
      <w:proofErr w:type="spellEnd"/>
      <w:proofErr w:type="gramEnd"/>
      <w:r w:rsidRPr="003D1652">
        <w:t>/bin/</w:t>
      </w:r>
      <w:proofErr w:type="spellStart"/>
      <w:proofErr w:type="gramStart"/>
      <w:r w:rsidRPr="003D1652">
        <w:t>activate</w:t>
      </w:r>
      <w:proofErr w:type="spellEnd"/>
      <w:r w:rsidRPr="003D1652">
        <w:t xml:space="preserve">  #</w:t>
      </w:r>
      <w:proofErr w:type="gramEnd"/>
      <w:r w:rsidRPr="003D1652">
        <w:t xml:space="preserve"> </w:t>
      </w:r>
      <w:proofErr w:type="gramStart"/>
      <w:r w:rsidRPr="003D1652">
        <w:t>(.</w:t>
      </w:r>
      <w:proofErr w:type="spellStart"/>
      <w:r w:rsidRPr="003D1652">
        <w:t>venv</w:t>
      </w:r>
      <w:proofErr w:type="spellEnd"/>
      <w:proofErr w:type="gramEnd"/>
      <w:r w:rsidRPr="003D1652">
        <w:t>\Scripts\</w:t>
      </w:r>
      <w:proofErr w:type="spellStart"/>
      <w:r w:rsidRPr="003D1652">
        <w:t>activate</w:t>
      </w:r>
      <w:proofErr w:type="spellEnd"/>
      <w:r w:rsidRPr="003D1652">
        <w:t xml:space="preserve"> su Windows)</w:t>
      </w:r>
    </w:p>
    <w:p w14:paraId="36E2EFB1" w14:textId="77777777" w:rsidR="003D1652" w:rsidRPr="003D1652" w:rsidRDefault="003D1652" w:rsidP="003D1652">
      <w:pPr>
        <w:ind w:left="708"/>
      </w:pPr>
      <w:proofErr w:type="spellStart"/>
      <w:r w:rsidRPr="003D1652">
        <w:t>pip</w:t>
      </w:r>
      <w:proofErr w:type="spellEnd"/>
      <w:r w:rsidRPr="003D1652">
        <w:t xml:space="preserve"> </w:t>
      </w:r>
      <w:proofErr w:type="spellStart"/>
      <w:r w:rsidRPr="003D1652">
        <w:t>install</w:t>
      </w:r>
      <w:proofErr w:type="spellEnd"/>
      <w:r w:rsidRPr="003D1652">
        <w:t xml:space="preserve"> </w:t>
      </w:r>
      <w:proofErr w:type="spellStart"/>
      <w:r w:rsidRPr="003D1652">
        <w:t>django</w:t>
      </w:r>
      <w:proofErr w:type="spellEnd"/>
      <w:r w:rsidRPr="003D1652">
        <w:t xml:space="preserve"> </w:t>
      </w:r>
      <w:proofErr w:type="spellStart"/>
      <w:r w:rsidRPr="003D1652">
        <w:t>django</w:t>
      </w:r>
      <w:proofErr w:type="spellEnd"/>
      <w:r w:rsidRPr="003D1652">
        <w:t>-extensions</w:t>
      </w:r>
    </w:p>
    <w:p w14:paraId="3B1234F0" w14:textId="77777777" w:rsidR="003D1652" w:rsidRPr="003D1652" w:rsidRDefault="003D1652" w:rsidP="003D1652"/>
    <w:p w14:paraId="4485BAA5" w14:textId="77777777" w:rsidR="003D1652" w:rsidRPr="003D1652" w:rsidRDefault="003D1652" w:rsidP="003D1652">
      <w:pPr>
        <w:numPr>
          <w:ilvl w:val="0"/>
          <w:numId w:val="18"/>
        </w:numPr>
      </w:pPr>
      <w:r w:rsidRPr="003D1652">
        <w:rPr>
          <w:b/>
          <w:bCs/>
        </w:rPr>
        <w:t>Database</w:t>
      </w:r>
      <w:r w:rsidRPr="003D1652">
        <w:t>:</w:t>
      </w:r>
    </w:p>
    <w:p w14:paraId="59563584" w14:textId="77777777" w:rsidR="003D1652" w:rsidRPr="003D1652" w:rsidRDefault="003D1652" w:rsidP="003D1652">
      <w:pPr>
        <w:ind w:left="708"/>
      </w:pPr>
      <w:r w:rsidRPr="003D1652">
        <w:t>Bash</w:t>
      </w:r>
    </w:p>
    <w:p w14:paraId="5B4FE02B" w14:textId="77777777" w:rsidR="003D1652" w:rsidRPr="003D1652" w:rsidRDefault="003D1652" w:rsidP="003D1652">
      <w:pPr>
        <w:ind w:left="708"/>
      </w:pPr>
      <w:proofErr w:type="spellStart"/>
      <w:r w:rsidRPr="003D1652">
        <w:t>python</w:t>
      </w:r>
      <w:proofErr w:type="spellEnd"/>
      <w:r w:rsidRPr="003D1652">
        <w:t xml:space="preserve"> manage.py </w:t>
      </w:r>
      <w:proofErr w:type="spellStart"/>
      <w:r w:rsidRPr="003D1652">
        <w:t>makemigrations</w:t>
      </w:r>
      <w:proofErr w:type="spellEnd"/>
    </w:p>
    <w:p w14:paraId="2257BBF2" w14:textId="77777777" w:rsidR="003D1652" w:rsidRPr="003D1652" w:rsidRDefault="003D1652" w:rsidP="003D1652">
      <w:pPr>
        <w:ind w:left="708"/>
      </w:pPr>
      <w:proofErr w:type="spellStart"/>
      <w:r w:rsidRPr="003D1652">
        <w:t>python</w:t>
      </w:r>
      <w:proofErr w:type="spellEnd"/>
      <w:r w:rsidRPr="003D1652">
        <w:t xml:space="preserve"> manage.py migrate</w:t>
      </w:r>
    </w:p>
    <w:p w14:paraId="1AD20317" w14:textId="77777777" w:rsidR="003D1652" w:rsidRPr="003D1652" w:rsidRDefault="003D1652" w:rsidP="003D1652"/>
    <w:p w14:paraId="05CD4A79" w14:textId="77777777" w:rsidR="003D1652" w:rsidRPr="003D1652" w:rsidRDefault="003D1652" w:rsidP="003D1652">
      <w:pPr>
        <w:numPr>
          <w:ilvl w:val="0"/>
          <w:numId w:val="18"/>
        </w:numPr>
      </w:pPr>
      <w:r w:rsidRPr="003D1652">
        <w:rPr>
          <w:b/>
          <w:bCs/>
        </w:rPr>
        <w:t>Dati di Esempio</w:t>
      </w:r>
      <w:r w:rsidRPr="003D1652">
        <w:t xml:space="preserve">: Caricamento del </w:t>
      </w:r>
      <w:proofErr w:type="spellStart"/>
      <w:r w:rsidRPr="003D1652">
        <w:t>dump</w:t>
      </w:r>
      <w:proofErr w:type="spellEnd"/>
      <w:r w:rsidRPr="003D1652">
        <w:t xml:space="preserve"> del database incluso nel repository per testare immediatamente i ruoli (Utente01, Autore01, Editore01).</w:t>
      </w:r>
    </w:p>
    <w:p w14:paraId="2FAEB184" w14:textId="77777777" w:rsidR="003D1652" w:rsidRPr="003D1652" w:rsidRDefault="003D1652" w:rsidP="003D1652">
      <w:pPr>
        <w:numPr>
          <w:ilvl w:val="0"/>
          <w:numId w:val="18"/>
        </w:numPr>
      </w:pPr>
      <w:r w:rsidRPr="003D1652">
        <w:rPr>
          <w:b/>
          <w:bCs/>
        </w:rPr>
        <w:t>Esecuzione</w:t>
      </w:r>
      <w:r w:rsidRPr="003D1652">
        <w:t>: </w:t>
      </w:r>
      <w:proofErr w:type="spellStart"/>
      <w:r w:rsidRPr="003D1652">
        <w:t>python</w:t>
      </w:r>
      <w:proofErr w:type="spellEnd"/>
      <w:r w:rsidRPr="003D1652">
        <w:t xml:space="preserve"> manage.py </w:t>
      </w:r>
      <w:proofErr w:type="spellStart"/>
      <w:r w:rsidRPr="003D1652">
        <w:t>runserver</w:t>
      </w:r>
      <w:proofErr w:type="spellEnd"/>
      <w:r w:rsidRPr="003D1652">
        <w:t>.</w:t>
      </w:r>
    </w:p>
    <w:p w14:paraId="69E59324" w14:textId="18051662" w:rsidR="003D1652" w:rsidRPr="0075484C" w:rsidRDefault="0075484C" w:rsidP="003D1652">
      <w:pPr>
        <w:rPr>
          <w:b/>
          <w:bCs/>
        </w:rPr>
      </w:pPr>
      <w:r>
        <w:br/>
      </w:r>
      <w:r>
        <w:br/>
      </w:r>
      <w:r w:rsidRPr="0075484C">
        <w:rPr>
          <w:b/>
          <w:bCs/>
          <w:sz w:val="36"/>
          <w:szCs w:val="36"/>
        </w:rPr>
        <w:t>HOMEPAGE</w:t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4F5967B5" wp14:editId="0B237286">
            <wp:extent cx="6120130" cy="2969895"/>
            <wp:effectExtent l="0" t="0" r="0" b="1905"/>
            <wp:docPr id="190974794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47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lastRenderedPageBreak/>
        <w:t>LOGIN</w:t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1450659F" wp14:editId="67DC79E6">
            <wp:extent cx="6120130" cy="2948305"/>
            <wp:effectExtent l="0" t="0" r="0" b="4445"/>
            <wp:docPr id="35343545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35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t>REGISTRAZIONE</w:t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4C769B43" wp14:editId="0A62BA19">
            <wp:extent cx="6120130" cy="2951480"/>
            <wp:effectExtent l="0" t="0" r="0" b="1270"/>
            <wp:docPr id="127756629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66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lastRenderedPageBreak/>
        <w:t>HOME UTENTE</w:t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58582542" wp14:editId="30FB74E0">
            <wp:extent cx="6120130" cy="2951480"/>
            <wp:effectExtent l="0" t="0" r="0" b="1270"/>
            <wp:docPr id="212995890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58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lastRenderedPageBreak/>
        <w:t>HOME AUTORE</w:t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5D7016C1" wp14:editId="536B786B">
            <wp:extent cx="6120130" cy="2951480"/>
            <wp:effectExtent l="0" t="0" r="0" b="1270"/>
            <wp:docPr id="114410401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04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  <w:t>--</w:t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5E03FAC4" wp14:editId="462806BB">
            <wp:extent cx="6120130" cy="2951480"/>
            <wp:effectExtent l="0" t="0" r="0" b="1270"/>
            <wp:docPr id="109578814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88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</w:p>
    <w:p w14:paraId="4EE39F96" w14:textId="5401862A" w:rsidR="00DD68F0" w:rsidRPr="0075484C" w:rsidRDefault="0075484C" w:rsidP="003D1652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75484C">
        <w:rPr>
          <w:b/>
          <w:bCs/>
          <w:sz w:val="36"/>
          <w:szCs w:val="36"/>
        </w:rPr>
        <w:lastRenderedPageBreak/>
        <w:t>HOME EDITORE</w:t>
      </w:r>
      <w:r>
        <w:rPr>
          <w:b/>
          <w:bCs/>
          <w:sz w:val="36"/>
          <w:szCs w:val="36"/>
        </w:rPr>
        <w:br/>
      </w:r>
      <w:r>
        <w:rPr>
          <w:noProof/>
        </w:rPr>
        <w:drawing>
          <wp:inline distT="0" distB="0" distL="0" distR="0" wp14:anchorId="2B098D6F" wp14:editId="5ECD437C">
            <wp:extent cx="6120130" cy="2959735"/>
            <wp:effectExtent l="0" t="0" r="0" b="0"/>
            <wp:docPr id="120252663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26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9EA">
        <w:rPr>
          <w:b/>
          <w:bCs/>
          <w:sz w:val="36"/>
          <w:szCs w:val="36"/>
        </w:rPr>
        <w:br/>
        <w:t>PANNELLO ADMIN</w:t>
      </w:r>
      <w:r w:rsidR="00AA79EA">
        <w:rPr>
          <w:b/>
          <w:bCs/>
          <w:sz w:val="36"/>
          <w:szCs w:val="36"/>
        </w:rPr>
        <w:br/>
      </w:r>
      <w:r w:rsidR="00AA79EA">
        <w:rPr>
          <w:noProof/>
        </w:rPr>
        <w:drawing>
          <wp:inline distT="0" distB="0" distL="0" distR="0" wp14:anchorId="5984DFAF" wp14:editId="6F15C9A1">
            <wp:extent cx="6120130" cy="2954655"/>
            <wp:effectExtent l="0" t="0" r="0" b="0"/>
            <wp:docPr id="18406745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74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8F0" w:rsidRPr="0075484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802"/>
    <w:multiLevelType w:val="multilevel"/>
    <w:tmpl w:val="8148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16FAF"/>
    <w:multiLevelType w:val="multilevel"/>
    <w:tmpl w:val="BCAA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86A65"/>
    <w:multiLevelType w:val="multilevel"/>
    <w:tmpl w:val="E02ED3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01637"/>
    <w:multiLevelType w:val="multilevel"/>
    <w:tmpl w:val="D7B8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731C1"/>
    <w:multiLevelType w:val="multilevel"/>
    <w:tmpl w:val="E120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6731A"/>
    <w:multiLevelType w:val="multilevel"/>
    <w:tmpl w:val="D8E2F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3B4204"/>
    <w:multiLevelType w:val="multilevel"/>
    <w:tmpl w:val="A15A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11B22"/>
    <w:multiLevelType w:val="multilevel"/>
    <w:tmpl w:val="4714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047AF"/>
    <w:multiLevelType w:val="multilevel"/>
    <w:tmpl w:val="6B44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74565"/>
    <w:multiLevelType w:val="multilevel"/>
    <w:tmpl w:val="715E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CC15EE"/>
    <w:multiLevelType w:val="multilevel"/>
    <w:tmpl w:val="118EE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D54F68"/>
    <w:multiLevelType w:val="multilevel"/>
    <w:tmpl w:val="007C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D7C44"/>
    <w:multiLevelType w:val="multilevel"/>
    <w:tmpl w:val="02C0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8165C"/>
    <w:multiLevelType w:val="multilevel"/>
    <w:tmpl w:val="F004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F091A"/>
    <w:multiLevelType w:val="multilevel"/>
    <w:tmpl w:val="A628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C2AC6"/>
    <w:multiLevelType w:val="multilevel"/>
    <w:tmpl w:val="6FE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6C6A8F"/>
    <w:multiLevelType w:val="multilevel"/>
    <w:tmpl w:val="656C7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FB304A"/>
    <w:multiLevelType w:val="multilevel"/>
    <w:tmpl w:val="9876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E001A9"/>
    <w:multiLevelType w:val="multilevel"/>
    <w:tmpl w:val="D400A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2F071C"/>
    <w:multiLevelType w:val="multilevel"/>
    <w:tmpl w:val="C57E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8422AF"/>
    <w:multiLevelType w:val="multilevel"/>
    <w:tmpl w:val="8160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2A0BE0"/>
    <w:multiLevelType w:val="multilevel"/>
    <w:tmpl w:val="737CD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0C0689"/>
    <w:multiLevelType w:val="multilevel"/>
    <w:tmpl w:val="BE5C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AB322A"/>
    <w:multiLevelType w:val="multilevel"/>
    <w:tmpl w:val="8328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A86704"/>
    <w:multiLevelType w:val="multilevel"/>
    <w:tmpl w:val="950C6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1E4B07"/>
    <w:multiLevelType w:val="multilevel"/>
    <w:tmpl w:val="152CB4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123683"/>
    <w:multiLevelType w:val="multilevel"/>
    <w:tmpl w:val="F4224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2775C7"/>
    <w:multiLevelType w:val="multilevel"/>
    <w:tmpl w:val="5C82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343830"/>
    <w:multiLevelType w:val="multilevel"/>
    <w:tmpl w:val="A0D6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667724">
    <w:abstractNumId w:val="14"/>
  </w:num>
  <w:num w:numId="2" w16cid:durableId="217401632">
    <w:abstractNumId w:val="6"/>
  </w:num>
  <w:num w:numId="3" w16cid:durableId="1220703667">
    <w:abstractNumId w:val="4"/>
  </w:num>
  <w:num w:numId="4" w16cid:durableId="1148010636">
    <w:abstractNumId w:val="10"/>
  </w:num>
  <w:num w:numId="5" w16cid:durableId="1252544735">
    <w:abstractNumId w:val="28"/>
  </w:num>
  <w:num w:numId="6" w16cid:durableId="652760361">
    <w:abstractNumId w:val="13"/>
  </w:num>
  <w:num w:numId="7" w16cid:durableId="370691784">
    <w:abstractNumId w:val="18"/>
  </w:num>
  <w:num w:numId="8" w16cid:durableId="1485395532">
    <w:abstractNumId w:val="5"/>
  </w:num>
  <w:num w:numId="9" w16cid:durableId="1038121420">
    <w:abstractNumId w:val="24"/>
  </w:num>
  <w:num w:numId="10" w16cid:durableId="260994161">
    <w:abstractNumId w:val="19"/>
  </w:num>
  <w:num w:numId="11" w16cid:durableId="149181789">
    <w:abstractNumId w:val="22"/>
  </w:num>
  <w:num w:numId="12" w16cid:durableId="1123616040">
    <w:abstractNumId w:val="2"/>
  </w:num>
  <w:num w:numId="13" w16cid:durableId="91779606">
    <w:abstractNumId w:val="26"/>
  </w:num>
  <w:num w:numId="14" w16cid:durableId="26762619">
    <w:abstractNumId w:val="0"/>
  </w:num>
  <w:num w:numId="15" w16cid:durableId="410083876">
    <w:abstractNumId w:val="25"/>
  </w:num>
  <w:num w:numId="16" w16cid:durableId="338966022">
    <w:abstractNumId w:val="15"/>
  </w:num>
  <w:num w:numId="17" w16cid:durableId="1873418719">
    <w:abstractNumId w:val="16"/>
  </w:num>
  <w:num w:numId="18" w16cid:durableId="983315683">
    <w:abstractNumId w:val="9"/>
  </w:num>
  <w:num w:numId="19" w16cid:durableId="929116187">
    <w:abstractNumId w:val="11"/>
  </w:num>
  <w:num w:numId="20" w16cid:durableId="325060891">
    <w:abstractNumId w:val="7"/>
  </w:num>
  <w:num w:numId="21" w16cid:durableId="755053471">
    <w:abstractNumId w:val="3"/>
  </w:num>
  <w:num w:numId="22" w16cid:durableId="1743527369">
    <w:abstractNumId w:val="8"/>
  </w:num>
  <w:num w:numId="23" w16cid:durableId="1804345924">
    <w:abstractNumId w:val="17"/>
  </w:num>
  <w:num w:numId="24" w16cid:durableId="1045061807">
    <w:abstractNumId w:val="12"/>
  </w:num>
  <w:num w:numId="25" w16cid:durableId="1568880059">
    <w:abstractNumId w:val="21"/>
  </w:num>
  <w:num w:numId="26" w16cid:durableId="764420620">
    <w:abstractNumId w:val="27"/>
  </w:num>
  <w:num w:numId="27" w16cid:durableId="1130128317">
    <w:abstractNumId w:val="20"/>
  </w:num>
  <w:num w:numId="28" w16cid:durableId="717361171">
    <w:abstractNumId w:val="1"/>
  </w:num>
  <w:num w:numId="29" w16cid:durableId="165880585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EA"/>
    <w:rsid w:val="00012B6D"/>
    <w:rsid w:val="00071EF4"/>
    <w:rsid w:val="00117DEF"/>
    <w:rsid w:val="002775EA"/>
    <w:rsid w:val="002C467A"/>
    <w:rsid w:val="00315931"/>
    <w:rsid w:val="003456B0"/>
    <w:rsid w:val="003D1652"/>
    <w:rsid w:val="004B49FE"/>
    <w:rsid w:val="005A1B11"/>
    <w:rsid w:val="006469CE"/>
    <w:rsid w:val="007240E4"/>
    <w:rsid w:val="0075484C"/>
    <w:rsid w:val="007663C4"/>
    <w:rsid w:val="00832148"/>
    <w:rsid w:val="00892CF6"/>
    <w:rsid w:val="008D605A"/>
    <w:rsid w:val="00962EBC"/>
    <w:rsid w:val="00A0614F"/>
    <w:rsid w:val="00AA79EA"/>
    <w:rsid w:val="00AE628A"/>
    <w:rsid w:val="00B637D7"/>
    <w:rsid w:val="00BB3D50"/>
    <w:rsid w:val="00C00AE4"/>
    <w:rsid w:val="00CF1551"/>
    <w:rsid w:val="00D143EA"/>
    <w:rsid w:val="00D9707E"/>
    <w:rsid w:val="00DC57F3"/>
    <w:rsid w:val="00DD68F0"/>
    <w:rsid w:val="00DE29B4"/>
    <w:rsid w:val="00DF3157"/>
    <w:rsid w:val="00DF3320"/>
    <w:rsid w:val="00EA28C6"/>
    <w:rsid w:val="00EE4532"/>
    <w:rsid w:val="00F51791"/>
    <w:rsid w:val="00F67A9C"/>
    <w:rsid w:val="00F8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0DAB1"/>
  <w15:chartTrackingRefBased/>
  <w15:docId w15:val="{78344775-26C0-4991-9EBD-3592B433F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77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77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77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77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77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77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77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77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77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77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77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77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775E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775E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775E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775E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775E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775E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77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77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77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77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77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775E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775E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775E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77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775E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77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9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1591</Words>
  <Characters>9071</Characters>
  <Application>Microsoft Office Word</Application>
  <DocSecurity>0</DocSecurity>
  <Lines>75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DC</dc:creator>
  <cp:keywords/>
  <dc:description/>
  <cp:lastModifiedBy>VINCENZO MATALUNA</cp:lastModifiedBy>
  <cp:revision>2</cp:revision>
  <dcterms:created xsi:type="dcterms:W3CDTF">2026-04-13T16:32:00Z</dcterms:created>
  <dcterms:modified xsi:type="dcterms:W3CDTF">2026-04-13T16:32:00Z</dcterms:modified>
</cp:coreProperties>
</file>