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76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03.04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03.10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동기화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준비중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690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drawing>
          <wp:inline xmlns:wp="http://schemas.openxmlformats.org/drawingml/2006/wordprocessingDrawing" distT="0" distB="0" distL="0" distR="0">
            <wp:extent cx="549656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131435" cy="2280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228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843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77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2026.03.11~2026.03.17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2026-03-11T03:57:04Z</dcterms:modified>
  <cp:revision>1125</cp:revision>
</cp:coreProperties>
</file>