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tl w:val="0"/>
                <w:lang w:val="ko-KR" w:bidi="ko-KR" w:eastAsia="ko-KR"/>
              </w:rPr>
              <w:t>54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09.22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5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09.28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신도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스킬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애니메이션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, fps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및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가시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성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향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상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981960" cy="25692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256921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1228725" cy="107632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0763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1421130" cy="234315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130" cy="234315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xmlns:wp="http://schemas.openxmlformats.org/drawingml/2006/wordprocessingDrawing" distT="0" distB="0" distL="0" distR="0">
            <wp:extent cx="1550035" cy="2356485"/>
            <wp:effectExtent l="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/>
                    </pic:cNvPicPr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035" cy="23564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333625" cy="2105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1050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tbl>
      <w:tblPr>
        <w:tblStyle w:val="T2"/>
        <w:tblW w:w="9024" w:type="dxa"/>
        <w:tblLook w:val="04A0"/>
      </w:tblPr>
      <w:tblGrid>
        <w:gridCol w:w="2247"/>
        <w:gridCol w:w="2242"/>
        <w:gridCol w:w="2243"/>
        <w:gridCol w:w="2292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rFonts w:ascii="맑은 고딕" w:hAnsi="맑은 고딕" w:eastAsia="맑은 고딕" w:hint="eastAsia"/>
                <w:b w:val="1"/>
                <w:bCs w:val="1"/>
              </w:rPr>
            </w:pPr>
          </w:p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/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rPr>
                <w:rtl w:val="0"/>
                <w:lang w:val="ko-KR" w:bidi="ko-KR" w:eastAsia="ko-KR"/>
              </w:rPr>
              <w:t>2025.09.28~2025.10.05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p/>
    <w:p/>
    <w:p/>
    <w:p/>
    <w:p/>
    <w:p/>
    <w:p/>
    <w:p>
      <w:r>
        <w:rPr>
          <w:rFonts w:ascii="맑은 고딕" w:hAnsi="맑은 고딕" w:eastAsia="맑은 고딕"/>
          <w:rtl w:val="0"/>
          <w:lang w:val="ko-KR" w:bidi="ko-KR" w:eastAsia="ko-KR"/>
        </w:rPr>
        <w:br w:type="textWrapping"/>
      </w:r>
    </w:p>
    <w:sectPr>
      <w:headerReference w:type="default" r:id="RelHdr1"/>
      <w:footerReference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r="http://schemas.openxmlformats.org/officeDocument/2006/relationships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r="http://schemas.openxmlformats.org/officeDocument/2006/relationships"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 xmlns:m="http://schemas.openxmlformats.org/officeDocument/2006/math">
    <m:brkBin m:val="before"/>
    <m:brkBinSub m:val="--"/>
    <m:defJc m:val="centerGroup"/>
    <m:interSp m:val="0"/>
    <m:intLim m:val="undOvr"/>
    <m:intraSp m:val="0"/>
    <m:lMargin m:val="0"/>
    <m:mathFont m:val="Cambria Math"/>
    <m:naryLim m:val="undOvr"/>
    <m:postSp m:val="0"/>
    <m:preSp m:val="0"/>
    <m:rMargin m:val="0"/>
    <m:wrapIndent m:val="0"/>
    <m:wrapRight m:val="0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API/25.1.3.0</Application>
  <AppVersion>25.1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2025-09-28T19:40:05Z</dcterms:modified>
  <cp:revision>862</cp:revision>
</cp:coreProperties>
</file>