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5852" w:val="left"/>
          <w:tab w:pos="6014" w:val="left"/>
          <w:tab w:pos="7304" w:val="left"/>
          <w:tab w:pos="7344" w:val="left"/>
        </w:tabs>
        <w:autoSpaceDE w:val="0"/>
        <w:widowControl/>
        <w:spacing w:line="224" w:lineRule="exact" w:before="170" w:after="0"/>
        <w:ind w:left="0" w:right="5760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2046"/>
          <w:sz w:val="24"/>
        </w:rPr>
        <w:t>National Institutional Ranking Framew</w:t>
      </w:r>
      <w:r>
        <w:rPr>
          <w:rFonts w:ascii="Helvetica" w:hAnsi="Helvetica" w:eastAsia="Helvetica"/>
          <w:b/>
          <w:i w:val="0"/>
          <w:color w:val="002046"/>
          <w:sz w:val="24"/>
        </w:rPr>
        <w:t xml:space="preserve">ork </w:t>
      </w:r>
      <w:r>
        <w:tab/>
      </w:r>
      <w:r>
        <w:rPr>
          <w:rFonts w:ascii="Helvetica" w:hAnsi="Helvetica" w:eastAsia="Helvetica"/>
          <w:b/>
          <w:i w:val="0"/>
          <w:color w:val="002046"/>
          <w:sz w:val="18"/>
        </w:rPr>
        <w:t xml:space="preserve">Ministry of Education </w:t>
      </w:r>
      <w:r>
        <w:br/>
      </w:r>
      <w:r>
        <w:tab/>
      </w:r>
      <w:r>
        <w:rPr>
          <w:rFonts w:ascii="Helvetica" w:hAnsi="Helvetica" w:eastAsia="Helvetica"/>
          <w:b/>
          <w:i w:val="0"/>
          <w:color w:val="002046"/>
          <w:sz w:val="18"/>
        </w:rPr>
        <w:t xml:space="preserve">Government of India </w:t>
      </w:r>
      <w:r>
        <w:br/>
      </w:r>
      <w:r>
        <w:tab/>
      </w:r>
      <w:r>
        <w:rPr>
          <w:rFonts w:ascii="Helvetica" w:hAnsi="Helvetica" w:eastAsia="Helvetica"/>
          <w:b/>
          <w:i w:val="0"/>
          <w:color w:val="002046"/>
          <w:sz w:val="18"/>
        </w:rPr>
        <w:t>Welcome to Data Capturing System: ENGINEERI</w:t>
      </w:r>
      <w:r>
        <w:rPr>
          <w:rFonts w:ascii="Helvetica" w:hAnsi="Helvetica" w:eastAsia="Helvetica"/>
          <w:b/>
          <w:i w:val="0"/>
          <w:color w:val="002046"/>
          <w:sz w:val="18"/>
        </w:rPr>
        <w:t xml:space="preserve">NG </w:t>
      </w:r>
      <w:r>
        <w:rPr>
          <w:rFonts w:ascii="Helvetica" w:hAnsi="Helvetica" w:eastAsia="Helvetica"/>
          <w:b/>
          <w:i w:val="0"/>
          <w:color w:val="002046"/>
          <w:sz w:val="18"/>
        </w:rPr>
        <w:t>Submitted Institute Dat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8"/>
        </w:rPr>
        <w:t>a for</w:t>
      </w:r>
      <w:r>
        <w:rPr>
          <w:rFonts w:ascii="Helvetica" w:hAnsi="Helvetica" w:eastAsia="Helvetica"/>
          <w:b/>
          <w:i w:val="0"/>
          <w:color w:val="002046"/>
          <w:sz w:val="18"/>
        </w:rPr>
        <w:t xml:space="preserve"> NIRF'2</w:t>
      </w:r>
      <w:r>
        <w:rPr>
          <w:rFonts w:ascii="Helvetica" w:hAnsi="Helvetica" w:eastAsia="Helvetica"/>
          <w:b/>
          <w:i w:val="0"/>
          <w:color w:val="002046"/>
          <w:sz w:val="18"/>
        </w:rPr>
        <w:t xml:space="preserve">022' </w:t>
      </w:r>
      <w:r>
        <w:br/>
      </w:r>
      <w:r>
        <w:rPr>
          <w:rFonts w:ascii="Helvetica" w:hAnsi="Helvetica" w:eastAsia="Helvetica"/>
          <w:b w:val="0"/>
          <w:i w:val="0"/>
          <w:color w:val="002046"/>
          <w:sz w:val="18"/>
        </w:rPr>
        <w:t>Institute Name: Bharatiya</w:t>
      </w:r>
      <w:r>
        <w:rPr>
          <w:shd w:val="clear" w:color="auto" w:fill="f0f0f0"/>
          <w:rFonts w:ascii="Helvetica" w:hAnsi="Helvetica" w:eastAsia="Helvetica"/>
          <w:b w:val="0"/>
          <w:i w:val="0"/>
          <w:color w:val="002046"/>
          <w:sz w:val="18"/>
        </w:rPr>
        <w:t xml:space="preserve"> Vid</w:t>
      </w:r>
      <w:r>
        <w:rPr>
          <w:rFonts w:ascii="Helvetica" w:hAnsi="Helvetica" w:eastAsia="Helvetica"/>
          <w:b w:val="0"/>
          <w:i w:val="0"/>
          <w:color w:val="002046"/>
          <w:sz w:val="18"/>
        </w:rPr>
        <w:t>ya Bhav</w:t>
      </w:r>
      <w:r>
        <w:rPr>
          <w:rFonts w:ascii="Helvetica" w:hAnsi="Helvetica" w:eastAsia="Helvetica"/>
          <w:b w:val="0"/>
          <w:i w:val="0"/>
          <w:color w:val="002046"/>
          <w:sz w:val="18"/>
        </w:rPr>
        <w:t>an`s S</w:t>
      </w:r>
      <w:r>
        <w:rPr>
          <w:shd w:val="clear" w:color="auto" w:fill="f0f0f0"/>
          <w:rFonts w:ascii="Helvetica" w:hAnsi="Helvetica" w:eastAsia="Helvetica"/>
          <w:b w:val="0"/>
          <w:i w:val="0"/>
          <w:color w:val="002046"/>
          <w:sz w:val="18"/>
        </w:rPr>
        <w:t>ardar Patel Inst</w:t>
      </w:r>
      <w:r>
        <w:rPr>
          <w:rFonts w:ascii="Helvetica" w:hAnsi="Helvetica" w:eastAsia="Helvetica"/>
          <w:b w:val="0"/>
          <w:i w:val="0"/>
          <w:color w:val="002046"/>
          <w:sz w:val="18"/>
        </w:rPr>
        <w:t>itute of Technology [IR-E-C-33773]</w:t>
      </w:r>
    </w:p>
    <w:p>
      <w:pPr>
        <w:autoSpaceDN w:val="0"/>
        <w:autoSpaceDE w:val="0"/>
        <w:widowControl/>
        <w:spacing w:line="222" w:lineRule="exact" w:before="294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Sanctioned (Approved) Intake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>
        <w:trPr>
          <w:trHeight w:hRule="exact" w:val="30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35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2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240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5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240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760"/>
            <w:vMerge w:val="restart"/>
            <w:tcBorders/>
            <w:shd w:fill="f0f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10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8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760"/>
            <w:vMerge w:val="restart"/>
            <w:tcBorders/>
            <w:shd w:fill="f0f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2015-16</w:t>
            </w:r>
          </w:p>
        </w:tc>
      </w:tr>
      <w:tr>
        <w:trPr>
          <w:trHeight w:hRule="exact" w:val="34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UG [4 Years Program(s)]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PG [2 Year Program(s)]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36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36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76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9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76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Total Actual Student Strength (</w:t>
      </w:r>
      <w:r>
        <w:rPr>
          <w:rFonts w:ascii="Helvetica" w:hAnsi="Helvetica" w:eastAsia="Helvetica"/>
          <w:b/>
          <w:i w:val="0"/>
          <w:color w:val="002046"/>
          <w:sz w:val="16"/>
        </w:rPr>
        <w:t>Program</w:t>
      </w:r>
      <w:r>
        <w:rPr>
          <w:rFonts w:ascii="Helvetica" w:hAnsi="Helvetica" w:eastAsia="Helvetica"/>
          <w:b/>
          <w:i w:val="0"/>
          <w:color w:val="002046"/>
          <w:sz w:val="16"/>
        </w:rPr>
        <w:t>(s) Offered by Your Institution)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>
        <w:trPr>
          <w:trHeight w:hRule="exact" w:val="114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(All programs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of all years)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Students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Female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Students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0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Total Students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Within State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Outside State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Outside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Country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Economically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Backward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Socially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Challenged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(SC+ST+OBC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reimbursement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from the State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and Central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Government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reimbursement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from Institution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Funds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reimbursement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from the Private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Bodies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who are not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reimbursement</w:t>
            </w:r>
          </w:p>
        </w:tc>
      </w:tr>
      <w:tr>
        <w:trPr>
          <w:trHeight w:hRule="exact" w:val="4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UG [4 Years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Program(s)]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820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384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1204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1182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22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89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277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199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167</w:t>
            </w:r>
          </w:p>
        </w:tc>
      </w:tr>
      <w:tr>
        <w:trPr>
          <w:trHeight w:hRule="exact" w:val="48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PG [2 Year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Program(s)]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33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33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Placement &amp; Higher Studies</w:t>
      </w:r>
    </w:p>
    <w:p>
      <w:pPr>
        <w:autoSpaceDN w:val="0"/>
        <w:autoSpaceDE w:val="0"/>
        <w:widowControl/>
        <w:spacing w:line="222" w:lineRule="exact" w:before="298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UG [4 Years Program(s)]: Place</w:t>
      </w:r>
      <w:r>
        <w:rPr>
          <w:rFonts w:ascii="Helvetica" w:hAnsi="Helvetica" w:eastAsia="Helvetica"/>
          <w:b/>
          <w:i w:val="0"/>
          <w:color w:val="002046"/>
          <w:sz w:val="16"/>
        </w:rPr>
        <w:t>ment &amp; h</w:t>
      </w:r>
      <w:r>
        <w:rPr>
          <w:rFonts w:ascii="Helvetica" w:hAnsi="Helvetica" w:eastAsia="Helvetica"/>
          <w:b/>
          <w:i w:val="0"/>
          <w:color w:val="002046"/>
          <w:sz w:val="16"/>
        </w:rPr>
        <w:t>igher studies for previous 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7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intake in the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admitted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the year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admitted through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Lateral entry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graduating in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minimum stipulated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time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placed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Median salary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placed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graduates(Amount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Rs.)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selected for Higher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Studies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2015-16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295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192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44" w:right="432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620000(Six Lacs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twenty thousand)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53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252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299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210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775000(Seven Lacs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seventy five thousand)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37</w:t>
            </w:r>
          </w:p>
        </w:tc>
      </w:tr>
      <w:tr>
        <w:trPr>
          <w:trHeight w:hRule="exact" w:val="48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256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285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253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850000(Eight lacs fifty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PG [2 Years Program(s)]: Place</w:t>
      </w:r>
      <w:r>
        <w:rPr>
          <w:rFonts w:ascii="Helvetica" w:hAnsi="Helvetica" w:eastAsia="Helvetica"/>
          <w:b/>
          <w:i w:val="0"/>
          <w:color w:val="002046"/>
          <w:sz w:val="16"/>
        </w:rPr>
        <w:t>ment &amp; h</w:t>
      </w:r>
      <w:r>
        <w:rPr>
          <w:rFonts w:ascii="Helvetica" w:hAnsi="Helvetica" w:eastAsia="Helvetica"/>
          <w:b/>
          <w:i w:val="0"/>
          <w:color w:val="002046"/>
          <w:sz w:val="16"/>
        </w:rPr>
        <w:t>igher studies for previous 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364"/>
        <w:gridCol w:w="1364"/>
        <w:gridCol w:w="1364"/>
        <w:gridCol w:w="1364"/>
        <w:gridCol w:w="1364"/>
        <w:gridCol w:w="1364"/>
        <w:gridCol w:w="1364"/>
        <w:gridCol w:w="1364"/>
        <w:gridCol w:w="1364"/>
        <w:gridCol w:w="1364"/>
        <w:gridCol w:w="1364"/>
        <w:gridCol w:w="1364"/>
      </w:tblGrid>
      <w:tr>
        <w:trPr>
          <w:trHeight w:hRule="exact" w:val="7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intake in the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admitted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the year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8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8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27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graduating in minimum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stipulated time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9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placed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Median salary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placed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graduates(Amount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Rs.)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selected for Higher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Studies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27</w:t>
            </w:r>
          </w:p>
        </w:tc>
        <w:tc>
          <w:tcPr>
            <w:tcW w:type="dxa" w:w="1364"/>
            <w:vMerge/>
            <w:tcBorders/>
          </w:tcPr>
          <w:p/>
        </w:tc>
        <w:tc>
          <w:tcPr>
            <w:tcW w:type="dxa" w:w="1364"/>
            <w:vMerge/>
            <w:tcBorders/>
          </w:tcPr>
          <w:p/>
        </w:tc>
        <w:tc>
          <w:tcPr>
            <w:tcW w:type="dxa" w:w="1364"/>
            <w:vMerge/>
            <w:tcBorders/>
          </w:tcPr>
          <w:p/>
        </w:tc>
        <w:tc>
          <w:tcPr>
            <w:tcW w:type="dxa" w:w="1364"/>
            <w:vMerge/>
            <w:tcBorders/>
          </w:tcPr>
          <w:p/>
        </w:tc>
        <w:tc>
          <w:tcPr>
            <w:tcW w:type="dxa" w:w="1364"/>
            <w:vMerge/>
            <w:tcBorders/>
          </w:tcPr>
          <w:p/>
        </w:tc>
        <w:tc>
          <w:tcPr>
            <w:tcW w:type="dxa" w:w="136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622000(Six Lacs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twenty two thousand)</w:t>
            </w:r>
          </w:p>
        </w:tc>
        <w:tc>
          <w:tcPr>
            <w:tcW w:type="dxa" w:w="1364"/>
            <w:vMerge/>
            <w:tcBorders/>
          </w:tcPr>
          <w:p/>
        </w:tc>
        <w:tc>
          <w:tcPr>
            <w:tcW w:type="dxa" w:w="1364"/>
            <w:vMerge/>
            <w:tcBorders/>
          </w:tcPr>
          <w:p/>
        </w:tc>
      </w:tr>
      <w:tr>
        <w:trPr>
          <w:trHeight w:hRule="exact" w:val="48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18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364"/>
            <w:vMerge/>
            <w:tcBorders/>
          </w:tcPr>
          <w:p/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18</w:t>
            </w:r>
          </w:p>
        </w:tc>
        <w:tc>
          <w:tcPr>
            <w:tcW w:type="dxa" w:w="136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136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360000(three Lacs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sixty thousand)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64"/>
            <w:vMerge/>
            <w:tcBorders/>
          </w:tcPr>
          <w:p/>
        </w:tc>
      </w:tr>
      <w:tr>
        <w:trPr>
          <w:trHeight w:hRule="exact" w:val="598"/>
        </w:trPr>
        <w:tc>
          <w:tcPr>
            <w:tcW w:type="dxa" w:w="1630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88"/>
        </w:trPr>
        <w:tc>
          <w:tcPr>
            <w:tcW w:type="dxa" w:w="1630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80" w:right="266" w:bottom="0" w:left="200" w:header="720" w:footer="720" w:gutter="0"/>
          <w:cols w:space="720" w:num="1" w:equalWidth="0">
            <w:col w:w="16374" w:space="0"/>
          </w:cols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050"/>
        <w:gridCol w:w="2050"/>
        <w:gridCol w:w="2050"/>
        <w:gridCol w:w="2050"/>
        <w:gridCol w:w="2050"/>
        <w:gridCol w:w="2050"/>
        <w:gridCol w:w="2050"/>
        <w:gridCol w:w="2050"/>
      </w:tblGrid>
      <w:tr>
        <w:trPr>
          <w:trHeight w:hRule="exact" w:val="5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11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36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3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22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4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34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17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77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2" w:after="0"/>
              <w:ind w:left="79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750000(seven Lacs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fifty thousand)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2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</w:t>
            </w:r>
          </w:p>
        </w:tc>
      </w:tr>
    </w:tbl>
    <w:p>
      <w:pPr>
        <w:autoSpaceDN w:val="0"/>
        <w:tabs>
          <w:tab w:pos="3886" w:val="left"/>
        </w:tabs>
        <w:autoSpaceDE w:val="0"/>
        <w:widowControl/>
        <w:spacing w:line="292" w:lineRule="exact" w:before="216" w:after="0"/>
        <w:ind w:left="0" w:right="3744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Ph.D S</w:t>
      </w:r>
      <w:r>
        <w:rPr>
          <w:rFonts w:ascii="Helvetica" w:hAnsi="Helvetica" w:eastAsia="Helvetica"/>
          <w:b/>
          <w:i w:val="0"/>
          <w:color w:val="002046"/>
          <w:sz w:val="16"/>
        </w:rPr>
        <w:t>tudent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 xml:space="preserve"> Details </w:t>
      </w:r>
      <w:r>
        <w:br/>
      </w:r>
      <w:r>
        <w:tab/>
      </w:r>
      <w:r>
        <w:rPr>
          <w:rFonts w:ascii="Helvetica" w:hAnsi="Helvetica" w:eastAsia="Helvetica"/>
          <w:b/>
          <w:i w:val="0"/>
          <w:color w:val="000000"/>
          <w:sz w:val="14"/>
        </w:rPr>
        <w:t xml:space="preserve">Ph.D 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(Stud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ent p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ursui</w:t>
      </w:r>
      <w:r>
        <w:rPr>
          <w:rFonts w:ascii="Helvetica" w:hAnsi="Helvetica" w:eastAsia="Helvetica"/>
          <w:b/>
          <w:i w:val="0"/>
          <w:color w:val="000000"/>
          <w:sz w:val="14"/>
        </w:rPr>
        <w:t>ng doctoral program till 2020-2</w:t>
      </w:r>
      <w:r>
        <w:rPr>
          <w:rFonts w:ascii="Helvetica" w:hAnsi="Helvetica" w:eastAsia="Helvetica"/>
          <w:b/>
          <w:i w:val="0"/>
          <w:color w:val="000000"/>
          <w:sz w:val="14"/>
        </w:rPr>
        <w:t>1 Stude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nts a</w:t>
      </w:r>
      <w:r>
        <w:rPr>
          <w:rFonts w:ascii="Helvetica" w:hAnsi="Helvetica" w:eastAsia="Helvetica"/>
          <w:b/>
          <w:i w:val="0"/>
          <w:color w:val="000000"/>
          <w:sz w:val="14"/>
        </w:rPr>
        <w:t>dmitt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 xml:space="preserve">ed in </w:t>
      </w:r>
      <w:r>
        <w:rPr>
          <w:rFonts w:ascii="Helvetica" w:hAnsi="Helvetica" w:eastAsia="Helvetica"/>
          <w:b/>
          <w:i w:val="0"/>
          <w:color w:val="000000"/>
          <w:sz w:val="14"/>
        </w:rPr>
        <w:t>the academic year 2020</w:t>
      </w:r>
      <w:r>
        <w:rPr>
          <w:rFonts w:ascii="Helvetica" w:hAnsi="Helvetica" w:eastAsia="Helvetica"/>
          <w:b/>
          <w:i w:val="0"/>
          <w:color w:val="000000"/>
          <w:sz w:val="14"/>
        </w:rPr>
        <w:t>-21 sho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uld no</w:t>
      </w:r>
      <w:r>
        <w:rPr>
          <w:rFonts w:ascii="Helvetica" w:hAnsi="Helvetica" w:eastAsia="Helvetica"/>
          <w:b/>
          <w:i w:val="0"/>
          <w:color w:val="000000"/>
          <w:sz w:val="14"/>
        </w:rPr>
        <w:t>t be entered here.)</w:t>
      </w:r>
    </w:p>
    <w:p>
      <w:pPr>
        <w:autoSpaceDN w:val="0"/>
        <w:autoSpaceDE w:val="0"/>
        <w:widowControl/>
        <w:spacing w:line="192" w:lineRule="exact" w:before="148" w:after="88"/>
        <w:ind w:left="0" w:right="3564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4"/>
        </w:rPr>
        <w:t>Total Students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8200"/>
        <w:gridCol w:w="8200"/>
      </w:tblGrid>
      <w:tr>
        <w:trPr>
          <w:trHeight w:hRule="exact" w:val="652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2016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Full Time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Part Time</w:t>
            </w:r>
          </w:p>
        </w:tc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5616" w:right="38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54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92" w:lineRule="exact" w:before="88" w:after="88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14"/>
        </w:rPr>
        <w:t>No. of Ph.D stud</w:t>
      </w:r>
      <w:r>
        <w:rPr>
          <w:rFonts w:ascii="Helvetica" w:hAnsi="Helvetica" w:eastAsia="Helvetica"/>
          <w:b/>
          <w:i w:val="0"/>
          <w:color w:val="000000"/>
          <w:sz w:val="14"/>
        </w:rPr>
        <w:t>ents graduated (includ</w:t>
      </w:r>
      <w:r>
        <w:rPr>
          <w:rFonts w:ascii="Helvetica" w:hAnsi="Helvetica" w:eastAsia="Helvetica"/>
          <w:b/>
          <w:i w:val="0"/>
          <w:color w:val="000000"/>
          <w:sz w:val="14"/>
        </w:rPr>
        <w:t>ing Integrated Ph.D)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343"/>
        <w:gridCol w:w="2343"/>
        <w:gridCol w:w="2343"/>
        <w:gridCol w:w="2343"/>
        <w:gridCol w:w="2343"/>
        <w:gridCol w:w="2343"/>
        <w:gridCol w:w="2343"/>
      </w:tblGrid>
      <w:tr>
        <w:trPr>
          <w:trHeight w:hRule="exact" w:val="650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Full Time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0" w:right="3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3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14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0" w:right="80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41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0" w:right="8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2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Part Time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43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80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43"/>
            <w:vMerge/>
            <w:tcBorders/>
          </w:tcPr>
          <w:p/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8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4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Financ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ial Resources: </w:t>
      </w:r>
      <w:r>
        <w:rPr>
          <w:rFonts w:ascii="Helvetica" w:hAnsi="Helvetica" w:eastAsia="Helvetica"/>
          <w:b/>
          <w:i w:val="0"/>
          <w:color w:val="002046"/>
          <w:sz w:val="16"/>
        </w:rPr>
        <w:t>Utilised A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mou</w:t>
      </w:r>
      <w:r>
        <w:rPr>
          <w:rFonts w:ascii="Helvetica" w:hAnsi="Helvetica" w:eastAsia="Helvetica"/>
          <w:b/>
          <w:i w:val="0"/>
          <w:color w:val="002046"/>
          <w:sz w:val="16"/>
        </w:rPr>
        <w:t>nt fo</w:t>
      </w:r>
      <w:r>
        <w:rPr>
          <w:rFonts w:ascii="Helvetica" w:hAnsi="Helvetica" w:eastAsia="Helvetica"/>
          <w:b/>
          <w:i w:val="0"/>
          <w:color w:val="002046"/>
          <w:sz w:val="16"/>
        </w:rPr>
        <w:t>r the Ca</w:t>
      </w:r>
      <w:r>
        <w:rPr>
          <w:rFonts w:ascii="Helvetica" w:hAnsi="Helvetica" w:eastAsia="Helvetica"/>
          <w:b/>
          <w:i w:val="0"/>
          <w:color w:val="002046"/>
          <w:sz w:val="16"/>
        </w:rPr>
        <w:t>pital ex</w:t>
      </w:r>
      <w:r>
        <w:rPr>
          <w:rFonts w:ascii="Helvetica" w:hAnsi="Helvetica" w:eastAsia="Helvetica"/>
          <w:b/>
          <w:i w:val="0"/>
          <w:color w:val="002046"/>
          <w:sz w:val="16"/>
        </w:rPr>
        <w:t>pend</w:t>
      </w:r>
      <w:r>
        <w:rPr>
          <w:rFonts w:ascii="Helvetica" w:hAnsi="Helvetica" w:eastAsia="Helvetica"/>
          <w:b/>
          <w:i w:val="0"/>
          <w:color w:val="002046"/>
          <w:sz w:val="16"/>
        </w:rPr>
        <w:t>iture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 for </w:t>
      </w:r>
      <w:r>
        <w:rPr>
          <w:rFonts w:ascii="Helvetica" w:hAnsi="Helvetica" w:eastAsia="Helvetica"/>
          <w:b/>
          <w:i w:val="0"/>
          <w:color w:val="002046"/>
          <w:sz w:val="16"/>
        </w:rPr>
        <w:t>previous 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100"/>
        <w:gridCol w:w="4100"/>
        <w:gridCol w:w="4100"/>
        <w:gridCol w:w="4100"/>
      </w:tblGrid>
      <w:tr>
        <w:trPr>
          <w:trHeight w:hRule="exact" w:val="30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4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79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9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2"/>
        </w:trPr>
        <w:tc>
          <w:tcPr>
            <w:tcW w:type="dxa" w:w="4100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14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51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</w:tr>
    </w:tbl>
    <w:p>
      <w:pPr>
        <w:autoSpaceDN w:val="0"/>
        <w:autoSpaceDE w:val="0"/>
        <w:widowControl/>
        <w:spacing w:line="192" w:lineRule="exact" w:before="88" w:after="88"/>
        <w:ind w:left="0" w:right="0" w:firstLine="0"/>
        <w:jc w:val="center"/>
      </w:pP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An</w:t>
      </w:r>
      <w:r>
        <w:rPr>
          <w:rFonts w:ascii="Helvetica" w:hAnsi="Helvetica" w:eastAsia="Helvetica"/>
          <w:b/>
          <w:i w:val="0"/>
          <w:color w:val="000000"/>
          <w:sz w:val="14"/>
        </w:rPr>
        <w:t xml:space="preserve">nual </w:t>
      </w:r>
      <w:r>
        <w:rPr>
          <w:rFonts w:ascii="Helvetica" w:hAnsi="Helvetica" w:eastAsia="Helvetica"/>
          <w:b/>
          <w:i w:val="0"/>
          <w:color w:val="000000"/>
          <w:sz w:val="14"/>
        </w:rPr>
        <w:t>Capital Expenditure on Academ</w:t>
      </w:r>
      <w:r>
        <w:rPr>
          <w:rFonts w:ascii="Helvetica" w:hAnsi="Helvetica" w:eastAsia="Helvetica"/>
          <w:b/>
          <w:i w:val="0"/>
          <w:color w:val="000000"/>
          <w:sz w:val="14"/>
        </w:rPr>
        <w:t>ic Activ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 xml:space="preserve">ities 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 xml:space="preserve">and </w:t>
      </w:r>
      <w:r>
        <w:rPr>
          <w:rFonts w:ascii="Helvetica" w:hAnsi="Helvetica" w:eastAsia="Helvetica"/>
          <w:b/>
          <w:i w:val="0"/>
          <w:color w:val="000000"/>
          <w:sz w:val="14"/>
        </w:rPr>
        <w:t>Reso</w:t>
      </w:r>
      <w:r>
        <w:rPr>
          <w:rFonts w:ascii="Helvetica" w:hAnsi="Helvetica" w:eastAsia="Helvetica"/>
          <w:b/>
          <w:i w:val="0"/>
          <w:color w:val="000000"/>
          <w:sz w:val="14"/>
        </w:rPr>
        <w:t>urces (excluding expend</w:t>
      </w:r>
      <w:r>
        <w:rPr>
          <w:rFonts w:ascii="Helvetica" w:hAnsi="Helvetica" w:eastAsia="Helvetica"/>
          <w:b/>
          <w:i w:val="0"/>
          <w:color w:val="000000"/>
          <w:sz w:val="14"/>
        </w:rPr>
        <w:t>iture on buildings)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100"/>
        <w:gridCol w:w="4100"/>
        <w:gridCol w:w="4100"/>
        <w:gridCol w:w="4100"/>
      </w:tblGrid>
      <w:tr>
        <w:trPr>
          <w:trHeight w:hRule="exact" w:val="450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Library ( Books, Journals and e-Resources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3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1058379 (Ten Lakh Fifty Eight Thousand Three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Seventy Nine)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4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1146814 (Eleven lakhs forty six thousand eight hundred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fourteen)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977452 (Nine Lakhs Seventy seven thousand four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fifty two)</w:t>
            </w:r>
          </w:p>
        </w:tc>
      </w:tr>
      <w:tr>
        <w:trPr>
          <w:trHeight w:hRule="exact" w:val="480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New Equipment and software for Laboratories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4356800 (Forty Three Lakhs Fifty Six Thousand Eight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4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1214547 (Twelve lakhs fourteen thousand five hundred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forty seven)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9726149 (ninety seven lakhs twenty six thousand one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forty nine)</w:t>
            </w:r>
          </w:p>
        </w:tc>
      </w:tr>
      <w:tr>
        <w:trPr>
          <w:trHeight w:hRule="exact" w:val="480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Engineering Workshops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 (Zero)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1324621 (Thirteen Lakhs twenty four thousand six hundred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twenty one)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1195420 (Eleven Lakhs Ninety Five thousand four hundred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twenty)</w:t>
            </w:r>
          </w:p>
        </w:tc>
      </w:tr>
      <w:tr>
        <w:trPr>
          <w:trHeight w:hRule="exact" w:val="622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Other expenditure on creation of Capital Assets (For setting up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classrooms, seminar hall, conference hall , library, Lab, Engg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workshops excluding expenditure on Land and Building)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3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3750168 (Thirty Seven Lakhs Fifty Thousand One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Sixty Eight)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4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9422473 (Ninety four lakhs twenty two thousand four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seventy three)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3294242 (Thirty two lakhs ninety four thousand two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forty two)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Financ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ial Resources: </w:t>
      </w:r>
      <w:r>
        <w:rPr>
          <w:rFonts w:ascii="Helvetica" w:hAnsi="Helvetica" w:eastAsia="Helvetica"/>
          <w:b/>
          <w:i w:val="0"/>
          <w:color w:val="002046"/>
          <w:sz w:val="16"/>
        </w:rPr>
        <w:t>Utilised A</w:t>
      </w:r>
      <w:r>
        <w:rPr>
          <w:rFonts w:ascii="Helvetica" w:hAnsi="Helvetica" w:eastAsia="Helvetica"/>
          <w:b/>
          <w:i w:val="0"/>
          <w:color w:val="002046"/>
          <w:sz w:val="16"/>
        </w:rPr>
        <w:t>mou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nt fo</w:t>
      </w:r>
      <w:r>
        <w:rPr>
          <w:rFonts w:ascii="Helvetica" w:hAnsi="Helvetica" w:eastAsia="Helvetica"/>
          <w:b/>
          <w:i w:val="0"/>
          <w:color w:val="002046"/>
          <w:sz w:val="16"/>
        </w:rPr>
        <w:t>r the Op</w:t>
      </w:r>
      <w:r>
        <w:rPr>
          <w:rFonts w:ascii="Helvetica" w:hAnsi="Helvetica" w:eastAsia="Helvetica"/>
          <w:b/>
          <w:i w:val="0"/>
          <w:color w:val="002046"/>
          <w:sz w:val="16"/>
        </w:rPr>
        <w:t>eration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al ex</w:t>
      </w:r>
      <w:r>
        <w:rPr>
          <w:rFonts w:ascii="Helvetica" w:hAnsi="Helvetica" w:eastAsia="Helvetica"/>
          <w:b/>
          <w:i w:val="0"/>
          <w:color w:val="002046"/>
          <w:sz w:val="16"/>
        </w:rPr>
        <w:t>penditur</w:t>
      </w:r>
      <w:r>
        <w:rPr>
          <w:rFonts w:ascii="Helvetica" w:hAnsi="Helvetica" w:eastAsia="Helvetica"/>
          <w:b/>
          <w:i w:val="0"/>
          <w:color w:val="002046"/>
          <w:sz w:val="16"/>
        </w:rPr>
        <w:t>e for previous 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100"/>
        <w:gridCol w:w="4100"/>
        <w:gridCol w:w="4100"/>
        <w:gridCol w:w="4100"/>
      </w:tblGrid>
      <w:tr>
        <w:trPr>
          <w:trHeight w:hRule="exact" w:val="300"/>
        </w:trPr>
        <w:tc>
          <w:tcPr>
            <w:tcW w:type="dxa" w:w="3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7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9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2"/>
        </w:trPr>
        <w:tc>
          <w:tcPr>
            <w:tcW w:type="dxa" w:w="4100"/>
            <w:vMerge/>
            <w:tcBorders/>
          </w:tcPr>
          <w:p/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</w:tr>
    </w:tbl>
    <w:p>
      <w:pPr>
        <w:autoSpaceDN w:val="0"/>
        <w:autoSpaceDE w:val="0"/>
        <w:widowControl/>
        <w:spacing w:line="192" w:lineRule="exact" w:before="88" w:after="88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14"/>
        </w:rPr>
        <w:t>An</w:t>
      </w:r>
      <w:r>
        <w:rPr>
          <w:rFonts w:ascii="Helvetica" w:hAnsi="Helvetica" w:eastAsia="Helvetica"/>
          <w:b/>
          <w:i w:val="0"/>
          <w:color w:val="000000"/>
          <w:sz w:val="14"/>
        </w:rPr>
        <w:t>nual Op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erati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 xml:space="preserve">onal </w:t>
      </w:r>
      <w:r>
        <w:rPr>
          <w:rFonts w:ascii="Helvetica" w:hAnsi="Helvetica" w:eastAsia="Helvetica"/>
          <w:b/>
          <w:i w:val="0"/>
          <w:color w:val="000000"/>
          <w:sz w:val="14"/>
        </w:rPr>
        <w:t>Expen</w:t>
      </w:r>
      <w:r>
        <w:rPr>
          <w:rFonts w:ascii="Helvetica" w:hAnsi="Helvetica" w:eastAsia="Helvetica"/>
          <w:b/>
          <w:i w:val="0"/>
          <w:color w:val="000000"/>
          <w:sz w:val="14"/>
        </w:rPr>
        <w:t>diture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100"/>
        <w:gridCol w:w="4100"/>
        <w:gridCol w:w="4100"/>
        <w:gridCol w:w="4100"/>
      </w:tblGrid>
      <w:tr>
        <w:trPr>
          <w:trHeight w:hRule="exact" w:val="450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Salaries (Teaching and Non Teaching staff)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7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161434523 (Sixteen Crores Fourteen Lakhs Thirty Four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Five Hundred twenty Three)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143915672 (Fourteen crores Thirty nine lakhs fifteen thousand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six hundred and seventy two)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50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133691531 (Thirteen crores thirty six lakhs ninety one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five hundred and thirty one)</w:t>
            </w:r>
          </w:p>
        </w:tc>
      </w:tr>
      <w:tr>
        <w:trPr>
          <w:trHeight w:hRule="exact" w:val="620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40" w:right="17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Maintenance of Academic Infrastructure or consumables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other running expenditures(excluding maintenance of hostels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allied services,rent of the building, depreciation cost, etc)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7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14097608 (One Crores Forty Lakhs Ninety Seven Thousand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Six Hundred Eight)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28929165 (Two crores eighty nine lakhs twenty nine thousand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one hundred and sixty five)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48928253 (Four crores eighty nine lakhs twenty eight thousand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two hundred and fifty three)</w:t>
            </w:r>
          </w:p>
        </w:tc>
      </w:tr>
      <w:tr>
        <w:trPr>
          <w:trHeight w:hRule="exact" w:val="482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Seminars/Conferences/Workshops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7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382295 (Three Lakhs Eighty Two Thousand Two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Ninety Five)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4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124760 (One lakhs twenty four thousand seven hundred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sixty)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5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311441 (Three lakhs eleven thousand four hundred and forty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one)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IPR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100"/>
        <w:gridCol w:w="4100"/>
        <w:gridCol w:w="4100"/>
        <w:gridCol w:w="4100"/>
      </w:tblGrid>
      <w:tr>
        <w:trPr>
          <w:trHeight w:hRule="exact" w:val="54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21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Calendar year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87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86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91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80" w:right="240" w:bottom="0" w:left="200" w:header="720" w:footer="720" w:gutter="0"/>
          <w:cols w:space="720" w:num="1" w:equalWidth="0">
            <w:col w:w="16400" w:space="0"/>
            <w:col w:w="16374" w:space="0"/>
          </w:cols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077"/>
        <w:gridCol w:w="4077"/>
        <w:gridCol w:w="4077"/>
        <w:gridCol w:w="4077"/>
      </w:tblGrid>
      <w:tr>
        <w:trPr>
          <w:trHeight w:hRule="exact" w:val="310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No. of Patents Published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20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30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18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22</w:t>
            </w:r>
          </w:p>
        </w:tc>
      </w:tr>
      <w:tr>
        <w:trPr>
          <w:trHeight w:hRule="exact" w:val="342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No. of Patents Granted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0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9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Sponsored Res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earc</w:t>
      </w:r>
      <w:r>
        <w:rPr>
          <w:rFonts w:ascii="Helvetica" w:hAnsi="Helvetica" w:eastAsia="Helvetica"/>
          <w:b/>
          <w:i w:val="0"/>
          <w:color w:val="002046"/>
          <w:sz w:val="16"/>
        </w:rPr>
        <w:t>h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262"/>
        <w:gridCol w:w="3262"/>
        <w:gridCol w:w="3262"/>
        <w:gridCol w:w="3262"/>
        <w:gridCol w:w="3262"/>
      </w:tblGrid>
      <w:tr>
        <w:trPr>
          <w:trHeight w:hRule="exact" w:val="30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06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Financial Year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15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5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73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4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no. of Sponsored Projects</w:t>
            </w:r>
          </w:p>
        </w:tc>
        <w:tc>
          <w:tcPr>
            <w:tcW w:type="dxa" w:w="3262"/>
            <w:vMerge/>
            <w:tcBorders/>
          </w:tcPr>
          <w:p/>
        </w:tc>
        <w:tc>
          <w:tcPr>
            <w:tcW w:type="dxa" w:w="3262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8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16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</w:tr>
      <w:tr>
        <w:trPr>
          <w:trHeight w:hRule="exact" w:val="34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no. of Funding Agencies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5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262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8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</w:t>
            </w:r>
          </w:p>
        </w:tc>
      </w:tr>
      <w:tr>
        <w:trPr>
          <w:trHeight w:hRule="exact" w:val="34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Amount Received (Amount in Rupees)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10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1015000</w:t>
            </w:r>
          </w:p>
        </w:tc>
        <w:tc>
          <w:tcPr>
            <w:tcW w:type="dxa" w:w="3262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8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2043833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34419997</w:t>
            </w:r>
          </w:p>
        </w:tc>
      </w:tr>
      <w:tr>
        <w:trPr>
          <w:trHeight w:hRule="exact" w:val="482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Amount Received in Words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Ten Lacs fifteen thousand</w:t>
            </w:r>
          </w:p>
        </w:tc>
        <w:tc>
          <w:tcPr>
            <w:tcW w:type="dxa" w:w="3262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86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Twenty Lacs Forty Three Thousand Eight Hundred and Thirty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Three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7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Three Crore Forty Four Lacs Nineteen  Thousand Nine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Hundred and Ninety Seven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Consultancy Project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077"/>
        <w:gridCol w:w="4077"/>
        <w:gridCol w:w="4077"/>
        <w:gridCol w:w="4077"/>
      </w:tblGrid>
      <w:tr>
        <w:trPr>
          <w:trHeight w:hRule="exact" w:val="30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06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Financial Year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04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93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16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no. of Consultancy Projects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8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9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</w:t>
            </w:r>
          </w:p>
        </w:tc>
      </w:tr>
      <w:tr>
        <w:trPr>
          <w:trHeight w:hRule="exact" w:val="34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no. of Client Organizations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8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9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</w:t>
            </w:r>
          </w:p>
        </w:tc>
      </w:tr>
      <w:tr>
        <w:trPr>
          <w:trHeight w:hRule="exact" w:val="34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Amount Received (Amount in Rupees)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385000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8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350000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9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1270500</w:t>
            </w:r>
          </w:p>
        </w:tc>
      </w:tr>
      <w:tr>
        <w:trPr>
          <w:trHeight w:hRule="exact" w:val="342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Amount Received in Words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Three Lacs Eighty five thousand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8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Three Lakhs Fifty Thousand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9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Twelve Lakhs Seventy Thousand Five Hundred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PCS Facilities: Facilities of physically challenged st</w:t>
      </w:r>
      <w:r>
        <w:rPr>
          <w:rFonts w:ascii="Helvetica" w:hAnsi="Helvetica" w:eastAsia="Helvetica"/>
          <w:b/>
          <w:i w:val="0"/>
          <w:color w:val="002046"/>
          <w:sz w:val="16"/>
        </w:rPr>
        <w:t>udents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8155"/>
        <w:gridCol w:w="8155"/>
      </w:tblGrid>
      <w:tr>
        <w:trPr>
          <w:trHeight w:hRule="exact" w:val="1122"/>
        </w:trPr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1. Do your institution buildings have Lifts/Ramps?</w:t>
            </w:r>
          </w:p>
          <w:p>
            <w:pPr>
              <w:autoSpaceDN w:val="0"/>
              <w:autoSpaceDE w:val="0"/>
              <w:widowControl/>
              <w:spacing w:line="140" w:lineRule="exact" w:before="20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2. Do your institution have provision for walking aids, including wheelchairs and transportation from one building to another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handicapped students?</w:t>
            </w:r>
          </w:p>
          <w:p>
            <w:pPr>
              <w:autoSpaceDN w:val="0"/>
              <w:autoSpaceDE w:val="0"/>
              <w:widowControl/>
              <w:spacing w:line="192" w:lineRule="exact" w:before="14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3. Do your institution buildings have specially designed toilets for handicapped students?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80" w:right="273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Yes, more than 80% of the buildings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  <w:p>
            <w:pPr>
              <w:autoSpaceDN w:val="0"/>
              <w:autoSpaceDE w:val="0"/>
              <w:widowControl/>
              <w:spacing w:line="192" w:lineRule="exact" w:before="288" w:after="0"/>
              <w:ind w:left="3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Yes, more than 80% of the buildings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Faculty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</w:tblGrid>
      <w:tr>
        <w:trPr>
          <w:trHeight w:hRule="exact" w:val="440"/>
        </w:trPr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Srno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Name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53</w:t>
            </w:r>
          </w:p>
        </w:tc>
        <w:tc>
          <w:tcPr>
            <w:tcW w:type="dxa" w:w="340"/>
            <w:vMerge w:val="restart"/>
            <w:tcBorders/>
            <w:shd w:fill="f0f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Age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30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Designation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Gender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3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Qualification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Experience (In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Months)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Currently working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with institution?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Joining Date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7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Leaving Date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Association type</w:t>
            </w:r>
          </w:p>
        </w:tc>
      </w:tr>
      <w:tr>
        <w:trPr>
          <w:trHeight w:hRule="exact" w:val="480"/>
        </w:trPr>
        <w:tc>
          <w:tcPr>
            <w:tcW w:type="dxa" w:w="1165"/>
            <w:vMerge/>
            <w:tcBorders/>
          </w:tcPr>
          <w:p/>
        </w:tc>
        <w:tc>
          <w:tcPr>
            <w:tcW w:type="dxa" w:w="1165"/>
            <w:vMerge/>
            <w:tcBorders/>
          </w:tcPr>
          <w:p/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2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Yerramreddy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Srinivasa  Rao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165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5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Professor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Male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389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03-01-2000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16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48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2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Parmar Manish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Meghjibhai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51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Associate Professor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Male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M.E.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372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01-08-1997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48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2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Kasambe Prashant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Vasantrao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45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4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Assistant Professor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Male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M.E.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259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01-01-2002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48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Devadkar Kailash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Kisan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48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Associate Professor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Male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M.E.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306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01-01-2002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34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Karande Aarti Milind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43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4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Assistant Professor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Female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179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02-04-2012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34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 Pallavi Malame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30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4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Assistant Professor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Female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M.E.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94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01-07-2016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34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Sakina Banu Shaikh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31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4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Assistant Professor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Female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M.E.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01-01-2018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145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Kalbande Dhananjay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Ramrao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45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5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Professor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Male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296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08-11-2000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40" w:h="11900"/>
      <w:pgMar w:top="80" w:right="330" w:bottom="0" w:left="200" w:header="720" w:footer="720" w:gutter="0"/>
      <w:cols w:space="720" w:num="1" w:equalWidth="0">
        <w:col w:w="16310" w:space="0"/>
        <w:col w:w="16400" w:space="0"/>
        <w:col w:w="163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