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0" w:lineRule="exact" w:before="0" w:after="0"/>
        <w:ind w:left="0" w:right="0"/>
      </w:pPr>
    </w:p>
    <w:p>
      <w:pPr>
        <w:autoSpaceDN w:val="0"/>
        <w:autoSpaceDE w:val="0"/>
        <w:widowControl/>
        <w:spacing w:line="1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87"/>
        <w:gridCol w:w="8187"/>
      </w:tblGrid>
      <w:tr>
        <w:trPr>
          <w:trHeight w:hRule="exact" w:val="1558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22" w:after="0"/>
              <w:ind w:left="0" w:right="144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Submitted Institute Data for NIRF'2022'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2046"/>
                <w:sz w:val="18"/>
              </w:rPr>
              <w:t>Institute Name: Indian Institute of Technology Madras [IR-E-U-0456]</w:t>
            </w:r>
          </w:p>
        </w:tc>
        <w:tc>
          <w:tcPr>
            <w:tcW w:type="dxa" w:w="7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144" w:right="288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24"/>
              </w:rPr>
              <w:t xml:space="preserve">National Institutional Ranking Framework </w:t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Ministry of Education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 xml:space="preserve">Government of India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2046"/>
                <w:sz w:val="18"/>
              </w:rPr>
              <w:t>Welcome to Data Capturing System: ENGINEERING</w:t>
            </w:r>
          </w:p>
        </w:tc>
      </w:tr>
    </w:tbl>
    <w:p>
      <w:pPr>
        <w:autoSpaceDN w:val="0"/>
        <w:autoSpaceDE w:val="0"/>
        <w:widowControl/>
        <w:spacing w:line="222" w:lineRule="exact" w:before="234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Sanctioned (Approved) Int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ake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30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35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877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18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762</w:t>
            </w:r>
          </w:p>
        </w:tc>
        <w:tc>
          <w:tcPr>
            <w:tcW w:type="dxa" w:w="1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488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9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466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2015-16</w:t>
            </w:r>
          </w:p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UG [4 Years Program(s)]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UG [5 Years Program(s)]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177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18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157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358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372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372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 [2 Year Program(s)]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500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18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435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PG [3 Year Program(s)]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18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245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4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7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-</w:t>
            </w:r>
          </w:p>
        </w:tc>
        <w:tc>
          <w:tcPr>
            <w:tcW w:type="dxa" w:w="126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Total Actual Student Strength (Program(s) Offered by Your Institution)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  <w:gridCol w:w="1260"/>
      </w:tblGrid>
      <w:tr>
        <w:trPr>
          <w:trHeight w:hRule="exact" w:val="114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(All programs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of all years)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Female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Students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02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Total Students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Within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State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Outside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Country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Economically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Backward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Socially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Challenged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(SC+ST+OBC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Including male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&amp; female)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State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and Central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Government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Institution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Funds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reimbursement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from the Private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Bodies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who are not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receiving full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tuition fee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reimbursement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UG [4 Years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2247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472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2719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2236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277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1428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1047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192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362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UG [5 Years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1391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1658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319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1324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179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820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761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71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131</w:t>
            </w:r>
          </w:p>
        </w:tc>
      </w:tr>
      <w:tr>
        <w:trPr>
          <w:trHeight w:hRule="exact" w:val="48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PG [2 Year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842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150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992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81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905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258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508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684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</w:t>
            </w:r>
          </w:p>
        </w:tc>
      </w:tr>
      <w:tr>
        <w:trPr>
          <w:trHeight w:hRule="exact" w:val="48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288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PG [3 Year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Program(s)]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763</w:t>
            </w:r>
          </w:p>
        </w:tc>
        <w:tc>
          <w:tcPr>
            <w:tcW w:type="dxa" w:w="1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140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5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903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178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725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352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295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457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137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50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Placement &amp; Higher Studies</w:t>
      </w:r>
    </w:p>
    <w:p>
      <w:pPr>
        <w:autoSpaceDN w:val="0"/>
        <w:autoSpaceDE w:val="0"/>
        <w:widowControl/>
        <w:spacing w:line="222" w:lineRule="exact" w:before="298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UG [4 Years Program(s)]: Placement &amp; higher studies for previous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  <w:gridCol w:w="1489"/>
      </w:tblGrid>
      <w:tr>
        <w:trPr>
          <w:trHeight w:hRule="exact" w:val="72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admitted through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Lateral entry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graduating in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minimum stipulated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466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48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268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1360000(Thirteen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 Sixty Thousand)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65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466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465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286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1500000(Fifteen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43</w:t>
            </w:r>
          </w:p>
        </w:tc>
      </w:tr>
      <w:tr>
        <w:trPr>
          <w:trHeight w:hRule="exact" w:val="48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466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378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489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338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292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1500000( Fifteen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UG [5 Years Program(s)]: Placement &amp; higher studies for previous 3 years</w:t>
      </w:r>
    </w:p>
    <w:p>
      <w:pPr>
        <w:sectPr>
          <w:pgSz w:w="16840" w:h="11900"/>
          <w:pgMar w:top="80" w:right="266" w:bottom="0" w:left="200" w:header="720" w:footer="720" w:gutter="0"/>
          <w:cols w:space="720" w:num="1" w:equalWidth="0"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3"/>
        <w:gridCol w:w="1483"/>
        <w:gridCol w:w="1483"/>
        <w:gridCol w:w="1483"/>
        <w:gridCol w:w="1483"/>
        <w:gridCol w:w="1483"/>
        <w:gridCol w:w="1483"/>
        <w:gridCol w:w="1483"/>
        <w:gridCol w:w="1483"/>
        <w:gridCol w:w="1483"/>
        <w:gridCol w:w="1483"/>
      </w:tblGrid>
      <w:tr>
        <w:trPr>
          <w:trHeight w:hRule="exact" w:val="80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3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admitted through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Lateral entry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graduating in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minimum stipulated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8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2014-15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392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364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483"/>
            <w:vMerge/>
            <w:tcBorders/>
          </w:tcPr>
          <w:p/>
        </w:tc>
        <w:tc>
          <w:tcPr>
            <w:tcW w:type="dxa" w:w="148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314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227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1350000(Thirteen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 Fifty Thousand)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52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2015-16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346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48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316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248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1600000(Sixteen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41</w:t>
            </w:r>
          </w:p>
        </w:tc>
      </w:tr>
      <w:tr>
        <w:trPr>
          <w:trHeight w:hRule="exact" w:val="48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372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360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48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342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287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1550000(Fifteen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Fifty Thousand)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PG [2 Yea</w:t>
      </w:r>
      <w:r>
        <w:rPr>
          <w:rFonts w:ascii="Helvetica" w:hAnsi="Helvetica" w:eastAsia="Helvetica"/>
          <w:b/>
          <w:i w:val="0"/>
          <w:color w:val="002046"/>
          <w:sz w:val="16"/>
        </w:rPr>
        <w:t>rs Program(s)]: Pla</w:t>
      </w:r>
      <w:r>
        <w:rPr>
          <w:rFonts w:ascii="Helvetica" w:hAnsi="Helvetica" w:eastAsia="Helvetica"/>
          <w:b/>
          <w:i w:val="0"/>
          <w:color w:val="002046"/>
          <w:sz w:val="16"/>
        </w:rPr>
        <w:t>cemen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t &amp; higher </w:t>
      </w:r>
      <w:r>
        <w:rPr>
          <w:rFonts w:ascii="Helvetica" w:hAnsi="Helvetica" w:eastAsia="Helvetica"/>
          <w:b/>
          <w:i w:val="0"/>
          <w:color w:val="002046"/>
          <w:sz w:val="16"/>
        </w:rPr>
        <w:t>studies for previou</w:t>
      </w:r>
      <w:r>
        <w:rPr>
          <w:rFonts w:ascii="Helvetica" w:hAnsi="Helvetica" w:eastAsia="Helvetica"/>
          <w:b/>
          <w:i w:val="0"/>
          <w:color w:val="002046"/>
          <w:sz w:val="16"/>
        </w:rPr>
        <w:t>s 3 yea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  <w:gridCol w:w="1631"/>
      </w:tblGrid>
      <w:tr>
        <w:trPr>
          <w:trHeight w:hRule="exact" w:val="7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286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400"/>
            <w:vMerge w:val="restart"/>
            <w:tcBorders/>
            <w:shd w:fill="f0f0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459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graduating in minimum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stipulated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432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429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485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1631"/>
            <w:vMerge/>
            <w:tcBorders/>
          </w:tcPr>
          <w:p/>
        </w:tc>
        <w:tc>
          <w:tcPr>
            <w:tcW w:type="dxa" w:w="1631"/>
            <w:vMerge/>
            <w:tcBorders/>
          </w:tcPr>
          <w:p/>
        </w:tc>
        <w:tc>
          <w:tcPr>
            <w:tcW w:type="dxa" w:w="1631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373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1100000(Eleven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403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411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40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302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213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1200000(Twelve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</w:t>
            </w:r>
          </w:p>
        </w:tc>
      </w:tr>
      <w:tr>
        <w:trPr>
          <w:trHeight w:hRule="exact" w:val="48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435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378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40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355</w:t>
            </w:r>
          </w:p>
        </w:tc>
        <w:tc>
          <w:tcPr>
            <w:tcW w:type="dxa" w:w="1631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305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1300000(Thirteen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PG [3 Yea</w:t>
      </w:r>
      <w:r>
        <w:rPr>
          <w:rFonts w:ascii="Helvetica" w:hAnsi="Helvetica" w:eastAsia="Helvetica"/>
          <w:b/>
          <w:i w:val="0"/>
          <w:color w:val="002046"/>
          <w:sz w:val="16"/>
        </w:rPr>
        <w:t>rs Program(s)]: Pla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cement &amp; higher </w:t>
      </w:r>
      <w:r>
        <w:rPr>
          <w:rFonts w:ascii="Helvetica" w:hAnsi="Helvetica" w:eastAsia="Helvetica"/>
          <w:b/>
          <w:i w:val="0"/>
          <w:color w:val="002046"/>
          <w:sz w:val="16"/>
        </w:rPr>
        <w:t>studies for previou</w:t>
      </w:r>
      <w:r>
        <w:rPr>
          <w:rFonts w:ascii="Helvetica" w:hAnsi="Helvetica" w:eastAsia="Helvetica"/>
          <w:b/>
          <w:i w:val="0"/>
          <w:color w:val="002046"/>
          <w:sz w:val="16"/>
        </w:rPr>
        <w:t>s 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83"/>
        <w:gridCol w:w="1483"/>
        <w:gridCol w:w="1483"/>
        <w:gridCol w:w="1483"/>
        <w:gridCol w:w="1483"/>
        <w:gridCol w:w="1483"/>
        <w:gridCol w:w="1483"/>
        <w:gridCol w:w="1483"/>
        <w:gridCol w:w="1483"/>
        <w:gridCol w:w="1483"/>
        <w:gridCol w:w="1483"/>
      </w:tblGrid>
      <w:tr>
        <w:trPr>
          <w:trHeight w:hRule="exact" w:val="72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intake in the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first year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students admitted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the year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36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3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1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admitted through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Lateral entry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404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graduating in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minimum stipulated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time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288" w:right="144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placed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Median salary of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placed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graduates(Amount in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Rs.)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02" w:after="0"/>
              <w:ind w:left="144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No. of students </w:t>
            </w:r>
            <w:r>
              <w:br/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 xml:space="preserve">selected for Higher </w:t>
            </w: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Studies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2016-17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212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483"/>
            <w:vMerge/>
            <w:tcBorders/>
          </w:tcPr>
          <w:p/>
        </w:tc>
        <w:tc>
          <w:tcPr>
            <w:tcW w:type="dxa" w:w="148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130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1100000(Eleven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</w:t>
            </w:r>
          </w:p>
        </w:tc>
      </w:tr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2017-18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48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165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126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1400000(Fourteen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Lakhs)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33</w:t>
            </w:r>
          </w:p>
        </w:tc>
      </w:tr>
      <w:tr>
        <w:trPr>
          <w:trHeight w:hRule="exact" w:val="48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2018-19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245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0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189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3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3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148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8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12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142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4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101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6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1194000(Eleven Lakhs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Ninety Four Thousand)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28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32</w:t>
            </w:r>
          </w:p>
        </w:tc>
      </w:tr>
    </w:tbl>
    <w:p>
      <w:pPr>
        <w:autoSpaceDN w:val="0"/>
        <w:tabs>
          <w:tab w:pos="3886" w:val="left"/>
          <w:tab w:pos="11864" w:val="left"/>
        </w:tabs>
        <w:autoSpaceDE w:val="0"/>
        <w:widowControl/>
        <w:spacing w:line="316" w:lineRule="exact" w:before="192" w:after="88"/>
        <w:ind w:left="0" w:right="3456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>Ph.D Stud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ent Details </w:t>
      </w:r>
      <w:r>
        <w:br/>
      </w:r>
      <w:r>
        <w:tab/>
      </w:r>
      <w:r>
        <w:rPr>
          <w:rFonts w:ascii="Helvetica" w:hAnsi="Helvetica" w:eastAsia="Helvetica"/>
          <w:b/>
          <w:i w:val="0"/>
          <w:color w:val="000000"/>
          <w:sz w:val="14"/>
        </w:rPr>
        <w:t>Ph.D (Student p</w:t>
      </w:r>
      <w:r>
        <w:rPr>
          <w:rFonts w:ascii="Helvetica" w:hAnsi="Helvetica" w:eastAsia="Helvetica"/>
          <w:b/>
          <w:i w:val="0"/>
          <w:color w:val="000000"/>
          <w:sz w:val="14"/>
        </w:rPr>
        <w:t>ursuing doctoral program till 2020-21 Students admitted in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 the acade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mic y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ear 2</w:t>
      </w:r>
      <w:r>
        <w:rPr>
          <w:rFonts w:ascii="Helvetica" w:hAnsi="Helvetica" w:eastAsia="Helvetica"/>
          <w:b/>
          <w:i w:val="0"/>
          <w:color w:val="000000"/>
          <w:sz w:val="14"/>
        </w:rPr>
        <w:t>020-21 sho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uld not be entered here.) </w:t>
      </w:r>
      <w:r>
        <w:tab/>
      </w:r>
      <w:r>
        <w:rPr>
          <w:rFonts w:ascii="Helvetica" w:hAnsi="Helvetica" w:eastAsia="Helvetica"/>
          <w:b/>
          <w:i w:val="0"/>
          <w:color w:val="000000"/>
          <w:sz w:val="14"/>
        </w:rPr>
        <w:t>Total Students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8154"/>
        <w:gridCol w:w="8154"/>
      </w:tblGrid>
      <w:tr>
        <w:trPr>
          <w:trHeight w:hRule="exact" w:val="652"/>
        </w:trPr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37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Full Time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3840" w:right="115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2168 </w:t>
            </w:r>
            <w:r>
              <w:br/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36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6128" w:firstLine="0"/>
        <w:jc w:val="right"/>
      </w:pPr>
      <w:r>
        <w:rPr>
          <w:rFonts w:ascii="Helvetica" w:hAnsi="Helvetica" w:eastAsia="Helvetica"/>
          <w:b/>
          <w:i w:val="0"/>
          <w:color w:val="000000"/>
          <w:sz w:val="14"/>
        </w:rPr>
        <w:t>No. of Ph.D students graduated (includ</w:t>
      </w:r>
      <w:r>
        <w:rPr>
          <w:rFonts w:ascii="Helvetica" w:hAnsi="Helvetica" w:eastAsia="Helvetica"/>
          <w:b/>
          <w:i w:val="0"/>
          <w:color w:val="000000"/>
          <w:sz w:val="14"/>
        </w:rPr>
        <w:t>ing Integr</w:t>
      </w:r>
      <w:r>
        <w:rPr>
          <w:rFonts w:ascii="Helvetica" w:hAnsi="Helvetica" w:eastAsia="Helvetica"/>
          <w:b/>
          <w:i w:val="0"/>
          <w:color w:val="000000"/>
          <w:sz w:val="14"/>
        </w:rPr>
        <w:t>ated Ph.D)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30"/>
        <w:gridCol w:w="2330"/>
        <w:gridCol w:w="2330"/>
        <w:gridCol w:w="2330"/>
        <w:gridCol w:w="2330"/>
        <w:gridCol w:w="2330"/>
        <w:gridCol w:w="2330"/>
      </w:tblGrid>
      <w:tr>
        <w:trPr>
          <w:trHeight w:hRule="exact" w:val="650"/>
        </w:trPr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Full Time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101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203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45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130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264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168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400" w:after="0"/>
              <w:ind w:left="0" w:right="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265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760"/>
            <w:tcBorders/>
            <w:shd w:fill="f0f0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Part Time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17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462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</w:t>
            </w:r>
          </w:p>
        </w:tc>
        <w:tc>
          <w:tcPr>
            <w:tcW w:type="dxa" w:w="2330"/>
            <w:vMerge/>
            <w:tcBorders/>
          </w:tcPr>
          <w:p/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233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 xml:space="preserve">Financial </w:t>
      </w:r>
      <w:r>
        <w:rPr>
          <w:rFonts w:ascii="Helvetica" w:hAnsi="Helvetica" w:eastAsia="Helvetica"/>
          <w:b/>
          <w:i w:val="0"/>
          <w:color w:val="002046"/>
          <w:sz w:val="16"/>
        </w:rPr>
        <w:t>Resources: Utilised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Amount for the </w:t>
      </w:r>
      <w:r>
        <w:rPr>
          <w:rFonts w:ascii="Helvetica" w:hAnsi="Helvetica" w:eastAsia="Helvetica"/>
          <w:b/>
          <w:i w:val="0"/>
          <w:color w:val="002046"/>
          <w:sz w:val="16"/>
        </w:rPr>
        <w:t>Capital expenditure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 for previous 3 years</w:t>
      </w:r>
    </w:p>
    <w:p>
      <w:pPr>
        <w:sectPr>
          <w:pgSz w:w="16840" w:h="11900"/>
          <w:pgMar w:top="80" w:right="332" w:bottom="0" w:left="200" w:header="720" w:footer="720" w:gutter="0"/>
          <w:cols w:space="720" w:num="1" w:equalWidth="0">
            <w:col w:w="16308" w:space="0"/>
            <w:col w:w="16374" w:space="0"/>
          </w:cols>
          <w:docGrid w:linePitch="360"/>
        </w:sectPr>
      </w:pPr>
    </w:p>
    <w:p>
      <w:pPr>
        <w:autoSpaceDN w:val="0"/>
        <w:autoSpaceDE w:val="0"/>
        <w:widowControl/>
        <w:spacing w:line="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100"/>
        <w:gridCol w:w="4100"/>
        <w:gridCol w:w="4100"/>
        <w:gridCol w:w="4100"/>
      </w:tblGrid>
      <w:tr>
        <w:trPr>
          <w:trHeight w:hRule="exact" w:val="380"/>
        </w:trPr>
        <w:tc>
          <w:tcPr>
            <w:tcW w:type="dxa" w:w="3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141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18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100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Annual Capital Expendi</w:t>
      </w:r>
      <w:r>
        <w:rPr>
          <w:rFonts w:ascii="Helvetica" w:hAnsi="Helvetica" w:eastAsia="Helvetica"/>
          <w:b/>
          <w:i w:val="0"/>
          <w:color w:val="000000"/>
          <w:sz w:val="14"/>
        </w:rPr>
        <w:t xml:space="preserve">ture on 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>Acad</w:t>
      </w:r>
      <w:r>
        <w:rPr>
          <w:rFonts w:ascii="Helvetica" w:hAnsi="Helvetica" w:eastAsia="Helvetica"/>
          <w:b/>
          <w:i w:val="0"/>
          <w:color w:val="000000"/>
          <w:sz w:val="14"/>
        </w:rPr>
        <w:t>emic Activ</w:t>
      </w:r>
      <w:r>
        <w:rPr>
          <w:rFonts w:ascii="Helvetica" w:hAnsi="Helvetica" w:eastAsia="Helvetica"/>
          <w:b/>
          <w:i w:val="0"/>
          <w:color w:val="000000"/>
          <w:sz w:val="14"/>
        </w:rPr>
        <w:t>ities and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 Res</w:t>
      </w:r>
      <w:r>
        <w:rPr>
          <w:rFonts w:ascii="Helvetica" w:hAnsi="Helvetica" w:eastAsia="Helvetica"/>
          <w:b/>
          <w:i w:val="0"/>
          <w:color w:val="000000"/>
          <w:sz w:val="14"/>
        </w:rPr>
        <w:t>ources (excluding exp</w:t>
      </w:r>
      <w:r>
        <w:rPr>
          <w:rFonts w:ascii="Helvetica" w:hAnsi="Helvetica" w:eastAsia="Helvetica"/>
          <w:b/>
          <w:i w:val="0"/>
          <w:color w:val="000000"/>
          <w:sz w:val="14"/>
        </w:rPr>
        <w:t>enditure</w:t>
      </w:r>
      <w:r>
        <w:rPr>
          <w:shd w:val="clear" w:color="auto" w:fill="f0f0f0"/>
          <w:rFonts w:ascii="Helvetica" w:hAnsi="Helvetica" w:eastAsia="Helvetica"/>
          <w:b/>
          <w:i w:val="0"/>
          <w:color w:val="000000"/>
          <w:sz w:val="14"/>
        </w:rPr>
        <w:t xml:space="preserve"> on b</w:t>
      </w:r>
      <w:r>
        <w:rPr>
          <w:rFonts w:ascii="Helvetica" w:hAnsi="Helvetica" w:eastAsia="Helvetica"/>
          <w:b/>
          <w:i w:val="0"/>
          <w:color w:val="000000"/>
          <w:sz w:val="14"/>
        </w:rPr>
        <w:t>uildin</w:t>
      </w:r>
      <w:r>
        <w:rPr>
          <w:rFonts w:ascii="Helvetica" w:hAnsi="Helvetica" w:eastAsia="Helvetica"/>
          <w:b/>
          <w:i w:val="0"/>
          <w:color w:val="000000"/>
          <w:sz w:val="14"/>
        </w:rPr>
        <w:t>gs)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100"/>
        <w:gridCol w:w="4100"/>
        <w:gridCol w:w="4100"/>
        <w:gridCol w:w="4100"/>
      </w:tblGrid>
      <w:tr>
        <w:trPr>
          <w:trHeight w:hRule="exact" w:val="45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Library ( Books, Journals and e-Resources only)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2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212299912 (Twenty One Crore Twenty Two Lakhs Ninety Nine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Nine Hundred and Twelve Only)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2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181223515 (Eighteen Crore Twelve Lakh Twenty Three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Five Hundred and Fifteen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21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174628165 (Seventeen Crore Forty Six Lakh Twenty Eight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One Hundred and sixty Five Only)</w:t>
            </w:r>
          </w:p>
        </w:tc>
      </w:tr>
      <w:tr>
        <w:trPr>
          <w:trHeight w:hRule="exact" w:val="48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New Equipment and software for Laboratories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1472690290 (One Hundred and Forty Seven Crore Twenty Six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Ninety Thousand Two Hundred and Ninty only)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0" w:right="144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1865813663 (One Hundred and Eighty Six Crore Fifty Eight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Thirteen Thousand Six Hundred and Sixty Three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2052783456 (Two Hundred and Five Crore Twenty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Eighty Three Thousand Four Hundred and Fifty Six Only)</w:t>
            </w:r>
          </w:p>
        </w:tc>
      </w:tr>
      <w:tr>
        <w:trPr>
          <w:trHeight w:hRule="exact" w:val="48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Engineering Workshops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50" w:right="576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4717584 (Forty Seven Lakh Seventeen Thousand Five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Eighty Four Only)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2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519428 (Five Lakh Nineteen Thousand Four Hundred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Twenty Eight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4157456 (Forty One Lakh Fifty Seven Thousand Four Hundred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Fifty Six Only)</w:t>
            </w:r>
          </w:p>
        </w:tc>
      </w:tr>
      <w:tr>
        <w:trPr>
          <w:trHeight w:hRule="exact" w:val="622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expenditure on creation of Capital Assets (For setting up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classrooms, seminar hall, conference hall , library, Lab, Engg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workshops excluding expenditure on Land and Building)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50" w:right="432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58477394 (Five Crore Eighty Four Lakh Seventy Seven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Three Hundred and Ninety Four Only)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256594552 (Twenty Five Crore Sixty Five Lakh Ninety Four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Five Hundred and Fifty Two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1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55256201 (Five Crore Fifty Two Lakh Fifty Six Thousand Two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Hundred and One Only)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Fina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ncial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 xml:space="preserve"> Res</w:t>
      </w:r>
      <w:r>
        <w:rPr>
          <w:rFonts w:ascii="Helvetica" w:hAnsi="Helvetica" w:eastAsia="Helvetica"/>
          <w:b/>
          <w:i w:val="0"/>
          <w:color w:val="002046"/>
          <w:sz w:val="16"/>
        </w:rPr>
        <w:t>ources: Utilised Amount fo</w:t>
      </w:r>
      <w:r>
        <w:rPr>
          <w:rFonts w:ascii="Helvetica" w:hAnsi="Helvetica" w:eastAsia="Helvetica"/>
          <w:b/>
          <w:i w:val="0"/>
          <w:color w:val="002046"/>
          <w:sz w:val="16"/>
        </w:rPr>
        <w:t>r the O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pera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tiona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l ex</w:t>
      </w:r>
      <w:r>
        <w:rPr>
          <w:rFonts w:ascii="Helvetica" w:hAnsi="Helvetica" w:eastAsia="Helvetica"/>
          <w:b/>
          <w:i w:val="0"/>
          <w:color w:val="002046"/>
          <w:sz w:val="16"/>
        </w:rPr>
        <w:t xml:space="preserve">penditure for previous </w:t>
      </w:r>
      <w:r>
        <w:rPr>
          <w:rFonts w:ascii="Helvetica" w:hAnsi="Helvetica" w:eastAsia="Helvetica"/>
          <w:b/>
          <w:i w:val="0"/>
          <w:color w:val="002046"/>
          <w:sz w:val="16"/>
        </w:rPr>
        <w:t>3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100"/>
        <w:gridCol w:w="4100"/>
        <w:gridCol w:w="4100"/>
        <w:gridCol w:w="4100"/>
      </w:tblGrid>
      <w:tr>
        <w:trPr>
          <w:trHeight w:hRule="exact" w:val="300"/>
        </w:trPr>
        <w:tc>
          <w:tcPr>
            <w:tcW w:type="dxa" w:w="3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074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Academic Year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8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9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2"/>
        </w:trPr>
        <w:tc>
          <w:tcPr>
            <w:tcW w:type="dxa" w:w="4100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52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Utilised Amount</w:t>
            </w:r>
          </w:p>
        </w:tc>
      </w:tr>
    </w:tbl>
    <w:p>
      <w:pPr>
        <w:autoSpaceDN w:val="0"/>
        <w:autoSpaceDE w:val="0"/>
        <w:widowControl/>
        <w:spacing w:line="192" w:lineRule="exact" w:before="88" w:after="88"/>
        <w:ind w:left="0" w:right="0" w:firstLine="0"/>
        <w:jc w:val="center"/>
      </w:pPr>
      <w:r>
        <w:rPr>
          <w:rFonts w:ascii="Helvetica" w:hAnsi="Helvetica" w:eastAsia="Helvetica"/>
          <w:b/>
          <w:i w:val="0"/>
          <w:color w:val="000000"/>
          <w:sz w:val="14"/>
        </w:rPr>
        <w:t>Annual Op</w:t>
      </w:r>
      <w:r>
        <w:rPr>
          <w:rFonts w:ascii="Helvetica" w:hAnsi="Helvetica" w:eastAsia="Helvetica"/>
          <w:b/>
          <w:i w:val="0"/>
          <w:color w:val="000000"/>
          <w:sz w:val="14"/>
        </w:rPr>
        <w:t>erational Exp</w:t>
      </w:r>
      <w:r>
        <w:rPr>
          <w:rFonts w:ascii="Helvetica" w:hAnsi="Helvetica" w:eastAsia="Helvetica"/>
          <w:b/>
          <w:i w:val="0"/>
          <w:color w:val="000000"/>
          <w:sz w:val="14"/>
        </w:rPr>
        <w:t>enditure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100"/>
        <w:gridCol w:w="4100"/>
        <w:gridCol w:w="4100"/>
        <w:gridCol w:w="4100"/>
      </w:tblGrid>
      <w:tr>
        <w:trPr>
          <w:trHeight w:hRule="exact" w:val="59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Salaries (Teaching and Non Teaching staff)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25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5511469625 (Five Hundred and Fifty One Crore Fourteen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Sixty Nine Thousand Six Hundred and Twenty Five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2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5602172731 (Five Hundred and Sixty Crore Twenty One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Seventy Two Thousand Seven Hundred and Thirty One)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12" w:after="0"/>
              <w:ind w:left="13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4757984997 (Four Hundred and Seventy Five Crore Seventy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Nine Lakh Eighty Four Thousand Nine Hundred and Ninety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Seven Only)</w:t>
            </w:r>
          </w:p>
        </w:tc>
      </w:tr>
      <w:tr>
        <w:trPr>
          <w:trHeight w:hRule="exact" w:val="62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60" w:right="90" w:firstLine="0"/>
              <w:jc w:val="both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Maintenance of Academic Infrastructure or consumables 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other running expenditures(excluding maintenance of hostels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allied services,rent of the building, depreciation cost, etc)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50" w:right="144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4574148620 (Four Hundred and Fifty Seven Crore Forty One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Forty Eight Thousand Six Hundred and Twenty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2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3991835986 (Three Hundred and Ninety Nine Crore Eighteen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 Thirty Five Thousand Nine Hundred and Eighty Six Only)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3281409271 (Three Hundred and Twenty Eight Crore Fourteen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Lakh Nine Thousand Two Hundred and Seventy One Only)</w:t>
            </w:r>
          </w:p>
        </w:tc>
      </w:tr>
      <w:tr>
        <w:trPr>
          <w:trHeight w:hRule="exact" w:val="482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Seminars/Conferences/Workshops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25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110595144 (Eleven Crore Five Lakh Ninety Five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One Hundred and Forty Four Only)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2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171971644 (Seventeen Crore Nineteen Lakh Seventy One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Six Hundred and Sixty Four Only)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274675976 (Twenty Seven Crore Forty Six Lakh Seventy Five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Thousand Nine Hundred and Seventy Six Only)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3"/>
        <w:gridCol w:w="2343"/>
        <w:gridCol w:w="2343"/>
        <w:gridCol w:w="2343"/>
        <w:gridCol w:w="2343"/>
        <w:gridCol w:w="2343"/>
        <w:gridCol w:w="2343"/>
      </w:tblGrid>
      <w:tr>
        <w:trPr>
          <w:trHeight w:hRule="exact" w:val="332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0" w:firstLine="0"/>
              <w:jc w:val="left"/>
            </w:pPr>
            <w:r>
              <w:rPr>
                <w:rFonts w:ascii="Helvetica" w:hAnsi="Helvetica" w:eastAsia="Helvetica"/>
                <w:b/>
                <w:i w:val="0"/>
                <w:color w:val="002046"/>
                <w:sz w:val="16"/>
              </w:rPr>
              <w:t>IPR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2" w:after="0"/>
              <w:ind w:left="0" w:right="1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207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2" w:after="0"/>
              <w:ind w:left="0" w:right="55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</w:t>
            </w:r>
          </w:p>
        </w:tc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2" w:after="0"/>
              <w:ind w:left="0" w:right="1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146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2" w:after="0"/>
              <w:ind w:left="0" w:right="32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22" w:after="0"/>
              <w:ind w:left="0" w:right="77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123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82" w:after="0"/>
              <w:ind w:left="0" w:right="91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</w:t>
            </w:r>
          </w:p>
        </w:tc>
      </w:tr>
      <w:tr>
        <w:trPr>
          <w:trHeight w:hRule="exact" w:val="30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112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Calendar year</w:t>
            </w:r>
          </w:p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Published</w:t>
            </w:r>
          </w:p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No. of Patents Granted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19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113</w:t>
            </w:r>
          </w:p>
        </w:tc>
        <w:tc>
          <w:tcPr>
            <w:tcW w:type="dxa" w:w="2343"/>
            <w:vMerge/>
            <w:tcBorders/>
          </w:tcPr>
          <w:p/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26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53</w:t>
            </w:r>
          </w:p>
        </w:tc>
        <w:tc>
          <w:tcPr>
            <w:tcW w:type="dxa" w:w="2343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0" w:right="854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46</w:t>
            </w:r>
          </w:p>
        </w:tc>
        <w:tc>
          <w:tcPr>
            <w:tcW w:type="dxa" w:w="23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Spo</w:t>
      </w:r>
      <w:r>
        <w:rPr>
          <w:shd w:val="clear" w:color="auto" w:fill="f0f0f0"/>
          <w:rFonts w:ascii="Helvetica" w:hAnsi="Helvetica" w:eastAsia="Helvetica"/>
          <w:b/>
          <w:i w:val="0"/>
          <w:color w:val="002046"/>
          <w:sz w:val="16"/>
        </w:rPr>
        <w:t>nsor</w:t>
      </w:r>
      <w:r>
        <w:rPr>
          <w:rFonts w:ascii="Helvetica" w:hAnsi="Helvetica" w:eastAsia="Helvetica"/>
          <w:b/>
          <w:i w:val="0"/>
          <w:color w:val="002046"/>
          <w:sz w:val="16"/>
        </w:rPr>
        <w:t>ed R</w:t>
      </w:r>
      <w:r>
        <w:rPr>
          <w:rFonts w:ascii="Helvetica" w:hAnsi="Helvetica" w:eastAsia="Helvetica"/>
          <w:b/>
          <w:i w:val="0"/>
          <w:color w:val="002046"/>
          <w:sz w:val="16"/>
        </w:rPr>
        <w:t>esearch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100"/>
        <w:gridCol w:w="4100"/>
        <w:gridCol w:w="4100"/>
        <w:gridCol w:w="4100"/>
      </w:tblGrid>
      <w:tr>
        <w:trPr>
          <w:trHeight w:hRule="exact" w:val="30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10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6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57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70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34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Sponsored Projects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5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777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605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575</w:t>
            </w:r>
          </w:p>
        </w:tc>
      </w:tr>
      <w:tr>
        <w:trPr>
          <w:trHeight w:hRule="exact" w:val="34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Funding Agencies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5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97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64</w:t>
            </w:r>
          </w:p>
        </w:tc>
      </w:tr>
      <w:tr>
        <w:trPr>
          <w:trHeight w:hRule="exact" w:val="340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Amount Received (Amount in Rupees)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5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4007314015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4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3896716051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3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5213386015</w:t>
            </w:r>
          </w:p>
        </w:tc>
      </w:tr>
      <w:tr>
        <w:trPr>
          <w:trHeight w:hRule="exact" w:val="482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Amount Received in Words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59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Four Hundred Crore Seventy Three Lakhs Fourteen Thousand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and Fifteen Only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140" w:right="288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Three Hundred and Eighty Nine Crore Sixty Seven Lakh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Sixteen Thousand and Fifty One Only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0" w:lineRule="exact" w:before="142" w:after="0"/>
              <w:ind w:left="33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 xml:space="preserve">Five Hundred and Twenty One Crore Thirty Three Lakhs Eighty 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Six Thousand and Fifteen Only</w:t>
            </w:r>
          </w:p>
        </w:tc>
      </w:tr>
    </w:tbl>
    <w:p>
      <w:pPr>
        <w:autoSpaceDN w:val="0"/>
        <w:autoSpaceDE w:val="0"/>
        <w:widowControl/>
        <w:spacing w:line="222" w:lineRule="exact" w:before="286" w:after="50"/>
        <w:ind w:left="0" w:right="0" w:firstLine="0"/>
        <w:jc w:val="left"/>
      </w:pPr>
      <w:r>
        <w:rPr>
          <w:rFonts w:ascii="Helvetica" w:hAnsi="Helvetica" w:eastAsia="Helvetica"/>
          <w:b/>
          <w:i w:val="0"/>
          <w:color w:val="002046"/>
          <w:sz w:val="16"/>
        </w:rPr>
        <w:t xml:space="preserve">Consultancy </w:t>
      </w:r>
      <w:r>
        <w:rPr>
          <w:rFonts w:ascii="Helvetica" w:hAnsi="Helvetica" w:eastAsia="Helvetica"/>
          <w:b/>
          <w:i w:val="0"/>
          <w:color w:val="002046"/>
          <w:sz w:val="16"/>
        </w:rPr>
        <w:t>Project Details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343"/>
        <w:gridCol w:w="2343"/>
        <w:gridCol w:w="2343"/>
        <w:gridCol w:w="2343"/>
        <w:gridCol w:w="2343"/>
        <w:gridCol w:w="2343"/>
        <w:gridCol w:w="2343"/>
      </w:tblGrid>
      <w:tr>
        <w:trPr>
          <w:trHeight w:hRule="exact" w:val="30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1440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Financial Year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0" w:firstLine="0"/>
              <w:jc w:val="center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866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78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2020-21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18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943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55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2019-20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90" w:after="0"/>
              <w:ind w:left="0" w:right="736" w:firstLine="0"/>
              <w:jc w:val="righ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867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0" w:after="0"/>
              <w:ind w:left="0" w:right="848" w:firstLine="0"/>
              <w:jc w:val="right"/>
            </w:pPr>
            <w:r>
              <w:rPr>
                <w:rFonts w:ascii="Helvetica" w:hAnsi="Helvetica" w:eastAsia="Helvetica"/>
                <w:b/>
                <w:i w:val="0"/>
                <w:color w:val="000000"/>
                <w:sz w:val="14"/>
              </w:rPr>
              <w:t>2018-19</w:t>
            </w:r>
          </w:p>
        </w:tc>
      </w:tr>
      <w:tr>
        <w:trPr>
          <w:trHeight w:hRule="exact" w:val="1230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60" w:right="0" w:firstLine="0"/>
              <w:jc w:val="left"/>
            </w:pP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Total no. of Consultancy Projects</w:t>
            </w:r>
          </w:p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  <w:tc>
          <w:tcPr>
            <w:tcW w:type="dxa" w:w="23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80" w:right="240" w:bottom="0" w:left="200" w:header="720" w:footer="720" w:gutter="0"/>
      <w:cols w:space="720" w:num="1" w:equalWidth="0">
        <w:col w:w="16400" w:space="0"/>
        <w:col w:w="16308" w:space="0"/>
        <w:col w:w="163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