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D62A" w14:textId="77777777" w:rsidR="00995681" w:rsidRPr="008C393D" w:rsidRDefault="00DE56AF">
      <w:pPr>
        <w:spacing w:afterLines="50" w:after="120"/>
        <w:jc w:val="center"/>
        <w:rPr>
          <w:rFonts w:eastAsia="黑体"/>
          <w:sz w:val="30"/>
          <w:szCs w:val="30"/>
        </w:rPr>
      </w:pPr>
      <w:r w:rsidRPr="008C393D">
        <w:rPr>
          <w:rFonts w:eastAsia="黑体" w:hint="eastAsia"/>
          <w:sz w:val="30"/>
          <w:szCs w:val="30"/>
        </w:rPr>
        <w:t xml:space="preserve"> </w:t>
      </w:r>
      <w:r w:rsidRPr="008C393D">
        <w:rPr>
          <w:rFonts w:eastAsia="黑体" w:hint="eastAsia"/>
          <w:sz w:val="30"/>
          <w:szCs w:val="30"/>
        </w:rPr>
        <w:t>本科毕业论文（设计）开题报告</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302"/>
        <w:gridCol w:w="1028"/>
        <w:gridCol w:w="1730"/>
        <w:gridCol w:w="1139"/>
        <w:gridCol w:w="2624"/>
      </w:tblGrid>
      <w:tr w:rsidR="00995681" w14:paraId="569F9E67" w14:textId="77777777">
        <w:trPr>
          <w:trHeight w:val="454"/>
        </w:trPr>
        <w:tc>
          <w:tcPr>
            <w:tcW w:w="2722" w:type="dxa"/>
            <w:gridSpan w:val="2"/>
            <w:tcMar>
              <w:top w:w="28" w:type="dxa"/>
              <w:bottom w:w="28" w:type="dxa"/>
            </w:tcMar>
            <w:vAlign w:val="center"/>
          </w:tcPr>
          <w:p w14:paraId="2A58F65B" w14:textId="77777777" w:rsidR="00995681" w:rsidRDefault="00DE56AF">
            <w:pPr>
              <w:jc w:val="center"/>
              <w:rPr>
                <w:sz w:val="24"/>
              </w:rPr>
            </w:pPr>
            <w:r>
              <w:rPr>
                <w:rFonts w:hint="eastAsia"/>
                <w:sz w:val="24"/>
              </w:rPr>
              <w:t>毕业论文（设计）题目</w:t>
            </w:r>
          </w:p>
        </w:tc>
        <w:tc>
          <w:tcPr>
            <w:tcW w:w="6521" w:type="dxa"/>
            <w:gridSpan w:val="4"/>
            <w:tcMar>
              <w:top w:w="28" w:type="dxa"/>
              <w:bottom w:w="28" w:type="dxa"/>
            </w:tcMar>
            <w:vAlign w:val="center"/>
          </w:tcPr>
          <w:p w14:paraId="31EFC685" w14:textId="77777777" w:rsidR="00995681" w:rsidRDefault="00DE56AF">
            <w:pPr>
              <w:jc w:val="center"/>
              <w:rPr>
                <w:sz w:val="24"/>
              </w:rPr>
            </w:pPr>
            <w:r>
              <w:rPr>
                <w:rFonts w:hint="eastAsia"/>
                <w:sz w:val="24"/>
              </w:rPr>
              <w:t>可视化算法交互式平台的设计与实现</w:t>
            </w:r>
          </w:p>
        </w:tc>
      </w:tr>
      <w:tr w:rsidR="00995681" w14:paraId="298C1EB2" w14:textId="77777777">
        <w:trPr>
          <w:trHeight w:val="454"/>
        </w:trPr>
        <w:tc>
          <w:tcPr>
            <w:tcW w:w="1420" w:type="dxa"/>
            <w:vAlign w:val="center"/>
          </w:tcPr>
          <w:p w14:paraId="448CB733" w14:textId="77777777" w:rsidR="00995681" w:rsidRDefault="00DE56AF">
            <w:pPr>
              <w:jc w:val="center"/>
              <w:rPr>
                <w:sz w:val="24"/>
              </w:rPr>
            </w:pPr>
            <w:r>
              <w:rPr>
                <w:rFonts w:hint="eastAsia"/>
                <w:sz w:val="24"/>
              </w:rPr>
              <w:t>选题类型</w:t>
            </w:r>
          </w:p>
        </w:tc>
        <w:tc>
          <w:tcPr>
            <w:tcW w:w="2330" w:type="dxa"/>
            <w:gridSpan w:val="2"/>
            <w:vAlign w:val="center"/>
          </w:tcPr>
          <w:p w14:paraId="655CFAF0" w14:textId="77777777" w:rsidR="00995681" w:rsidRDefault="00DE56AF">
            <w:pPr>
              <w:jc w:val="center"/>
              <w:rPr>
                <w:sz w:val="24"/>
              </w:rPr>
            </w:pPr>
            <w:r>
              <w:rPr>
                <w:rFonts w:hint="eastAsia"/>
                <w:sz w:val="24"/>
              </w:rPr>
              <w:t>应用型</w:t>
            </w:r>
          </w:p>
        </w:tc>
        <w:tc>
          <w:tcPr>
            <w:tcW w:w="1730" w:type="dxa"/>
            <w:tcMar>
              <w:top w:w="28" w:type="dxa"/>
              <w:bottom w:w="28" w:type="dxa"/>
            </w:tcMar>
            <w:vAlign w:val="center"/>
          </w:tcPr>
          <w:p w14:paraId="3B13BA1B" w14:textId="77777777" w:rsidR="00995681" w:rsidRDefault="00DE56AF">
            <w:pPr>
              <w:jc w:val="center"/>
              <w:rPr>
                <w:sz w:val="24"/>
              </w:rPr>
            </w:pPr>
            <w:r>
              <w:rPr>
                <w:rFonts w:hint="eastAsia"/>
                <w:sz w:val="24"/>
              </w:rPr>
              <w:t>课题来源</w:t>
            </w:r>
          </w:p>
        </w:tc>
        <w:tc>
          <w:tcPr>
            <w:tcW w:w="3763" w:type="dxa"/>
            <w:gridSpan w:val="2"/>
            <w:vAlign w:val="center"/>
          </w:tcPr>
          <w:p w14:paraId="7ED76D61" w14:textId="77777777" w:rsidR="00995681" w:rsidRDefault="00DE56AF">
            <w:pPr>
              <w:jc w:val="center"/>
              <w:rPr>
                <w:color w:val="0000CC"/>
                <w:sz w:val="24"/>
              </w:rPr>
            </w:pPr>
            <w:r>
              <w:rPr>
                <w:rFonts w:hint="eastAsia"/>
                <w:sz w:val="24"/>
              </w:rPr>
              <w:t>自选项目</w:t>
            </w:r>
          </w:p>
        </w:tc>
      </w:tr>
      <w:tr w:rsidR="00995681" w14:paraId="39D899AA" w14:textId="77777777">
        <w:trPr>
          <w:trHeight w:val="454"/>
        </w:trPr>
        <w:tc>
          <w:tcPr>
            <w:tcW w:w="1420" w:type="dxa"/>
            <w:vAlign w:val="center"/>
          </w:tcPr>
          <w:p w14:paraId="7F826143" w14:textId="77777777" w:rsidR="00995681" w:rsidRDefault="00DE56AF">
            <w:pPr>
              <w:jc w:val="center"/>
              <w:rPr>
                <w:sz w:val="24"/>
              </w:rPr>
            </w:pPr>
            <w:r>
              <w:rPr>
                <w:rFonts w:hint="eastAsia"/>
                <w:sz w:val="24"/>
              </w:rPr>
              <w:t>学</w:t>
            </w:r>
            <w:r>
              <w:rPr>
                <w:rFonts w:hint="eastAsia"/>
                <w:sz w:val="24"/>
              </w:rPr>
              <w:t xml:space="preserve">  </w:t>
            </w:r>
            <w:r>
              <w:rPr>
                <w:rFonts w:hint="eastAsia"/>
                <w:sz w:val="24"/>
              </w:rPr>
              <w:t>院</w:t>
            </w:r>
          </w:p>
        </w:tc>
        <w:tc>
          <w:tcPr>
            <w:tcW w:w="2330" w:type="dxa"/>
            <w:gridSpan w:val="2"/>
            <w:vAlign w:val="center"/>
          </w:tcPr>
          <w:p w14:paraId="47DA35EF" w14:textId="77777777" w:rsidR="00995681" w:rsidRDefault="00DE56AF">
            <w:pPr>
              <w:jc w:val="center"/>
              <w:rPr>
                <w:sz w:val="24"/>
              </w:rPr>
            </w:pPr>
            <w:r>
              <w:rPr>
                <w:rFonts w:hint="eastAsia"/>
                <w:sz w:val="24"/>
              </w:rPr>
              <w:t>信息工程学院</w:t>
            </w:r>
          </w:p>
        </w:tc>
        <w:tc>
          <w:tcPr>
            <w:tcW w:w="1730" w:type="dxa"/>
            <w:tcMar>
              <w:top w:w="28" w:type="dxa"/>
              <w:bottom w:w="28" w:type="dxa"/>
            </w:tcMar>
            <w:vAlign w:val="center"/>
          </w:tcPr>
          <w:p w14:paraId="1953EF90" w14:textId="77777777" w:rsidR="00995681" w:rsidRDefault="00DE56AF">
            <w:pPr>
              <w:jc w:val="center"/>
              <w:rPr>
                <w:sz w:val="24"/>
              </w:rPr>
            </w:pPr>
            <w:r>
              <w:rPr>
                <w:rFonts w:hint="eastAsia"/>
                <w:sz w:val="24"/>
              </w:rPr>
              <w:t>专</w:t>
            </w:r>
            <w:r>
              <w:rPr>
                <w:rFonts w:hint="eastAsia"/>
                <w:sz w:val="24"/>
              </w:rPr>
              <w:t xml:space="preserve">  </w:t>
            </w:r>
            <w:r>
              <w:rPr>
                <w:rFonts w:hint="eastAsia"/>
                <w:sz w:val="24"/>
              </w:rPr>
              <w:t>业</w:t>
            </w:r>
          </w:p>
        </w:tc>
        <w:tc>
          <w:tcPr>
            <w:tcW w:w="3763" w:type="dxa"/>
            <w:gridSpan w:val="2"/>
            <w:vAlign w:val="center"/>
          </w:tcPr>
          <w:p w14:paraId="441A23B4" w14:textId="77777777" w:rsidR="00995681" w:rsidRDefault="00DE56AF">
            <w:pPr>
              <w:jc w:val="center"/>
              <w:rPr>
                <w:sz w:val="24"/>
              </w:rPr>
            </w:pPr>
            <w:r>
              <w:rPr>
                <w:rFonts w:hint="eastAsia"/>
                <w:sz w:val="24"/>
              </w:rPr>
              <w:t>计算机科学与技术</w:t>
            </w:r>
          </w:p>
        </w:tc>
      </w:tr>
      <w:tr w:rsidR="00995681" w14:paraId="21BB186E" w14:textId="77777777">
        <w:trPr>
          <w:trHeight w:val="454"/>
        </w:trPr>
        <w:tc>
          <w:tcPr>
            <w:tcW w:w="1420" w:type="dxa"/>
            <w:vAlign w:val="center"/>
          </w:tcPr>
          <w:p w14:paraId="458BF077" w14:textId="77777777" w:rsidR="00995681" w:rsidRDefault="00DE56AF">
            <w:pPr>
              <w:jc w:val="center"/>
              <w:rPr>
                <w:sz w:val="24"/>
              </w:rPr>
            </w:pPr>
            <w:r>
              <w:rPr>
                <w:rFonts w:hint="eastAsia"/>
                <w:sz w:val="24"/>
              </w:rPr>
              <w:t>导</w:t>
            </w:r>
            <w:r>
              <w:rPr>
                <w:rFonts w:hint="eastAsia"/>
                <w:sz w:val="24"/>
              </w:rPr>
              <w:t xml:space="preserve">  </w:t>
            </w:r>
            <w:r>
              <w:rPr>
                <w:rFonts w:hint="eastAsia"/>
                <w:sz w:val="24"/>
              </w:rPr>
              <w:t>师</w:t>
            </w:r>
          </w:p>
        </w:tc>
        <w:tc>
          <w:tcPr>
            <w:tcW w:w="2330" w:type="dxa"/>
            <w:gridSpan w:val="2"/>
            <w:vAlign w:val="center"/>
          </w:tcPr>
          <w:p w14:paraId="2494D9AD" w14:textId="77777777" w:rsidR="00995681" w:rsidRDefault="00DE56AF">
            <w:pPr>
              <w:jc w:val="center"/>
              <w:rPr>
                <w:sz w:val="24"/>
              </w:rPr>
            </w:pPr>
            <w:r>
              <w:rPr>
                <w:rFonts w:hint="eastAsia"/>
                <w:sz w:val="24"/>
              </w:rPr>
              <w:t>潘勇浩</w:t>
            </w:r>
          </w:p>
        </w:tc>
        <w:tc>
          <w:tcPr>
            <w:tcW w:w="1730" w:type="dxa"/>
            <w:tcMar>
              <w:top w:w="28" w:type="dxa"/>
              <w:bottom w:w="28" w:type="dxa"/>
            </w:tcMar>
            <w:vAlign w:val="center"/>
          </w:tcPr>
          <w:p w14:paraId="7D6F9085" w14:textId="77777777" w:rsidR="00995681" w:rsidRDefault="00DE56AF">
            <w:pPr>
              <w:jc w:val="center"/>
              <w:rPr>
                <w:sz w:val="24"/>
              </w:rPr>
            </w:pPr>
            <w:r>
              <w:rPr>
                <w:rFonts w:hint="eastAsia"/>
                <w:sz w:val="24"/>
              </w:rPr>
              <w:t>职</w:t>
            </w:r>
            <w:r>
              <w:rPr>
                <w:rFonts w:hint="eastAsia"/>
                <w:sz w:val="24"/>
              </w:rPr>
              <w:t xml:space="preserve">  </w:t>
            </w:r>
            <w:r>
              <w:rPr>
                <w:rFonts w:hint="eastAsia"/>
                <w:sz w:val="24"/>
              </w:rPr>
              <w:t>称</w:t>
            </w:r>
          </w:p>
        </w:tc>
        <w:tc>
          <w:tcPr>
            <w:tcW w:w="3763" w:type="dxa"/>
            <w:gridSpan w:val="2"/>
            <w:vAlign w:val="center"/>
          </w:tcPr>
          <w:p w14:paraId="3C0833E1" w14:textId="77777777" w:rsidR="00995681" w:rsidRDefault="00DE56AF">
            <w:pPr>
              <w:jc w:val="center"/>
              <w:rPr>
                <w:sz w:val="24"/>
              </w:rPr>
            </w:pPr>
            <w:r>
              <w:rPr>
                <w:rFonts w:hint="eastAsia"/>
                <w:sz w:val="24"/>
              </w:rPr>
              <w:t>副教授</w:t>
            </w:r>
          </w:p>
        </w:tc>
      </w:tr>
      <w:tr w:rsidR="00995681" w14:paraId="42BF83B3" w14:textId="77777777">
        <w:trPr>
          <w:trHeight w:val="454"/>
        </w:trPr>
        <w:tc>
          <w:tcPr>
            <w:tcW w:w="1420" w:type="dxa"/>
            <w:vAlign w:val="center"/>
          </w:tcPr>
          <w:p w14:paraId="21A4F7B3" w14:textId="77777777" w:rsidR="00995681" w:rsidRDefault="00DE56AF">
            <w:pPr>
              <w:jc w:val="center"/>
              <w:rPr>
                <w:sz w:val="24"/>
              </w:rPr>
            </w:pPr>
            <w:r>
              <w:rPr>
                <w:rFonts w:hint="eastAsia"/>
                <w:sz w:val="24"/>
              </w:rPr>
              <w:t>姓</w:t>
            </w:r>
            <w:r>
              <w:rPr>
                <w:rFonts w:hint="eastAsia"/>
                <w:sz w:val="24"/>
              </w:rPr>
              <w:t xml:space="preserve">  </w:t>
            </w:r>
            <w:r>
              <w:rPr>
                <w:rFonts w:hint="eastAsia"/>
                <w:sz w:val="24"/>
              </w:rPr>
              <w:t>名</w:t>
            </w:r>
          </w:p>
        </w:tc>
        <w:tc>
          <w:tcPr>
            <w:tcW w:w="1302" w:type="dxa"/>
            <w:vAlign w:val="center"/>
          </w:tcPr>
          <w:p w14:paraId="50BF494C" w14:textId="77777777" w:rsidR="00995681" w:rsidRDefault="00DE56AF">
            <w:pPr>
              <w:jc w:val="center"/>
              <w:rPr>
                <w:sz w:val="24"/>
              </w:rPr>
            </w:pPr>
            <w:r>
              <w:rPr>
                <w:rFonts w:hint="eastAsia"/>
                <w:sz w:val="24"/>
              </w:rPr>
              <w:t>罗义</w:t>
            </w:r>
          </w:p>
        </w:tc>
        <w:tc>
          <w:tcPr>
            <w:tcW w:w="1028" w:type="dxa"/>
            <w:vAlign w:val="center"/>
          </w:tcPr>
          <w:p w14:paraId="556BB616" w14:textId="77777777" w:rsidR="00995681" w:rsidRDefault="00DE56AF">
            <w:pPr>
              <w:jc w:val="center"/>
              <w:rPr>
                <w:sz w:val="24"/>
              </w:rPr>
            </w:pPr>
            <w:r>
              <w:rPr>
                <w:rFonts w:hint="eastAsia"/>
                <w:sz w:val="24"/>
              </w:rPr>
              <w:t>年</w:t>
            </w:r>
            <w:r>
              <w:rPr>
                <w:rFonts w:hint="eastAsia"/>
                <w:sz w:val="24"/>
              </w:rPr>
              <w:t xml:space="preserve">  </w:t>
            </w:r>
            <w:r>
              <w:rPr>
                <w:rFonts w:hint="eastAsia"/>
                <w:sz w:val="24"/>
              </w:rPr>
              <w:t>级</w:t>
            </w:r>
          </w:p>
        </w:tc>
        <w:tc>
          <w:tcPr>
            <w:tcW w:w="1730" w:type="dxa"/>
            <w:tcMar>
              <w:top w:w="28" w:type="dxa"/>
              <w:bottom w:w="28" w:type="dxa"/>
            </w:tcMar>
            <w:vAlign w:val="center"/>
          </w:tcPr>
          <w:p w14:paraId="20353CCA" w14:textId="77777777" w:rsidR="00995681" w:rsidRDefault="00DE56AF">
            <w:pPr>
              <w:jc w:val="center"/>
              <w:rPr>
                <w:sz w:val="24"/>
              </w:rPr>
            </w:pPr>
            <w:r>
              <w:rPr>
                <w:rFonts w:hint="eastAsia"/>
                <w:sz w:val="24"/>
              </w:rPr>
              <w:t>201</w:t>
            </w:r>
            <w:r>
              <w:rPr>
                <w:sz w:val="24"/>
              </w:rPr>
              <w:t>8</w:t>
            </w:r>
          </w:p>
        </w:tc>
        <w:tc>
          <w:tcPr>
            <w:tcW w:w="1139" w:type="dxa"/>
            <w:vAlign w:val="center"/>
          </w:tcPr>
          <w:p w14:paraId="3569E035" w14:textId="77777777" w:rsidR="00995681" w:rsidRDefault="00DE56AF">
            <w:pPr>
              <w:jc w:val="center"/>
              <w:rPr>
                <w:sz w:val="24"/>
              </w:rPr>
            </w:pPr>
            <w:r>
              <w:rPr>
                <w:rFonts w:hint="eastAsia"/>
                <w:sz w:val="24"/>
              </w:rPr>
              <w:t>学</w:t>
            </w:r>
            <w:r>
              <w:rPr>
                <w:rFonts w:hint="eastAsia"/>
                <w:sz w:val="24"/>
              </w:rPr>
              <w:t xml:space="preserve">  </w:t>
            </w:r>
            <w:r>
              <w:rPr>
                <w:rFonts w:hint="eastAsia"/>
                <w:sz w:val="24"/>
              </w:rPr>
              <w:t>号</w:t>
            </w:r>
          </w:p>
        </w:tc>
        <w:tc>
          <w:tcPr>
            <w:tcW w:w="2624" w:type="dxa"/>
            <w:vAlign w:val="center"/>
          </w:tcPr>
          <w:p w14:paraId="39CB2E64" w14:textId="77777777" w:rsidR="00995681" w:rsidRDefault="00DE56AF">
            <w:pPr>
              <w:jc w:val="center"/>
              <w:rPr>
                <w:sz w:val="24"/>
              </w:rPr>
            </w:pPr>
            <w:r>
              <w:rPr>
                <w:rFonts w:hint="eastAsia"/>
                <w:sz w:val="24"/>
              </w:rPr>
              <w:t>20</w:t>
            </w:r>
            <w:r>
              <w:rPr>
                <w:sz w:val="24"/>
              </w:rPr>
              <w:t>1803666</w:t>
            </w:r>
          </w:p>
        </w:tc>
      </w:tr>
      <w:tr w:rsidR="00995681" w14:paraId="215F06A7" w14:textId="77777777">
        <w:trPr>
          <w:trHeight w:val="5159"/>
        </w:trPr>
        <w:tc>
          <w:tcPr>
            <w:tcW w:w="9243" w:type="dxa"/>
            <w:gridSpan w:val="6"/>
            <w:tcMar>
              <w:top w:w="28" w:type="dxa"/>
              <w:bottom w:w="28" w:type="dxa"/>
            </w:tcMar>
          </w:tcPr>
          <w:p w14:paraId="482C4DE8" w14:textId="77777777" w:rsidR="00995681" w:rsidRPr="008C393D" w:rsidRDefault="00DE56AF">
            <w:pPr>
              <w:pStyle w:val="12"/>
              <w:rPr>
                <w:rFonts w:ascii="Times New Roman" w:hAnsi="Times New Roman"/>
                <w:sz w:val="30"/>
                <w:szCs w:val="30"/>
              </w:rPr>
            </w:pPr>
            <w:r w:rsidRPr="008C393D">
              <w:rPr>
                <w:rFonts w:ascii="Times New Roman" w:hAnsi="Times New Roman"/>
                <w:sz w:val="30"/>
                <w:szCs w:val="30"/>
              </w:rPr>
              <w:t xml:space="preserve">1 </w:t>
            </w:r>
            <w:r w:rsidRPr="008C393D">
              <w:rPr>
                <w:rFonts w:ascii="Times New Roman" w:hAnsi="Times New Roman"/>
                <w:sz w:val="30"/>
                <w:szCs w:val="30"/>
              </w:rPr>
              <w:t>立题依据</w:t>
            </w:r>
          </w:p>
          <w:p w14:paraId="66B59BFD" w14:textId="77777777" w:rsidR="00995681" w:rsidRPr="008C393D" w:rsidRDefault="00DE56AF">
            <w:pPr>
              <w:pStyle w:val="22"/>
              <w:rPr>
                <w:rFonts w:ascii="Times New Roman" w:hAnsi="Times New Roman"/>
                <w:sz w:val="28"/>
                <w:szCs w:val="28"/>
              </w:rPr>
            </w:pPr>
            <w:r w:rsidRPr="008C393D">
              <w:rPr>
                <w:rFonts w:ascii="Times New Roman" w:hAnsi="Times New Roman"/>
                <w:sz w:val="28"/>
                <w:szCs w:val="28"/>
              </w:rPr>
              <w:t xml:space="preserve">1.1 </w:t>
            </w:r>
            <w:r w:rsidRPr="008C393D">
              <w:rPr>
                <w:rFonts w:ascii="Times New Roman" w:eastAsia="黑体" w:hAnsi="Times New Roman"/>
                <w:sz w:val="28"/>
                <w:szCs w:val="28"/>
              </w:rPr>
              <w:t>项目背景</w:t>
            </w:r>
          </w:p>
          <w:p w14:paraId="602E2987" w14:textId="77777777" w:rsidR="00995681" w:rsidRPr="00034D68" w:rsidRDefault="00DE56AF">
            <w:pPr>
              <w:pStyle w:val="22"/>
              <w:ind w:firstLineChars="200" w:firstLine="480"/>
              <w:rPr>
                <w:rFonts w:ascii="Times New Roman" w:hAnsi="Times New Roman"/>
              </w:rPr>
            </w:pPr>
            <w:r w:rsidRPr="00034D68">
              <w:rPr>
                <w:rFonts w:ascii="Times New Roman" w:hAnsi="Times New Roman"/>
              </w:rPr>
              <w:t>算法是计算机科学与技术专业以及相关专业的核心课程之一，学好它也计算机专业后续的深入学习的基础</w:t>
            </w:r>
            <w:r w:rsidRPr="00034D68">
              <w:rPr>
                <w:rFonts w:ascii="Times New Roman" w:hAnsi="Times New Roman"/>
                <w:vertAlign w:val="superscript"/>
              </w:rPr>
              <w:t>[1]</w:t>
            </w:r>
            <w:r w:rsidRPr="00034D68">
              <w:rPr>
                <w:rFonts w:ascii="Times New Roman" w:hAnsi="Times New Roman"/>
              </w:rPr>
              <w:t>。然而算法的学习是一个十分抽象的过程，需要学生理解算法的运行机理，目前对于算法教学领域普遍采用</w:t>
            </w:r>
            <w:r w:rsidRPr="00034D68">
              <w:rPr>
                <w:rFonts w:ascii="Times New Roman" w:hAnsi="Times New Roman"/>
              </w:rPr>
              <w:t>PPT</w:t>
            </w:r>
            <w:r w:rsidRPr="00034D68">
              <w:rPr>
                <w:rFonts w:ascii="Times New Roman" w:hAnsi="Times New Roman"/>
              </w:rPr>
              <w:t>讲授的形式</w:t>
            </w:r>
            <w:r w:rsidRPr="00034D68">
              <w:rPr>
                <w:rFonts w:ascii="Times New Roman" w:hAnsi="Times New Roman"/>
                <w:vertAlign w:val="superscript"/>
              </w:rPr>
              <w:t>[2]</w:t>
            </w:r>
            <w:r w:rsidRPr="00034D68">
              <w:rPr>
                <w:rFonts w:ascii="Times New Roman" w:hAnsi="Times New Roman"/>
              </w:rPr>
              <w:t>，虽然有演示但只是执行程序展示结果，忽略了计算机系统内部算法数据的演示和算法运行的动态过程，学生无法和演示过程进行交互，影响学生对于算法本质的理解</w:t>
            </w:r>
            <w:r w:rsidRPr="00034D68">
              <w:rPr>
                <w:rFonts w:ascii="Times New Roman" w:hAnsi="Times New Roman"/>
                <w:vertAlign w:val="superscript"/>
              </w:rPr>
              <w:t>[3]</w:t>
            </w:r>
            <w:r w:rsidRPr="00034D68">
              <w:rPr>
                <w:rFonts w:ascii="Times New Roman" w:hAnsi="Times New Roman"/>
              </w:rPr>
              <w:t>，可以简单的演示算法的一些工作流程，但是仅仅是通过幻灯片和图片演示没有提供和学生交流互动的平台，很难让学生参与其中实际操作，降低了学生的学习兴趣，同时多媒体课件演示算法由于制作水平有限，好多算法演示的多媒体课件主要以展示知识为主，教师只能按照设定的演示顺序进行教学，这也不利于算法的教学，学生看到多媒体动画根本没时间细细思索，而动态可视化比如计算机软件、动画和交互式技术很少使用到，这一定程度上降低了多媒体教学的可视化效果，难以有效的展示数据结构和算法的抽象性和复杂性</w:t>
            </w:r>
            <w:r w:rsidRPr="00034D68">
              <w:rPr>
                <w:rFonts w:ascii="Times New Roman" w:hAnsi="Times New Roman"/>
                <w:vertAlign w:val="superscript"/>
              </w:rPr>
              <w:t>[4]</w:t>
            </w:r>
            <w:r w:rsidRPr="00034D68">
              <w:rPr>
                <w:rFonts w:ascii="Times New Roman" w:hAnsi="Times New Roman"/>
              </w:rPr>
              <w:t>。因此对于在教学中引入更加方便、易操作、扩展性好的算法可视化平台等研究都是有重大意义的。</w:t>
            </w:r>
          </w:p>
          <w:p w14:paraId="65FBFA1B" w14:textId="77777777" w:rsidR="00995681" w:rsidRPr="00034D68" w:rsidRDefault="00DE56AF">
            <w:pPr>
              <w:pStyle w:val="22"/>
              <w:rPr>
                <w:rFonts w:ascii="Times New Roman" w:eastAsia="黑体" w:hAnsi="Times New Roman"/>
                <w:sz w:val="28"/>
                <w:szCs w:val="28"/>
              </w:rPr>
            </w:pPr>
            <w:r w:rsidRPr="00034D68">
              <w:rPr>
                <w:rFonts w:ascii="Times New Roman" w:eastAsia="黑体" w:hAnsi="Times New Roman"/>
                <w:sz w:val="28"/>
                <w:szCs w:val="28"/>
              </w:rPr>
              <w:t xml:space="preserve">1.2 </w:t>
            </w:r>
            <w:r w:rsidRPr="00034D68">
              <w:rPr>
                <w:rFonts w:ascii="Times New Roman" w:eastAsia="黑体" w:hAnsi="Times New Roman"/>
                <w:sz w:val="28"/>
                <w:szCs w:val="28"/>
              </w:rPr>
              <w:t>国内外研究进展</w:t>
            </w:r>
          </w:p>
          <w:p w14:paraId="0EB6C464" w14:textId="76420F36" w:rsidR="00995681" w:rsidRPr="00034D68" w:rsidRDefault="00DE56AF">
            <w:pPr>
              <w:pStyle w:val="22"/>
              <w:ind w:firstLineChars="200" w:firstLine="480"/>
              <w:rPr>
                <w:rFonts w:ascii="Times New Roman" w:hAnsi="Times New Roman"/>
              </w:rPr>
            </w:pPr>
            <w:r w:rsidRPr="00034D68">
              <w:rPr>
                <w:rFonts w:ascii="Times New Roman" w:hAnsi="Times New Roman"/>
              </w:rPr>
              <w:t>国内的可视化程序的教学起步较晚，算法可视化程序也是较少的，大多数还是处在理论研究阶段。目前国内的算法可视化的教学研究基本上可以归纳为：</w:t>
            </w:r>
            <w:r w:rsidR="00823E98" w:rsidRPr="00034D68">
              <w:rPr>
                <w:rFonts w:ascii="Times New Roman" w:hAnsi="Times New Roman"/>
              </w:rPr>
              <w:t>（</w:t>
            </w:r>
            <w:r w:rsidR="00823E98" w:rsidRPr="00034D68">
              <w:rPr>
                <w:rFonts w:ascii="Times New Roman" w:hAnsi="Times New Roman"/>
              </w:rPr>
              <w:t>1</w:t>
            </w:r>
            <w:r w:rsidR="00823E98" w:rsidRPr="00034D68">
              <w:rPr>
                <w:rFonts w:ascii="Times New Roman" w:hAnsi="Times New Roman"/>
              </w:rPr>
              <w:t>）</w:t>
            </w:r>
            <w:r w:rsidRPr="00034D68">
              <w:rPr>
                <w:rFonts w:ascii="Times New Roman" w:hAnsi="Times New Roman"/>
              </w:rPr>
              <w:t>动画演示，即采用播放视频或者幻灯片的形式来演示算法的工作过程；</w:t>
            </w:r>
            <w:r w:rsidR="00823E98" w:rsidRPr="00034D68">
              <w:rPr>
                <w:rFonts w:ascii="Times New Roman" w:hAnsi="Times New Roman"/>
              </w:rPr>
              <w:t>（</w:t>
            </w:r>
            <w:r w:rsidR="00823E98" w:rsidRPr="00034D68">
              <w:rPr>
                <w:rFonts w:ascii="Times New Roman" w:hAnsi="Times New Roman"/>
              </w:rPr>
              <w:t>2</w:t>
            </w:r>
            <w:r w:rsidR="00823E98" w:rsidRPr="00034D68">
              <w:rPr>
                <w:rFonts w:ascii="Times New Roman" w:hAnsi="Times New Roman"/>
              </w:rPr>
              <w:t>）</w:t>
            </w:r>
            <w:r w:rsidRPr="00034D68">
              <w:rPr>
                <w:rFonts w:ascii="Times New Roman" w:hAnsi="Times New Roman"/>
              </w:rPr>
              <w:t>可视化调试，即根据编写好的程序代码，采用调试程序来理解算法的思想。起初在国内做的比较好的有应用到教学中的是清华大学严蔚敏教授</w:t>
            </w:r>
            <w:r w:rsidRPr="00034D68">
              <w:rPr>
                <w:rFonts w:ascii="Times New Roman" w:hAnsi="Times New Roman"/>
              </w:rPr>
              <w:t>Р</w:t>
            </w:r>
            <w:r w:rsidRPr="00034D68">
              <w:rPr>
                <w:rFonts w:ascii="Times New Roman" w:hAnsi="Times New Roman"/>
              </w:rPr>
              <w:t>编著配有算法演示软件的《数据结构》系列教材中的配套可视化软件，该软件有</w:t>
            </w:r>
            <w:r w:rsidRPr="00034D68">
              <w:rPr>
                <w:rFonts w:ascii="Times New Roman" w:hAnsi="Times New Roman"/>
              </w:rPr>
              <w:t>PASCAL</w:t>
            </w:r>
            <w:r w:rsidRPr="00034D68">
              <w:rPr>
                <w:rFonts w:ascii="Times New Roman" w:hAnsi="Times New Roman"/>
              </w:rPr>
              <w:t>和</w:t>
            </w:r>
            <w:r w:rsidRPr="00034D68">
              <w:rPr>
                <w:rFonts w:ascii="Times New Roman" w:hAnsi="Times New Roman"/>
              </w:rPr>
              <w:t>C</w:t>
            </w:r>
            <w:r w:rsidRPr="00034D68">
              <w:rPr>
                <w:rFonts w:ascii="Times New Roman" w:hAnsi="Times New Roman"/>
              </w:rPr>
              <w:t>语言两种版本的解释，实现了数据结构书籍中的大部分典型算法的演示，将抽象的数据结构算法通过图形的方式展现出来，并且在演示的过程中可以查看配套语言的中间变量的数据变化，随后虽然关于算法与数据结</w:t>
            </w:r>
            <w:r w:rsidRPr="00034D68">
              <w:rPr>
                <w:rFonts w:ascii="Times New Roman" w:hAnsi="Times New Roman"/>
              </w:rPr>
              <w:lastRenderedPageBreak/>
              <w:t>构的书籍逐渐增多，也出来了一些类似的可视化软件，但是仍然没有太大改善，绝大多数也停留于</w:t>
            </w:r>
            <w:r w:rsidR="00034D68">
              <w:rPr>
                <w:rFonts w:ascii="Times New Roman" w:hAnsi="Times New Roman" w:hint="eastAsia"/>
              </w:rPr>
              <w:t>“</w:t>
            </w:r>
            <w:r w:rsidR="00034D68" w:rsidRPr="00034D68">
              <w:rPr>
                <w:rFonts w:ascii="Times New Roman" w:hAnsi="Times New Roman"/>
              </w:rPr>
              <w:t>展示执行过程与结果</w:t>
            </w:r>
            <w:r w:rsidR="00034D68">
              <w:rPr>
                <w:rFonts w:ascii="Times New Roman" w:hAnsi="Times New Roman" w:hint="eastAsia"/>
              </w:rPr>
              <w:t>”</w:t>
            </w:r>
            <w:r w:rsidRPr="00034D68">
              <w:rPr>
                <w:rFonts w:ascii="Times New Roman" w:hAnsi="Times New Roman"/>
              </w:rPr>
              <w:t>的阶段。</w:t>
            </w:r>
          </w:p>
          <w:p w14:paraId="1498D6FE" w14:textId="7117D513" w:rsidR="00995681" w:rsidRPr="00034D68" w:rsidRDefault="00DE56AF">
            <w:pPr>
              <w:pStyle w:val="22"/>
              <w:ind w:firstLineChars="200" w:firstLine="480"/>
              <w:rPr>
                <w:rFonts w:ascii="Times New Roman" w:hAnsi="Times New Roman"/>
              </w:rPr>
            </w:pPr>
            <w:r w:rsidRPr="00034D68">
              <w:rPr>
                <w:rFonts w:ascii="Times New Roman" w:hAnsi="Times New Roman"/>
              </w:rPr>
              <w:t>国外对于算法可视化的研究比较早，也有很多优秀的可视化工具</w:t>
            </w:r>
            <w:r w:rsidRPr="00034D68">
              <w:rPr>
                <w:rFonts w:ascii="Times New Roman" w:hAnsi="Times New Roman"/>
                <w:vertAlign w:val="superscript"/>
              </w:rPr>
              <w:t>[5]</w:t>
            </w:r>
            <w:r w:rsidRPr="00034D68">
              <w:rPr>
                <w:rFonts w:ascii="Times New Roman" w:hAnsi="Times New Roman"/>
              </w:rPr>
              <w:t>。国外算法可视化系统大概有如下特点：</w:t>
            </w:r>
            <w:r w:rsidR="00823E98" w:rsidRPr="00034D68">
              <w:rPr>
                <w:rFonts w:ascii="Times New Roman" w:hAnsi="Times New Roman"/>
              </w:rPr>
              <w:t>（</w:t>
            </w:r>
            <w:r w:rsidR="00823E98" w:rsidRPr="00034D68">
              <w:rPr>
                <w:rFonts w:ascii="Times New Roman" w:hAnsi="Times New Roman"/>
              </w:rPr>
              <w:t>1</w:t>
            </w:r>
            <w:r w:rsidR="00823E98" w:rsidRPr="00034D68">
              <w:rPr>
                <w:rFonts w:ascii="Times New Roman" w:hAnsi="Times New Roman"/>
              </w:rPr>
              <w:t>）</w:t>
            </w:r>
            <w:r w:rsidRPr="00034D68">
              <w:rPr>
                <w:rFonts w:ascii="Times New Roman" w:hAnsi="Times New Roman"/>
              </w:rPr>
              <w:t>他们让学生输入数据，或者提供一个预先准备好的数据集；</w:t>
            </w:r>
            <w:r w:rsidR="00823E98" w:rsidRPr="00034D68">
              <w:rPr>
                <w:rFonts w:ascii="Times New Roman" w:hAnsi="Times New Roman"/>
              </w:rPr>
              <w:t>（</w:t>
            </w:r>
            <w:r w:rsidR="00823E98" w:rsidRPr="00034D68">
              <w:rPr>
                <w:rFonts w:ascii="Times New Roman" w:hAnsi="Times New Roman"/>
              </w:rPr>
              <w:t>2</w:t>
            </w:r>
            <w:r w:rsidR="00823E98" w:rsidRPr="00034D68">
              <w:rPr>
                <w:rFonts w:ascii="Times New Roman" w:hAnsi="Times New Roman"/>
              </w:rPr>
              <w:t>）</w:t>
            </w:r>
            <w:r w:rsidRPr="00034D68">
              <w:rPr>
                <w:rFonts w:ascii="Times New Roman" w:hAnsi="Times New Roman"/>
              </w:rPr>
              <w:t>他们能跟踪算法在数据集上的工作流程或动画的形式播放或分步演示。</w:t>
            </w:r>
            <w:r w:rsidR="00823E98" w:rsidRPr="00034D68">
              <w:rPr>
                <w:rFonts w:ascii="Times New Roman" w:hAnsi="Times New Roman"/>
              </w:rPr>
              <w:t>（</w:t>
            </w:r>
            <w:r w:rsidR="00823E98" w:rsidRPr="00034D68">
              <w:rPr>
                <w:rFonts w:ascii="Times New Roman" w:hAnsi="Times New Roman"/>
              </w:rPr>
              <w:t>3</w:t>
            </w:r>
            <w:r w:rsidR="00823E98" w:rsidRPr="00034D68">
              <w:rPr>
                <w:rFonts w:ascii="Times New Roman" w:hAnsi="Times New Roman"/>
              </w:rPr>
              <w:t>）</w:t>
            </w:r>
            <w:r w:rsidRPr="00034D68">
              <w:rPr>
                <w:rFonts w:ascii="Times New Roman" w:hAnsi="Times New Roman"/>
              </w:rPr>
              <w:t>随着算法的运行，数据的视觉表示可以被修改和更新。</w:t>
            </w:r>
            <w:r w:rsidR="00823E98" w:rsidRPr="00034D68">
              <w:rPr>
                <w:rFonts w:ascii="Times New Roman" w:hAnsi="Times New Roman"/>
              </w:rPr>
              <w:t>（</w:t>
            </w:r>
            <w:r w:rsidR="00823E98" w:rsidRPr="00034D68">
              <w:rPr>
                <w:rFonts w:ascii="Times New Roman" w:hAnsi="Times New Roman"/>
              </w:rPr>
              <w:t>4</w:t>
            </w:r>
            <w:r w:rsidR="00823E98" w:rsidRPr="00034D68">
              <w:rPr>
                <w:rFonts w:ascii="Times New Roman" w:hAnsi="Times New Roman"/>
              </w:rPr>
              <w:t>）</w:t>
            </w:r>
            <w:r w:rsidRPr="00034D68">
              <w:rPr>
                <w:rFonts w:ascii="Times New Roman" w:hAnsi="Times New Roman"/>
              </w:rPr>
              <w:t>一些系统还提供伪代码，让学生看每一行代码是如何作用于数据，并提供了机制系统的一些历史记录，学生可以复习以前的实施步骤。国外使用最广的开发算法可视化的方法是通过脚本语言模拟算法并且产生可视化效果</w:t>
            </w:r>
            <w:r w:rsidRPr="00034D68">
              <w:rPr>
                <w:rFonts w:ascii="Times New Roman" w:hAnsi="Times New Roman"/>
                <w:vertAlign w:val="superscript"/>
              </w:rPr>
              <w:t>[6]</w:t>
            </w:r>
            <w:r w:rsidRPr="00034D68">
              <w:rPr>
                <w:rFonts w:ascii="Times New Roman" w:hAnsi="Times New Roman"/>
              </w:rPr>
              <w:t>，比如</w:t>
            </w:r>
            <w:proofErr w:type="spellStart"/>
            <w:r w:rsidRPr="00034D68">
              <w:rPr>
                <w:rFonts w:ascii="Times New Roman" w:hAnsi="Times New Roman"/>
              </w:rPr>
              <w:t>VisuAlgo</w:t>
            </w:r>
            <w:proofErr w:type="spellEnd"/>
            <w:r w:rsidRPr="00034D68">
              <w:rPr>
                <w:rFonts w:ascii="Times New Roman" w:hAnsi="Times New Roman"/>
              </w:rPr>
              <w:t>、</w:t>
            </w:r>
            <w:r w:rsidRPr="00034D68">
              <w:rPr>
                <w:rFonts w:ascii="Times New Roman" w:hAnsi="Times New Roman"/>
              </w:rPr>
              <w:t>sorting-algorithms</w:t>
            </w:r>
            <w:r w:rsidRPr="00034D68">
              <w:rPr>
                <w:rFonts w:ascii="Times New Roman" w:hAnsi="Times New Roman"/>
              </w:rPr>
              <w:t>、</w:t>
            </w:r>
            <w:r w:rsidRPr="00034D68">
              <w:rPr>
                <w:rFonts w:ascii="Times New Roman" w:hAnsi="Times New Roman"/>
              </w:rPr>
              <w:t>illustrated-algorithms</w:t>
            </w:r>
            <w:r w:rsidRPr="00034D68">
              <w:rPr>
                <w:rFonts w:ascii="Times New Roman" w:hAnsi="Times New Roman"/>
              </w:rPr>
              <w:t>、</w:t>
            </w:r>
            <w:proofErr w:type="spellStart"/>
            <w:r w:rsidRPr="00034D68">
              <w:rPr>
                <w:rFonts w:ascii="Times New Roman" w:hAnsi="Times New Roman"/>
              </w:rPr>
              <w:t>AppletDemonstrationSite</w:t>
            </w:r>
            <w:proofErr w:type="spellEnd"/>
            <w:r w:rsidRPr="00034D68">
              <w:rPr>
                <w:rFonts w:ascii="Times New Roman" w:hAnsi="Times New Roman"/>
              </w:rPr>
              <w:t>、</w:t>
            </w:r>
            <w:proofErr w:type="spellStart"/>
            <w:r w:rsidRPr="00034D68">
              <w:rPr>
                <w:rFonts w:ascii="Times New Roman" w:hAnsi="Times New Roman"/>
              </w:rPr>
              <w:t>VisualizingAlgorithms</w:t>
            </w:r>
            <w:proofErr w:type="spellEnd"/>
            <w:r w:rsidRPr="00034D68">
              <w:rPr>
                <w:rFonts w:ascii="Times New Roman" w:hAnsi="Times New Roman"/>
              </w:rPr>
              <w:t>等可视化。</w:t>
            </w:r>
          </w:p>
          <w:p w14:paraId="467C9D9F" w14:textId="77777777" w:rsidR="00995681" w:rsidRPr="00034D68" w:rsidRDefault="00DE56AF">
            <w:pPr>
              <w:pStyle w:val="22"/>
              <w:rPr>
                <w:rFonts w:ascii="Times New Roman" w:eastAsia="黑体" w:hAnsi="Times New Roman"/>
                <w:sz w:val="28"/>
                <w:szCs w:val="28"/>
              </w:rPr>
            </w:pPr>
            <w:r w:rsidRPr="00034D68">
              <w:rPr>
                <w:rFonts w:ascii="Times New Roman" w:eastAsia="黑体" w:hAnsi="Times New Roman"/>
                <w:sz w:val="28"/>
                <w:szCs w:val="28"/>
              </w:rPr>
              <w:t xml:space="preserve">1.3 </w:t>
            </w:r>
            <w:r w:rsidRPr="00034D68">
              <w:rPr>
                <w:rFonts w:ascii="Times New Roman" w:eastAsia="黑体" w:hAnsi="Times New Roman"/>
                <w:sz w:val="28"/>
                <w:szCs w:val="28"/>
              </w:rPr>
              <w:t>设计目的与意义</w:t>
            </w:r>
          </w:p>
          <w:p w14:paraId="35B7C450" w14:textId="344AD12E" w:rsidR="00995681" w:rsidRPr="00034D68" w:rsidRDefault="00DE56AF">
            <w:pPr>
              <w:pStyle w:val="22"/>
              <w:ind w:firstLineChars="200" w:firstLine="480"/>
              <w:rPr>
                <w:rFonts w:ascii="Times New Roman" w:hAnsi="Times New Roman"/>
              </w:rPr>
            </w:pPr>
            <w:r w:rsidRPr="00034D68">
              <w:rPr>
                <w:rFonts w:ascii="Times New Roman" w:hAnsi="Times New Roman"/>
              </w:rPr>
              <w:t>之前的许多可视化算法平台，大多只是完成了</w:t>
            </w:r>
            <w:r w:rsidR="00034D68">
              <w:rPr>
                <w:rFonts w:ascii="Times New Roman" w:hAnsi="Times New Roman" w:hint="eastAsia"/>
              </w:rPr>
              <w:t>“</w:t>
            </w:r>
            <w:r w:rsidR="00034D68" w:rsidRPr="00034D68">
              <w:rPr>
                <w:rFonts w:ascii="Times New Roman" w:hAnsi="Times New Roman"/>
              </w:rPr>
              <w:t>可视化</w:t>
            </w:r>
            <w:r w:rsidR="00034D68">
              <w:rPr>
                <w:rFonts w:ascii="Times New Roman" w:hAnsi="Times New Roman" w:hint="eastAsia"/>
              </w:rPr>
              <w:t>”</w:t>
            </w:r>
            <w:r w:rsidRPr="00034D68">
              <w:rPr>
                <w:rFonts w:ascii="Times New Roman" w:hAnsi="Times New Roman"/>
              </w:rPr>
              <w:t>的功能，仅仅展示了对应算法的执行过程与结果，甚至执行的代码都不可见，这样的平台对于算法的用户而言，只看到了</w:t>
            </w:r>
            <w:r w:rsidR="00034D68">
              <w:rPr>
                <w:rFonts w:ascii="Times New Roman" w:hAnsi="Times New Roman" w:hint="eastAsia"/>
              </w:rPr>
              <w:t>“</w:t>
            </w:r>
            <w:r w:rsidR="00034D68" w:rsidRPr="00034D68">
              <w:rPr>
                <w:rFonts w:ascii="Times New Roman" w:hAnsi="Times New Roman"/>
              </w:rPr>
              <w:t>开始</w:t>
            </w:r>
            <w:r w:rsidR="00034D68">
              <w:rPr>
                <w:rFonts w:ascii="Times New Roman" w:hAnsi="Times New Roman" w:hint="eastAsia"/>
              </w:rPr>
              <w:t>”</w:t>
            </w:r>
            <w:r w:rsidRPr="00034D68">
              <w:rPr>
                <w:rFonts w:ascii="Times New Roman" w:hAnsi="Times New Roman"/>
              </w:rPr>
              <w:t>与</w:t>
            </w:r>
            <w:r w:rsidR="00034D68">
              <w:rPr>
                <w:rFonts w:ascii="Times New Roman" w:hAnsi="Times New Roman" w:hint="eastAsia"/>
              </w:rPr>
              <w:t>“</w:t>
            </w:r>
            <w:r w:rsidR="00034D68" w:rsidRPr="00034D68">
              <w:rPr>
                <w:rFonts w:ascii="Times New Roman" w:hAnsi="Times New Roman"/>
              </w:rPr>
              <w:t>结果</w:t>
            </w:r>
            <w:r w:rsidR="00034D68">
              <w:rPr>
                <w:rFonts w:ascii="Times New Roman" w:hAnsi="Times New Roman" w:hint="eastAsia"/>
              </w:rPr>
              <w:t>”</w:t>
            </w:r>
            <w:r w:rsidRPr="00034D68">
              <w:rPr>
                <w:rFonts w:ascii="Times New Roman" w:hAnsi="Times New Roman"/>
              </w:rPr>
              <w:t>，未能参与真正的</w:t>
            </w:r>
            <w:r w:rsidR="00034D68">
              <w:rPr>
                <w:rFonts w:ascii="Times New Roman" w:hAnsi="Times New Roman" w:hint="eastAsia"/>
              </w:rPr>
              <w:t>“</w:t>
            </w:r>
            <w:r w:rsidR="00034D68" w:rsidRPr="00034D68">
              <w:rPr>
                <w:rFonts w:ascii="Times New Roman" w:hAnsi="Times New Roman"/>
              </w:rPr>
              <w:t>学习算法的过程</w:t>
            </w:r>
            <w:r w:rsidR="00034D68">
              <w:rPr>
                <w:rFonts w:ascii="Times New Roman" w:hAnsi="Times New Roman" w:hint="eastAsia"/>
              </w:rPr>
              <w:t>”</w:t>
            </w:r>
            <w:r w:rsidRPr="00034D68">
              <w:rPr>
                <w:rFonts w:ascii="Times New Roman" w:hAnsi="Times New Roman"/>
                <w:vertAlign w:val="superscript"/>
              </w:rPr>
              <w:t xml:space="preserve"> [7]</w:t>
            </w:r>
            <w:r w:rsidRPr="00034D68">
              <w:rPr>
                <w:rFonts w:ascii="Times New Roman" w:hAnsi="Times New Roman"/>
              </w:rPr>
              <w:t>，这样也就不完全满足辅助教学的需求</w:t>
            </w:r>
            <w:r w:rsidRPr="00034D68">
              <w:rPr>
                <w:rFonts w:ascii="Times New Roman" w:hAnsi="Times New Roman"/>
                <w:vertAlign w:val="superscript"/>
              </w:rPr>
              <w:t>[8]</w:t>
            </w:r>
            <w:r w:rsidRPr="00034D68">
              <w:rPr>
                <w:rFonts w:ascii="Times New Roman" w:hAnsi="Times New Roman"/>
              </w:rPr>
              <w:t>。所以，可视化算法交互式平台没有简简单单停留在可视化算法的展示的层面上，而是在前人的基础上，设计与实现更为复杂的</w:t>
            </w:r>
            <w:r w:rsidR="00034D68">
              <w:rPr>
                <w:rFonts w:ascii="Times New Roman" w:hAnsi="Times New Roman" w:hint="eastAsia"/>
              </w:rPr>
              <w:t>“</w:t>
            </w:r>
            <w:r w:rsidR="00034D68" w:rsidRPr="00034D68">
              <w:rPr>
                <w:rFonts w:ascii="Times New Roman" w:hAnsi="Times New Roman"/>
              </w:rPr>
              <w:t>交互式</w:t>
            </w:r>
            <w:r w:rsidR="00034D68">
              <w:rPr>
                <w:rFonts w:ascii="Times New Roman" w:hAnsi="Times New Roman" w:hint="eastAsia"/>
              </w:rPr>
              <w:t>”</w:t>
            </w:r>
            <w:r w:rsidRPr="00034D68">
              <w:rPr>
                <w:rFonts w:ascii="Times New Roman" w:hAnsi="Times New Roman"/>
              </w:rPr>
              <w:t>功能，例如，可视化算法交互式平台不仅可以让算法的用户看到对应的执行过程以及结果，还能引入《算法导论》等著名书籍作为资料库，将资料库纳入算法库中，方便用户在线查阅与学习，也可以支持多种常见的语言，让用户将精力主要投入于</w:t>
            </w:r>
            <w:r w:rsidR="00034D68">
              <w:rPr>
                <w:rFonts w:ascii="Times New Roman" w:hAnsi="Times New Roman" w:hint="eastAsia"/>
              </w:rPr>
              <w:t>“</w:t>
            </w:r>
            <w:r w:rsidR="00034D68" w:rsidRPr="00034D68">
              <w:rPr>
                <w:rFonts w:ascii="Times New Roman" w:hAnsi="Times New Roman"/>
              </w:rPr>
              <w:t>算法思维学习</w:t>
            </w:r>
            <w:r w:rsidR="00034D68">
              <w:rPr>
                <w:rFonts w:ascii="Times New Roman" w:hAnsi="Times New Roman" w:hint="eastAsia"/>
              </w:rPr>
              <w:t>”</w:t>
            </w:r>
            <w:r w:rsidRPr="00034D68">
              <w:rPr>
                <w:rFonts w:ascii="Times New Roman" w:hAnsi="Times New Roman"/>
              </w:rPr>
              <w:t>而避免将过多时间耗费于语言语法，甚至能在线编译代码，让用户亲身感受执行过程。同时，可视化算法交互式平台更进一步地侧重于</w:t>
            </w:r>
            <w:r w:rsidR="00034D68">
              <w:rPr>
                <w:rFonts w:ascii="Times New Roman" w:hAnsi="Times New Roman" w:hint="eastAsia"/>
              </w:rPr>
              <w:t>“</w:t>
            </w:r>
            <w:r w:rsidR="00034D68" w:rsidRPr="00034D68">
              <w:rPr>
                <w:rFonts w:ascii="Times New Roman" w:hAnsi="Times New Roman"/>
              </w:rPr>
              <w:t>交互</w:t>
            </w:r>
            <w:r w:rsidR="00034D68">
              <w:rPr>
                <w:rFonts w:ascii="Times New Roman" w:hAnsi="Times New Roman" w:hint="eastAsia"/>
              </w:rPr>
              <w:t>”</w:t>
            </w:r>
            <w:r w:rsidRPr="00034D68">
              <w:rPr>
                <w:rFonts w:ascii="Times New Roman" w:hAnsi="Times New Roman"/>
                <w:vertAlign w:val="superscript"/>
              </w:rPr>
              <w:t>[9]</w:t>
            </w:r>
            <w:r w:rsidRPr="00034D68">
              <w:rPr>
                <w:rFonts w:ascii="Times New Roman" w:hAnsi="Times New Roman"/>
              </w:rPr>
              <w:t>，这不仅仅可以让用户更快更深更准确地掌握对应的算法思维，也能更好地培养用户的代码能力。</w:t>
            </w:r>
          </w:p>
          <w:p w14:paraId="65F30BF3" w14:textId="3FDE52C2" w:rsidR="00995681" w:rsidRPr="00034D68" w:rsidRDefault="00DE56AF">
            <w:pPr>
              <w:pStyle w:val="12"/>
              <w:rPr>
                <w:rFonts w:ascii="Times New Roman" w:hAnsi="Times New Roman"/>
                <w:sz w:val="30"/>
                <w:szCs w:val="30"/>
              </w:rPr>
            </w:pPr>
            <w:r w:rsidRPr="00034D68">
              <w:rPr>
                <w:rFonts w:ascii="Times New Roman" w:hAnsi="Times New Roman"/>
                <w:sz w:val="30"/>
                <w:szCs w:val="30"/>
              </w:rPr>
              <w:t xml:space="preserve">2 </w:t>
            </w:r>
            <w:r w:rsidRPr="00034D68">
              <w:rPr>
                <w:rFonts w:ascii="Times New Roman" w:hAnsi="Times New Roman"/>
                <w:sz w:val="30"/>
                <w:szCs w:val="30"/>
              </w:rPr>
              <w:t>主要内容及预期目标</w:t>
            </w:r>
          </w:p>
          <w:p w14:paraId="381E4FC8" w14:textId="77777777" w:rsidR="00995681" w:rsidRPr="00034D68" w:rsidRDefault="00DE56AF">
            <w:pPr>
              <w:pStyle w:val="22"/>
              <w:rPr>
                <w:rFonts w:ascii="Times New Roman" w:eastAsia="黑体" w:hAnsi="Times New Roman"/>
                <w:sz w:val="28"/>
                <w:szCs w:val="28"/>
              </w:rPr>
            </w:pPr>
            <w:r w:rsidRPr="00034D68">
              <w:rPr>
                <w:rFonts w:ascii="Times New Roman" w:eastAsia="黑体" w:hAnsi="Times New Roman"/>
                <w:sz w:val="28"/>
                <w:szCs w:val="28"/>
              </w:rPr>
              <w:t xml:space="preserve">2.1 </w:t>
            </w:r>
            <w:r w:rsidRPr="00034D68">
              <w:rPr>
                <w:rFonts w:ascii="Times New Roman" w:eastAsia="黑体" w:hAnsi="Times New Roman"/>
                <w:sz w:val="28"/>
                <w:szCs w:val="28"/>
              </w:rPr>
              <w:t>研究主要内容</w:t>
            </w:r>
          </w:p>
          <w:p w14:paraId="7DE771B6" w14:textId="77777777" w:rsidR="00995681" w:rsidRPr="00034D68" w:rsidRDefault="00DE56AF">
            <w:pPr>
              <w:pStyle w:val="32"/>
              <w:ind w:firstLineChars="200" w:firstLine="480"/>
              <w:rPr>
                <w:rFonts w:ascii="Times New Roman" w:hAnsi="Times New Roman"/>
              </w:rPr>
            </w:pPr>
            <w:r w:rsidRPr="00034D68">
              <w:rPr>
                <w:rFonts w:ascii="Times New Roman" w:hAnsi="Times New Roman"/>
              </w:rPr>
              <w:t>可视化算法交互式平台的核心组成分为四部分，分别是算法库、服务处理器、跟踪器和算法可视化器，这四部分的具体功能如下：</w:t>
            </w:r>
          </w:p>
          <w:p w14:paraId="33024CF4" w14:textId="4FF5023F" w:rsidR="00995681" w:rsidRPr="00034D68" w:rsidRDefault="00DE56AF">
            <w:pPr>
              <w:pStyle w:val="32"/>
              <w:ind w:firstLineChars="200" w:firstLine="480"/>
              <w:rPr>
                <w:rFonts w:ascii="Times New Roman" w:hAnsi="Times New Roman"/>
              </w:rPr>
            </w:pPr>
            <w:r w:rsidRPr="00034D68">
              <w:rPr>
                <w:rFonts w:ascii="Times New Roman" w:hAnsi="Times New Roman"/>
              </w:rPr>
              <w:t>（</w:t>
            </w:r>
            <w:r w:rsidRPr="00034D68">
              <w:rPr>
                <w:rFonts w:ascii="Times New Roman" w:hAnsi="Times New Roman"/>
              </w:rPr>
              <w:t>1</w:t>
            </w:r>
            <w:r w:rsidRPr="00034D68">
              <w:rPr>
                <w:rFonts w:ascii="Times New Roman" w:hAnsi="Times New Roman"/>
              </w:rPr>
              <w:t>）算法库：算法库由算法源码库和算法资料库组成，算法源码库包含着整个平台已经完成渲染的算法源代码，每一种算法都对应着多种语言，用户可以从这里快速查看源码以及可视化结果；算法资料库包含着为用户提供的算法学习资料，这些资料</w:t>
            </w:r>
            <w:r w:rsidRPr="00034D68">
              <w:rPr>
                <w:rFonts w:ascii="Times New Roman" w:hAnsi="Times New Roman"/>
              </w:rPr>
              <w:lastRenderedPageBreak/>
              <w:t>选自《算法导论》《算法》等经典书籍。例如，用户可以在算法源码库中直接点击</w:t>
            </w:r>
            <w:r w:rsidR="00034D68">
              <w:rPr>
                <w:rFonts w:ascii="Times New Roman" w:hAnsi="Times New Roman" w:hint="eastAsia"/>
              </w:rPr>
              <w:t>“</w:t>
            </w:r>
            <w:r w:rsidR="00034D68" w:rsidRPr="00034D68">
              <w:rPr>
                <w:rFonts w:ascii="Times New Roman" w:hAnsi="Times New Roman"/>
              </w:rPr>
              <w:t>快速排序算法</w:t>
            </w:r>
            <w:r w:rsidR="00034D68">
              <w:rPr>
                <w:rFonts w:ascii="Times New Roman" w:hAnsi="Times New Roman" w:hint="eastAsia"/>
              </w:rPr>
              <w:t>”</w:t>
            </w:r>
            <w:r w:rsidRPr="00034D68">
              <w:rPr>
                <w:rFonts w:ascii="Times New Roman" w:hAnsi="Times New Roman"/>
              </w:rPr>
              <w:t>，由于之前已经完成了渲染，所以不用等待过程，直接可以查看结果，用户也可以选择</w:t>
            </w:r>
            <w:r w:rsidRPr="00034D68">
              <w:rPr>
                <w:rFonts w:ascii="Times New Roman" w:hAnsi="Times New Roman"/>
              </w:rPr>
              <w:t>C++</w:t>
            </w:r>
            <w:r w:rsidRPr="00034D68">
              <w:rPr>
                <w:rFonts w:ascii="Times New Roman" w:hAnsi="Times New Roman"/>
              </w:rPr>
              <w:t>对应的</w:t>
            </w:r>
            <w:r w:rsidR="00034D68">
              <w:rPr>
                <w:rFonts w:ascii="Times New Roman" w:hAnsi="Times New Roman" w:hint="eastAsia"/>
              </w:rPr>
              <w:t>“</w:t>
            </w:r>
            <w:r w:rsidR="00034D68" w:rsidRPr="00034D68">
              <w:rPr>
                <w:rFonts w:ascii="Times New Roman" w:hAnsi="Times New Roman"/>
              </w:rPr>
              <w:t>快速排序算法</w:t>
            </w:r>
            <w:r w:rsidR="00034D68">
              <w:rPr>
                <w:rFonts w:ascii="Times New Roman" w:hAnsi="Times New Roman" w:hint="eastAsia"/>
              </w:rPr>
              <w:t>”</w:t>
            </w:r>
            <w:r w:rsidRPr="00034D68">
              <w:rPr>
                <w:rFonts w:ascii="Times New Roman" w:hAnsi="Times New Roman"/>
              </w:rPr>
              <w:t>；用户可以在算法资料库中直接点击</w:t>
            </w:r>
            <w:r w:rsidR="00034D68">
              <w:rPr>
                <w:rFonts w:ascii="Times New Roman" w:hAnsi="Times New Roman" w:hint="eastAsia"/>
              </w:rPr>
              <w:t>“</w:t>
            </w:r>
            <w:r w:rsidR="00034D68" w:rsidRPr="00034D68">
              <w:rPr>
                <w:rFonts w:ascii="Times New Roman" w:hAnsi="Times New Roman"/>
              </w:rPr>
              <w:t>快速排序算法</w:t>
            </w:r>
            <w:r w:rsidR="00034D68">
              <w:rPr>
                <w:rFonts w:ascii="Times New Roman" w:hAnsi="Times New Roman" w:hint="eastAsia"/>
              </w:rPr>
              <w:t>”</w:t>
            </w:r>
            <w:r w:rsidRPr="00034D68">
              <w:rPr>
                <w:rFonts w:ascii="Times New Roman" w:hAnsi="Times New Roman"/>
              </w:rPr>
              <w:t>，那么面板中就会显示出关于该算法的文章，每一篇文章都对应着一个</w:t>
            </w:r>
            <w:r w:rsidRPr="00034D68">
              <w:rPr>
                <w:rFonts w:ascii="Times New Roman" w:hAnsi="Times New Roman"/>
              </w:rPr>
              <w:t>markdown</w:t>
            </w:r>
            <w:r w:rsidRPr="00034D68">
              <w:rPr>
                <w:rFonts w:ascii="Times New Roman" w:hAnsi="Times New Roman"/>
              </w:rPr>
              <w:t>文件，用户也可以自己修改与保存该文件。</w:t>
            </w:r>
          </w:p>
          <w:p w14:paraId="7A4EED9A" w14:textId="270DDEC9" w:rsidR="00995681" w:rsidRPr="00034D68" w:rsidRDefault="00DE56AF">
            <w:pPr>
              <w:pStyle w:val="32"/>
              <w:ind w:firstLineChars="200" w:firstLine="480"/>
              <w:rPr>
                <w:rFonts w:ascii="Times New Roman" w:hAnsi="Times New Roman"/>
              </w:rPr>
            </w:pPr>
            <w:r w:rsidRPr="00034D68">
              <w:rPr>
                <w:rFonts w:ascii="Times New Roman" w:hAnsi="Times New Roman"/>
              </w:rPr>
              <w:t>（</w:t>
            </w:r>
            <w:r w:rsidRPr="00034D68">
              <w:rPr>
                <w:rFonts w:ascii="Times New Roman" w:hAnsi="Times New Roman"/>
              </w:rPr>
              <w:t>2</w:t>
            </w:r>
            <w:r w:rsidRPr="00034D68">
              <w:rPr>
                <w:rFonts w:ascii="Times New Roman" w:hAnsi="Times New Roman"/>
              </w:rPr>
              <w:t>）服务处理器：平台所需要完成的功能都需要调用相应的</w:t>
            </w:r>
            <w:r w:rsidRPr="00034D68">
              <w:rPr>
                <w:rFonts w:ascii="Times New Roman" w:hAnsi="Times New Roman"/>
              </w:rPr>
              <w:t>API</w:t>
            </w:r>
            <w:r w:rsidRPr="00034D68">
              <w:rPr>
                <w:rFonts w:ascii="Times New Roman" w:hAnsi="Times New Roman"/>
              </w:rPr>
              <w:t>，服务处理器的主要功能就是提供平台所需要的</w:t>
            </w:r>
            <w:r w:rsidRPr="00034D68">
              <w:rPr>
                <w:rFonts w:ascii="Times New Roman" w:hAnsi="Times New Roman"/>
              </w:rPr>
              <w:t xml:space="preserve"> API</w:t>
            </w:r>
            <w:r w:rsidRPr="00034D68">
              <w:rPr>
                <w:rFonts w:ascii="Times New Roman" w:hAnsi="Times New Roman"/>
                <w:vertAlign w:val="superscript"/>
              </w:rPr>
              <w:t>[11]</w:t>
            </w:r>
            <w:r w:rsidRPr="00034D68">
              <w:rPr>
                <w:rFonts w:ascii="Times New Roman" w:hAnsi="Times New Roman"/>
              </w:rPr>
              <w:t>，例如，用户写完了代码之后，点击</w:t>
            </w:r>
            <w:r w:rsidR="00034D68">
              <w:rPr>
                <w:rFonts w:ascii="Times New Roman" w:hAnsi="Times New Roman" w:hint="eastAsia"/>
              </w:rPr>
              <w:t>“</w:t>
            </w:r>
            <w:r w:rsidR="00034D68" w:rsidRPr="00034D68">
              <w:rPr>
                <w:rFonts w:ascii="Times New Roman" w:hAnsi="Times New Roman"/>
              </w:rPr>
              <w:t>编译</w:t>
            </w:r>
            <w:r w:rsidR="00034D68">
              <w:rPr>
                <w:rFonts w:ascii="Times New Roman" w:hAnsi="Times New Roman" w:hint="eastAsia"/>
              </w:rPr>
              <w:t>”</w:t>
            </w:r>
            <w:r w:rsidRPr="00034D68">
              <w:rPr>
                <w:rFonts w:ascii="Times New Roman" w:hAnsi="Times New Roman"/>
              </w:rPr>
              <w:t>，那么这个</w:t>
            </w:r>
            <w:r w:rsidR="00034D68">
              <w:rPr>
                <w:rFonts w:ascii="Times New Roman" w:hAnsi="Times New Roman" w:hint="eastAsia"/>
              </w:rPr>
              <w:t>“</w:t>
            </w:r>
            <w:r w:rsidR="00034D68" w:rsidRPr="00034D68">
              <w:rPr>
                <w:rFonts w:ascii="Times New Roman" w:hAnsi="Times New Roman"/>
              </w:rPr>
              <w:t>编译</w:t>
            </w:r>
            <w:r w:rsidR="00034D68">
              <w:rPr>
                <w:rFonts w:ascii="Times New Roman" w:hAnsi="Times New Roman" w:hint="eastAsia"/>
              </w:rPr>
              <w:t>”</w:t>
            </w:r>
            <w:r w:rsidRPr="00034D68">
              <w:rPr>
                <w:rFonts w:ascii="Times New Roman" w:hAnsi="Times New Roman"/>
              </w:rPr>
              <w:t>的命令就会首先进入服务处理器中，再由服务处理器结合</w:t>
            </w:r>
            <w:r w:rsidR="00034D68">
              <w:rPr>
                <w:rFonts w:ascii="Times New Roman" w:hAnsi="Times New Roman" w:hint="eastAsia"/>
              </w:rPr>
              <w:t>“</w:t>
            </w:r>
            <w:r w:rsidR="00034D68" w:rsidRPr="00034D68">
              <w:rPr>
                <w:rFonts w:ascii="Times New Roman" w:hAnsi="Times New Roman"/>
              </w:rPr>
              <w:t>编译</w:t>
            </w:r>
            <w:r w:rsidR="00034D68">
              <w:rPr>
                <w:rFonts w:ascii="Times New Roman" w:hAnsi="Times New Roman" w:hint="eastAsia"/>
              </w:rPr>
              <w:t>”</w:t>
            </w:r>
            <w:r w:rsidRPr="00034D68">
              <w:rPr>
                <w:rFonts w:ascii="Times New Roman" w:hAnsi="Times New Roman"/>
              </w:rPr>
              <w:t>对应的</w:t>
            </w:r>
            <w:r w:rsidRPr="00034D68">
              <w:rPr>
                <w:rFonts w:ascii="Times New Roman" w:hAnsi="Times New Roman"/>
              </w:rPr>
              <w:t>API</w:t>
            </w:r>
            <w:r w:rsidRPr="00034D68">
              <w:rPr>
                <w:rFonts w:ascii="Times New Roman" w:hAnsi="Times New Roman"/>
              </w:rPr>
              <w:t>，打包交给跟踪器处理。</w:t>
            </w:r>
          </w:p>
          <w:p w14:paraId="40FE194B" w14:textId="77777777" w:rsidR="00995681" w:rsidRPr="00034D68" w:rsidRDefault="00DE56AF">
            <w:pPr>
              <w:pStyle w:val="32"/>
              <w:ind w:firstLineChars="200" w:firstLine="480"/>
              <w:rPr>
                <w:rFonts w:ascii="Times New Roman" w:hAnsi="Times New Roman"/>
              </w:rPr>
            </w:pPr>
            <w:r w:rsidRPr="00034D68">
              <w:rPr>
                <w:rFonts w:ascii="Times New Roman" w:hAnsi="Times New Roman"/>
              </w:rPr>
              <w:t>（</w:t>
            </w:r>
            <w:r w:rsidRPr="00034D68">
              <w:rPr>
                <w:rFonts w:ascii="Times New Roman" w:hAnsi="Times New Roman"/>
              </w:rPr>
              <w:t>3</w:t>
            </w:r>
            <w:r w:rsidRPr="00034D68">
              <w:rPr>
                <w:rFonts w:ascii="Times New Roman" w:hAnsi="Times New Roman"/>
              </w:rPr>
              <w:t>）跟踪器：跟踪器中包含着可视化库，可视化库是用平台所支持的每种语言编写的。服务处理器提供了预渲染代码之后，跟踪器就将预渲染代码与可视化库结合，打包成可视化命令</w:t>
            </w:r>
            <w:r w:rsidRPr="00034D68">
              <w:rPr>
                <w:rFonts w:ascii="Times New Roman" w:hAnsi="Times New Roman"/>
                <w:vertAlign w:val="superscript"/>
              </w:rPr>
              <w:t>[12]</w:t>
            </w:r>
            <w:r w:rsidRPr="00034D68">
              <w:rPr>
                <w:rFonts w:ascii="Times New Roman" w:hAnsi="Times New Roman"/>
              </w:rPr>
              <w:t>，最后交给算法可视化器处理。</w:t>
            </w:r>
          </w:p>
          <w:p w14:paraId="6F1D1EE5" w14:textId="6896FC1D" w:rsidR="00995681" w:rsidRPr="00034D68" w:rsidRDefault="00DE56AF">
            <w:pPr>
              <w:pStyle w:val="32"/>
              <w:ind w:firstLineChars="200" w:firstLine="480"/>
              <w:rPr>
                <w:rFonts w:ascii="Times New Roman" w:hAnsi="Times New Roman"/>
              </w:rPr>
            </w:pPr>
            <w:r w:rsidRPr="00034D68">
              <w:rPr>
                <w:rFonts w:ascii="Times New Roman" w:hAnsi="Times New Roman"/>
              </w:rPr>
              <w:t>（</w:t>
            </w:r>
            <w:r w:rsidRPr="00034D68">
              <w:rPr>
                <w:rFonts w:ascii="Times New Roman" w:hAnsi="Times New Roman"/>
              </w:rPr>
              <w:t>4</w:t>
            </w:r>
            <w:r w:rsidRPr="00034D68">
              <w:rPr>
                <w:rFonts w:ascii="Times New Roman" w:hAnsi="Times New Roman"/>
              </w:rPr>
              <w:t>）算法可视化器：算法可视化器</w:t>
            </w:r>
            <w:r w:rsidR="002C5638">
              <w:rPr>
                <w:rFonts w:ascii="Times New Roman" w:hAnsi="Times New Roman" w:hint="eastAsia"/>
              </w:rPr>
              <w:t>核心功能是</w:t>
            </w:r>
            <w:r w:rsidRPr="00034D68">
              <w:rPr>
                <w:rFonts w:ascii="Times New Roman" w:hAnsi="Times New Roman"/>
              </w:rPr>
              <w:t>解释可视化命令来完成算法可视化功能，解释命令的过程类似于模板引擎的解析</w:t>
            </w:r>
            <w:r w:rsidR="00C80D48" w:rsidRPr="00DD635A">
              <w:rPr>
                <w:rFonts w:ascii="Times New Roman" w:hAnsi="Times New Roman"/>
                <w:vertAlign w:val="superscript"/>
              </w:rPr>
              <w:t>[13]</w:t>
            </w:r>
            <w:r w:rsidRPr="00034D68">
              <w:rPr>
                <w:rFonts w:ascii="Times New Roman" w:hAnsi="Times New Roman"/>
              </w:rPr>
              <w:t>，结合</w:t>
            </w:r>
            <w:r w:rsidRPr="00034D68">
              <w:rPr>
                <w:rFonts w:ascii="Times New Roman" w:hAnsi="Times New Roman"/>
              </w:rPr>
              <w:t>Chart.js</w:t>
            </w:r>
            <w:r w:rsidRPr="00034D68">
              <w:rPr>
                <w:rFonts w:ascii="Times New Roman" w:hAnsi="Times New Roman"/>
              </w:rPr>
              <w:t>库来渲染代码，算法可视化器也包含了丰富的</w:t>
            </w:r>
            <w:r w:rsidRPr="00034D68">
              <w:rPr>
                <w:rFonts w:ascii="Times New Roman" w:hAnsi="Times New Roman"/>
              </w:rPr>
              <w:t xml:space="preserve">UI </w:t>
            </w:r>
            <w:r w:rsidRPr="00034D68">
              <w:rPr>
                <w:rFonts w:ascii="Times New Roman" w:hAnsi="Times New Roman"/>
              </w:rPr>
              <w:t>组件，以便于提供丰富的样式，最后会结合</w:t>
            </w:r>
            <w:r w:rsidRPr="00034D68">
              <w:rPr>
                <w:rFonts w:ascii="Times New Roman" w:hAnsi="Times New Roman"/>
              </w:rPr>
              <w:t>UI</w:t>
            </w:r>
            <w:r w:rsidRPr="00034D68">
              <w:rPr>
                <w:rFonts w:ascii="Times New Roman" w:hAnsi="Times New Roman"/>
              </w:rPr>
              <w:t>组件把可视化命令渲染成对应的结果</w:t>
            </w:r>
            <w:r w:rsidR="00C80D48" w:rsidRPr="00C80D48">
              <w:rPr>
                <w:rFonts w:ascii="Times New Roman" w:hAnsi="Times New Roman" w:hint="eastAsia"/>
                <w:vertAlign w:val="superscript"/>
              </w:rPr>
              <w:t>[</w:t>
            </w:r>
            <w:r w:rsidR="00C80D48" w:rsidRPr="00C80D48">
              <w:rPr>
                <w:rFonts w:ascii="Times New Roman" w:hAnsi="Times New Roman"/>
                <w:vertAlign w:val="superscript"/>
              </w:rPr>
              <w:t>14]</w:t>
            </w:r>
            <w:r w:rsidRPr="00034D68">
              <w:rPr>
                <w:rFonts w:ascii="Times New Roman" w:hAnsi="Times New Roman"/>
              </w:rPr>
              <w:t>，再展示在面板中，以此呈现出最后的样式</w:t>
            </w:r>
            <w:r w:rsidRPr="00034D68">
              <w:rPr>
                <w:rFonts w:ascii="Times New Roman" w:hAnsi="Times New Roman"/>
                <w:vertAlign w:val="superscript"/>
              </w:rPr>
              <w:t xml:space="preserve"> [10]</w:t>
            </w:r>
            <w:r w:rsidRPr="00034D68">
              <w:rPr>
                <w:rFonts w:ascii="Times New Roman" w:hAnsi="Times New Roman"/>
              </w:rPr>
              <w:t>。</w:t>
            </w:r>
          </w:p>
          <w:p w14:paraId="4B37306D" w14:textId="7EE6CE39" w:rsidR="00995681" w:rsidRPr="00034D68" w:rsidRDefault="00DE56AF">
            <w:pPr>
              <w:pStyle w:val="32"/>
              <w:ind w:firstLineChars="200" w:firstLine="480"/>
              <w:rPr>
                <w:rFonts w:ascii="Times New Roman" w:hAnsi="Times New Roman"/>
              </w:rPr>
            </w:pPr>
            <w:r w:rsidRPr="00034D68">
              <w:rPr>
                <w:rFonts w:ascii="Times New Roman" w:hAnsi="Times New Roman"/>
              </w:rPr>
              <w:t>（</w:t>
            </w:r>
            <w:r w:rsidRPr="00034D68">
              <w:rPr>
                <w:rFonts w:ascii="Times New Roman" w:hAnsi="Times New Roman"/>
              </w:rPr>
              <w:t>5</w:t>
            </w:r>
            <w:r w:rsidRPr="00034D68">
              <w:rPr>
                <w:rFonts w:ascii="Times New Roman" w:hAnsi="Times New Roman"/>
              </w:rPr>
              <w:t>）上述四个核心部分的数据流程图如图</w:t>
            </w:r>
            <w:r w:rsidRPr="00034D68">
              <w:rPr>
                <w:rFonts w:ascii="Times New Roman" w:hAnsi="Times New Roman"/>
              </w:rPr>
              <w:t>1</w:t>
            </w:r>
            <w:r w:rsidRPr="00034D68">
              <w:rPr>
                <w:rFonts w:ascii="Times New Roman" w:hAnsi="Times New Roman"/>
              </w:rPr>
              <w:t>所示</w:t>
            </w:r>
            <w:r w:rsidR="00C227CD" w:rsidRPr="00034D68">
              <w:rPr>
                <w:rFonts w:ascii="Times New Roman" w:hAnsi="Times New Roman"/>
              </w:rPr>
              <w:t>。</w:t>
            </w:r>
          </w:p>
          <w:p w14:paraId="1F499B8B" w14:textId="77777777" w:rsidR="00995681" w:rsidRPr="00034D68" w:rsidRDefault="00DE56AF" w:rsidP="00C227CD">
            <w:pPr>
              <w:pStyle w:val="32"/>
              <w:jc w:val="center"/>
              <w:rPr>
                <w:rFonts w:ascii="Times New Roman" w:hAnsi="Times New Roman"/>
              </w:rPr>
            </w:pPr>
            <w:r w:rsidRPr="00034D68">
              <w:rPr>
                <w:rFonts w:ascii="Times New Roman" w:hAnsi="Times New Roman"/>
              </w:rPr>
              <w:br/>
            </w:r>
            <w:r w:rsidRPr="00034D68">
              <w:rPr>
                <w:rFonts w:ascii="Times New Roman" w:hAnsi="Times New Roman"/>
                <w:noProof/>
              </w:rPr>
              <w:drawing>
                <wp:inline distT="0" distB="0" distL="0" distR="0" wp14:anchorId="61DBE19D" wp14:editId="6AC15790">
                  <wp:extent cx="5662930" cy="2080846"/>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07436" cy="2097200"/>
                          </a:xfrm>
                          <a:prstGeom prst="rect">
                            <a:avLst/>
                          </a:prstGeom>
                          <a:noFill/>
                          <a:ln>
                            <a:noFill/>
                          </a:ln>
                        </pic:spPr>
                      </pic:pic>
                    </a:graphicData>
                  </a:graphic>
                </wp:inline>
              </w:drawing>
            </w:r>
          </w:p>
          <w:p w14:paraId="47FD1403" w14:textId="5B9592D3" w:rsidR="006E6ABB" w:rsidRPr="00034D68" w:rsidRDefault="00DE56AF" w:rsidP="00EB6FA0">
            <w:pPr>
              <w:pStyle w:val="22"/>
              <w:jc w:val="center"/>
              <w:rPr>
                <w:rFonts w:ascii="Times New Roman" w:eastAsia="黑体" w:hAnsi="Times New Roman"/>
                <w:sz w:val="21"/>
                <w:szCs w:val="21"/>
              </w:rPr>
            </w:pPr>
            <w:r w:rsidRPr="00034D68">
              <w:rPr>
                <w:rFonts w:ascii="Times New Roman" w:eastAsia="黑体" w:hAnsi="Times New Roman"/>
                <w:sz w:val="21"/>
                <w:szCs w:val="21"/>
              </w:rPr>
              <w:t>图</w:t>
            </w:r>
            <w:r w:rsidRPr="00034D68">
              <w:rPr>
                <w:rFonts w:ascii="Times New Roman" w:eastAsia="黑体" w:hAnsi="Times New Roman"/>
                <w:sz w:val="21"/>
                <w:szCs w:val="21"/>
              </w:rPr>
              <w:t xml:space="preserve">1 </w:t>
            </w:r>
            <w:r w:rsidRPr="00034D68">
              <w:rPr>
                <w:rFonts w:ascii="Times New Roman" w:eastAsia="黑体" w:hAnsi="Times New Roman"/>
                <w:sz w:val="21"/>
                <w:szCs w:val="21"/>
              </w:rPr>
              <w:t>可视化算法交互式平台核心开发部分数据流程图</w:t>
            </w:r>
          </w:p>
          <w:p w14:paraId="34DC4892" w14:textId="77777777" w:rsidR="006E6ABB" w:rsidRPr="00034D68" w:rsidRDefault="006E6ABB" w:rsidP="006E6ABB">
            <w:pPr>
              <w:pStyle w:val="22"/>
              <w:rPr>
                <w:rFonts w:ascii="Times New Roman" w:eastAsia="黑体" w:hAnsi="Times New Roman"/>
                <w:sz w:val="21"/>
                <w:szCs w:val="21"/>
              </w:rPr>
            </w:pPr>
          </w:p>
          <w:p w14:paraId="74FC8E3E" w14:textId="77777777" w:rsidR="00995681" w:rsidRPr="00034D68" w:rsidRDefault="00DE56AF">
            <w:pPr>
              <w:pStyle w:val="22"/>
              <w:rPr>
                <w:rFonts w:ascii="Times New Roman" w:eastAsia="黑体" w:hAnsi="Times New Roman"/>
                <w:sz w:val="28"/>
                <w:szCs w:val="28"/>
              </w:rPr>
            </w:pPr>
            <w:r w:rsidRPr="00034D68">
              <w:rPr>
                <w:rFonts w:ascii="Times New Roman" w:eastAsia="黑体" w:hAnsi="Times New Roman"/>
                <w:sz w:val="28"/>
                <w:szCs w:val="28"/>
              </w:rPr>
              <w:t xml:space="preserve">2.2 </w:t>
            </w:r>
            <w:r w:rsidRPr="00034D68">
              <w:rPr>
                <w:rFonts w:ascii="Times New Roman" w:eastAsia="黑体" w:hAnsi="Times New Roman"/>
                <w:sz w:val="28"/>
                <w:szCs w:val="28"/>
              </w:rPr>
              <w:t>预期目标</w:t>
            </w:r>
          </w:p>
          <w:p w14:paraId="17E9C9F3" w14:textId="7B59B970" w:rsidR="00995681" w:rsidRPr="00034D68" w:rsidRDefault="00DE56AF">
            <w:pPr>
              <w:pStyle w:val="32"/>
              <w:ind w:firstLineChars="200" w:firstLine="480"/>
              <w:rPr>
                <w:rFonts w:ascii="Times New Roman" w:hAnsi="Times New Roman"/>
              </w:rPr>
            </w:pPr>
            <w:r w:rsidRPr="00034D68">
              <w:rPr>
                <w:rFonts w:ascii="Times New Roman" w:hAnsi="Times New Roman"/>
              </w:rPr>
              <w:t>（</w:t>
            </w:r>
            <w:r w:rsidRPr="00034D68">
              <w:rPr>
                <w:rFonts w:ascii="Times New Roman" w:hAnsi="Times New Roman"/>
              </w:rPr>
              <w:t>1</w:t>
            </w:r>
            <w:r w:rsidRPr="00034D68">
              <w:rPr>
                <w:rFonts w:ascii="Times New Roman" w:hAnsi="Times New Roman"/>
              </w:rPr>
              <w:t>）在算法源码库中，实现大学课程中所涉及到的算法的可视化渲染，实现可支持的语言为</w:t>
            </w:r>
            <w:r w:rsidRPr="00034D68">
              <w:rPr>
                <w:rFonts w:ascii="Times New Roman" w:hAnsi="Times New Roman"/>
              </w:rPr>
              <w:t>C++</w:t>
            </w:r>
            <w:r w:rsidRPr="00034D68">
              <w:rPr>
                <w:rFonts w:ascii="Times New Roman" w:hAnsi="Times New Roman"/>
              </w:rPr>
              <w:t>。</w:t>
            </w:r>
          </w:p>
          <w:p w14:paraId="7EF538A1" w14:textId="77777777" w:rsidR="00995681" w:rsidRPr="00DD635A" w:rsidRDefault="00DE56AF">
            <w:pPr>
              <w:pStyle w:val="32"/>
              <w:ind w:firstLineChars="200" w:firstLine="480"/>
              <w:rPr>
                <w:rFonts w:ascii="Times New Roman" w:hAnsi="Times New Roman"/>
              </w:rPr>
            </w:pPr>
            <w:r w:rsidRPr="00DD635A">
              <w:rPr>
                <w:rFonts w:ascii="Times New Roman" w:hAnsi="Times New Roman"/>
              </w:rPr>
              <w:lastRenderedPageBreak/>
              <w:t>（</w:t>
            </w:r>
            <w:r w:rsidRPr="00DD635A">
              <w:rPr>
                <w:rFonts w:ascii="Times New Roman" w:hAnsi="Times New Roman"/>
              </w:rPr>
              <w:t>2</w:t>
            </w:r>
            <w:r w:rsidRPr="00DD635A">
              <w:rPr>
                <w:rFonts w:ascii="Times New Roman" w:hAnsi="Times New Roman"/>
              </w:rPr>
              <w:t>）在算法资料库中，实现</w:t>
            </w:r>
            <w:r w:rsidRPr="00DD635A">
              <w:rPr>
                <w:rFonts w:ascii="Times New Roman" w:hAnsi="Times New Roman"/>
              </w:rPr>
              <w:t>markdown</w:t>
            </w:r>
            <w:r w:rsidRPr="00DD635A">
              <w:rPr>
                <w:rFonts w:ascii="Times New Roman" w:hAnsi="Times New Roman"/>
              </w:rPr>
              <w:t>语法的解析，实现</w:t>
            </w:r>
            <w:r w:rsidRPr="00DD635A">
              <w:rPr>
                <w:rFonts w:ascii="Times New Roman" w:hAnsi="Times New Roman"/>
              </w:rPr>
              <w:t>markdown</w:t>
            </w:r>
            <w:r w:rsidRPr="00DD635A">
              <w:rPr>
                <w:rFonts w:ascii="Times New Roman" w:hAnsi="Times New Roman"/>
              </w:rPr>
              <w:t>文件的在线预览。</w:t>
            </w:r>
          </w:p>
          <w:p w14:paraId="208A7206" w14:textId="102ECE50"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3</w:t>
            </w:r>
            <w:r w:rsidRPr="00DD635A">
              <w:rPr>
                <w:rFonts w:ascii="Times New Roman" w:hAnsi="Times New Roman"/>
              </w:rPr>
              <w:t>）在编辑器中，实现代码高亮功能，实现代码自动补全功能。</w:t>
            </w:r>
            <w:r w:rsidRPr="00DD635A">
              <w:rPr>
                <w:rFonts w:ascii="Times New Roman" w:hAnsi="Times New Roman"/>
              </w:rPr>
              <w:t xml:space="preserve"> </w:t>
            </w:r>
          </w:p>
          <w:p w14:paraId="7A451BA1" w14:textId="77777777"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4</w:t>
            </w:r>
            <w:r w:rsidRPr="00DD635A">
              <w:rPr>
                <w:rFonts w:ascii="Times New Roman" w:hAnsi="Times New Roman"/>
              </w:rPr>
              <w:t>）在控制台中，实现代码的在线编译。</w:t>
            </w:r>
          </w:p>
          <w:p w14:paraId="4841EC52" w14:textId="77777777"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5</w:t>
            </w:r>
            <w:r w:rsidRPr="00DD635A">
              <w:rPr>
                <w:rFonts w:ascii="Times New Roman" w:hAnsi="Times New Roman"/>
              </w:rPr>
              <w:t>）在可视化面板中，实现可控渲染。例如，对某一算法进行可视化渲染时，用户可以对渲染过程进行暂停、增速、减速，也可以跳转到某一具体的时间点，查看该时间点的渲染结果。</w:t>
            </w:r>
          </w:p>
          <w:p w14:paraId="2413D0F2" w14:textId="5E341B53"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6</w:t>
            </w:r>
            <w:r w:rsidRPr="00DD635A">
              <w:rPr>
                <w:rFonts w:ascii="Times New Roman" w:hAnsi="Times New Roman"/>
              </w:rPr>
              <w:t>）在可视化面板中，实现对生成的图像的基本移动与放缩，以及点的移动、颜色对比渲染、数据标注等功能。例如，对</w:t>
            </w:r>
            <w:r w:rsidRPr="00DD635A">
              <w:rPr>
                <w:rFonts w:ascii="Times New Roman" w:hAnsi="Times New Roman"/>
              </w:rPr>
              <w:t>Dijkstra</w:t>
            </w:r>
            <w:r w:rsidRPr="00DD635A">
              <w:rPr>
                <w:rFonts w:ascii="Times New Roman" w:hAnsi="Times New Roman"/>
              </w:rPr>
              <w:t>算法执行可视化渲染时，路径渲染有明显的颜色对比，路径距离有对应标注，图像可放缩，图像</w:t>
            </w:r>
            <w:r w:rsidR="00E865E9">
              <w:rPr>
                <w:rFonts w:ascii="Times New Roman" w:hAnsi="Times New Roman" w:hint="eastAsia"/>
              </w:rPr>
              <w:t>上</w:t>
            </w:r>
            <w:r w:rsidRPr="00DD635A">
              <w:rPr>
                <w:rFonts w:ascii="Times New Roman" w:hAnsi="Times New Roman"/>
              </w:rPr>
              <w:t>所有点都可以拖动。</w:t>
            </w:r>
          </w:p>
          <w:p w14:paraId="27438E83" w14:textId="77777777" w:rsidR="00995681" w:rsidRPr="00461327" w:rsidRDefault="00DE56AF">
            <w:pPr>
              <w:pStyle w:val="12"/>
              <w:rPr>
                <w:rFonts w:ascii="Times New Roman" w:hAnsi="Times New Roman"/>
                <w:sz w:val="30"/>
                <w:szCs w:val="30"/>
              </w:rPr>
            </w:pPr>
            <w:r w:rsidRPr="00461327">
              <w:rPr>
                <w:rFonts w:ascii="Times New Roman" w:hAnsi="Times New Roman"/>
                <w:sz w:val="30"/>
                <w:szCs w:val="30"/>
              </w:rPr>
              <w:t xml:space="preserve">3 </w:t>
            </w:r>
            <w:r w:rsidRPr="00461327">
              <w:rPr>
                <w:rFonts w:ascii="Times New Roman" w:hAnsi="Times New Roman"/>
                <w:sz w:val="30"/>
                <w:szCs w:val="30"/>
              </w:rPr>
              <w:t>设计实现方案</w:t>
            </w:r>
          </w:p>
          <w:p w14:paraId="65BEECB6" w14:textId="77777777" w:rsidR="00995681" w:rsidRPr="00461327" w:rsidRDefault="00DE56AF">
            <w:pPr>
              <w:pStyle w:val="12"/>
              <w:rPr>
                <w:rFonts w:ascii="Times New Roman" w:hAnsi="Times New Roman"/>
                <w:sz w:val="28"/>
                <w:szCs w:val="28"/>
              </w:rPr>
            </w:pPr>
            <w:r w:rsidRPr="00461327">
              <w:rPr>
                <w:rFonts w:ascii="Times New Roman" w:hAnsi="Times New Roman"/>
                <w:sz w:val="28"/>
                <w:szCs w:val="28"/>
              </w:rPr>
              <w:t xml:space="preserve">3.1 </w:t>
            </w:r>
            <w:r w:rsidRPr="00461327">
              <w:rPr>
                <w:rFonts w:ascii="Times New Roman" w:hAnsi="Times New Roman"/>
                <w:sz w:val="28"/>
                <w:szCs w:val="28"/>
              </w:rPr>
              <w:t>分析与设计</w:t>
            </w:r>
          </w:p>
          <w:p w14:paraId="688BFA00" w14:textId="59C15E38"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1</w:t>
            </w:r>
            <w:r w:rsidRPr="00DD635A">
              <w:rPr>
                <w:rFonts w:ascii="Times New Roman" w:hAnsi="Times New Roman"/>
              </w:rPr>
              <w:t>）开发环境：</w:t>
            </w:r>
            <w:r w:rsidR="00F94EA3" w:rsidRPr="00DD635A">
              <w:rPr>
                <w:rFonts w:ascii="Times New Roman" w:hAnsi="Times New Roman"/>
              </w:rPr>
              <w:t>Windows10</w:t>
            </w:r>
            <w:r w:rsidRPr="00DD635A">
              <w:rPr>
                <w:rFonts w:ascii="Times New Roman" w:hAnsi="Times New Roman"/>
              </w:rPr>
              <w:t>，</w:t>
            </w:r>
            <w:r w:rsidRPr="00DD635A">
              <w:rPr>
                <w:rFonts w:ascii="Times New Roman" w:hAnsi="Times New Roman"/>
              </w:rPr>
              <w:t>Chrome86</w:t>
            </w:r>
            <w:r w:rsidRPr="00DD635A">
              <w:rPr>
                <w:rFonts w:ascii="Times New Roman" w:hAnsi="Times New Roman"/>
              </w:rPr>
              <w:t>，</w:t>
            </w:r>
            <w:r w:rsidRPr="00DD635A">
              <w:rPr>
                <w:rFonts w:ascii="Times New Roman" w:hAnsi="Times New Roman"/>
              </w:rPr>
              <w:t>MySQL8.0</w:t>
            </w:r>
          </w:p>
          <w:p w14:paraId="5D02C3D1" w14:textId="77777777"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2</w:t>
            </w:r>
            <w:r w:rsidRPr="00DD635A">
              <w:rPr>
                <w:rFonts w:ascii="Times New Roman" w:hAnsi="Times New Roman"/>
              </w:rPr>
              <w:t>）开发工具：</w:t>
            </w:r>
            <w:proofErr w:type="spellStart"/>
            <w:r w:rsidRPr="00DD635A">
              <w:rPr>
                <w:rFonts w:ascii="Times New Roman" w:hAnsi="Times New Roman"/>
              </w:rPr>
              <w:t>VSCode</w:t>
            </w:r>
            <w:proofErr w:type="spellEnd"/>
          </w:p>
          <w:p w14:paraId="4E1EFF64" w14:textId="77777777"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3</w:t>
            </w:r>
            <w:r w:rsidRPr="00DD635A">
              <w:rPr>
                <w:rFonts w:ascii="Times New Roman" w:hAnsi="Times New Roman"/>
              </w:rPr>
              <w:t>）开发语言：</w:t>
            </w:r>
            <w:r w:rsidRPr="00DD635A">
              <w:rPr>
                <w:rFonts w:ascii="Times New Roman" w:hAnsi="Times New Roman"/>
              </w:rPr>
              <w:t>JavaScript</w:t>
            </w:r>
            <w:r w:rsidRPr="00DD635A">
              <w:rPr>
                <w:rFonts w:ascii="Times New Roman" w:hAnsi="Times New Roman"/>
              </w:rPr>
              <w:t>（</w:t>
            </w:r>
            <w:r w:rsidRPr="00DD635A">
              <w:rPr>
                <w:rFonts w:ascii="Times New Roman" w:hAnsi="Times New Roman"/>
              </w:rPr>
              <w:t>TypeScript</w:t>
            </w:r>
            <w:r w:rsidRPr="00DD635A">
              <w:rPr>
                <w:rFonts w:ascii="Times New Roman" w:hAnsi="Times New Roman"/>
              </w:rPr>
              <w:t>）</w:t>
            </w:r>
          </w:p>
          <w:p w14:paraId="163890B3" w14:textId="3ACF2589"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4</w:t>
            </w:r>
            <w:r w:rsidRPr="00DD635A">
              <w:rPr>
                <w:rFonts w:ascii="Times New Roman" w:hAnsi="Times New Roman"/>
              </w:rPr>
              <w:t>）技术框架：使用</w:t>
            </w:r>
            <w:proofErr w:type="spellStart"/>
            <w:r w:rsidR="00AC3B6D" w:rsidRPr="00DD635A">
              <w:rPr>
                <w:rFonts w:ascii="Times New Roman" w:hAnsi="Times New Roman"/>
              </w:rPr>
              <w:t>LayUI</w:t>
            </w:r>
            <w:proofErr w:type="spellEnd"/>
            <w:r w:rsidR="00AC3B6D" w:rsidRPr="00DD635A">
              <w:rPr>
                <w:rFonts w:ascii="Times New Roman" w:hAnsi="Times New Roman"/>
              </w:rPr>
              <w:t>、</w:t>
            </w:r>
            <w:proofErr w:type="spellStart"/>
            <w:r w:rsidR="00602356" w:rsidRPr="00DD635A">
              <w:rPr>
                <w:rFonts w:ascii="Times New Roman" w:hAnsi="Times New Roman"/>
              </w:rPr>
              <w:t>Cprase</w:t>
            </w:r>
            <w:proofErr w:type="spellEnd"/>
            <w:r w:rsidR="00602356" w:rsidRPr="00DD635A">
              <w:rPr>
                <w:rFonts w:ascii="Times New Roman" w:hAnsi="Times New Roman"/>
              </w:rPr>
              <w:t>、</w:t>
            </w:r>
            <w:proofErr w:type="spellStart"/>
            <w:r w:rsidR="00602356" w:rsidRPr="00DD635A">
              <w:rPr>
                <w:rFonts w:ascii="Times New Roman" w:hAnsi="Times New Roman"/>
              </w:rPr>
              <w:t>Libevent</w:t>
            </w:r>
            <w:proofErr w:type="spellEnd"/>
            <w:r w:rsidRPr="00DD635A">
              <w:rPr>
                <w:rFonts w:ascii="Times New Roman" w:hAnsi="Times New Roman"/>
              </w:rPr>
              <w:t>等作为基础构建技术栈，使用</w:t>
            </w:r>
            <w:proofErr w:type="spellStart"/>
            <w:r w:rsidR="003740FD" w:rsidRPr="00DD635A">
              <w:rPr>
                <w:rFonts w:ascii="Times New Roman" w:hAnsi="Times New Roman"/>
              </w:rPr>
              <w:t>A</w:t>
            </w:r>
            <w:r w:rsidRPr="00DD635A">
              <w:rPr>
                <w:rFonts w:ascii="Times New Roman" w:hAnsi="Times New Roman"/>
              </w:rPr>
              <w:t>xios</w:t>
            </w:r>
            <w:proofErr w:type="spellEnd"/>
            <w:r w:rsidRPr="00DD635A">
              <w:rPr>
                <w:rFonts w:ascii="Times New Roman" w:hAnsi="Times New Roman"/>
              </w:rPr>
              <w:t>做异步通信，使用</w:t>
            </w:r>
            <w:r w:rsidR="003740FD" w:rsidRPr="00DD635A">
              <w:rPr>
                <w:rFonts w:ascii="Times New Roman" w:hAnsi="Times New Roman"/>
              </w:rPr>
              <w:t>C++</w:t>
            </w:r>
            <w:r w:rsidRPr="00DD635A">
              <w:rPr>
                <w:rFonts w:ascii="Times New Roman" w:hAnsi="Times New Roman"/>
              </w:rPr>
              <w:t>做服务端，使用</w:t>
            </w:r>
            <w:r w:rsidR="003740FD" w:rsidRPr="00DD635A">
              <w:rPr>
                <w:rFonts w:ascii="Times New Roman" w:hAnsi="Times New Roman"/>
              </w:rPr>
              <w:t>C</w:t>
            </w:r>
            <w:r w:rsidRPr="00DD635A">
              <w:rPr>
                <w:rFonts w:ascii="Times New Roman" w:hAnsi="Times New Roman"/>
              </w:rPr>
              <w:t>hart.js</w:t>
            </w:r>
            <w:r w:rsidRPr="00DD635A">
              <w:rPr>
                <w:rFonts w:ascii="Times New Roman" w:hAnsi="Times New Roman"/>
              </w:rPr>
              <w:t>做交互图表，使用</w:t>
            </w:r>
            <w:r w:rsidR="003740FD" w:rsidRPr="00DD635A">
              <w:rPr>
                <w:rFonts w:ascii="Times New Roman" w:hAnsi="Times New Roman"/>
              </w:rPr>
              <w:t>B</w:t>
            </w:r>
            <w:r w:rsidRPr="00DD635A">
              <w:rPr>
                <w:rFonts w:ascii="Times New Roman" w:hAnsi="Times New Roman"/>
              </w:rPr>
              <w:t>luebird</w:t>
            </w:r>
            <w:r w:rsidRPr="00DD635A">
              <w:rPr>
                <w:rFonts w:ascii="Times New Roman" w:hAnsi="Times New Roman"/>
              </w:rPr>
              <w:t>来快速处理</w:t>
            </w:r>
            <w:r w:rsidR="003740FD" w:rsidRPr="00DD635A">
              <w:rPr>
                <w:rFonts w:ascii="Times New Roman" w:hAnsi="Times New Roman"/>
              </w:rPr>
              <w:t>P</w:t>
            </w:r>
            <w:r w:rsidRPr="00DD635A">
              <w:rPr>
                <w:rFonts w:ascii="Times New Roman" w:hAnsi="Times New Roman"/>
              </w:rPr>
              <w:t>romise</w:t>
            </w:r>
            <w:r w:rsidRPr="00DD635A">
              <w:rPr>
                <w:rFonts w:ascii="Times New Roman" w:hAnsi="Times New Roman"/>
              </w:rPr>
              <w:t>对象加速渲染，使用</w:t>
            </w:r>
            <w:proofErr w:type="spellStart"/>
            <w:r w:rsidR="003740FD" w:rsidRPr="00DD635A">
              <w:rPr>
                <w:rFonts w:ascii="Times New Roman" w:hAnsi="Times New Roman"/>
              </w:rPr>
              <w:t>T</w:t>
            </w:r>
            <w:r w:rsidRPr="00DD635A">
              <w:rPr>
                <w:rFonts w:ascii="Times New Roman" w:hAnsi="Times New Roman"/>
              </w:rPr>
              <w:t>slint</w:t>
            </w:r>
            <w:proofErr w:type="spellEnd"/>
            <w:r w:rsidRPr="00DD635A">
              <w:rPr>
                <w:rFonts w:ascii="Times New Roman" w:hAnsi="Times New Roman"/>
              </w:rPr>
              <w:t>做代码规范与检查。</w:t>
            </w:r>
          </w:p>
          <w:p w14:paraId="0400351F" w14:textId="31FA099E" w:rsidR="00DE694C" w:rsidRPr="00DD635A" w:rsidRDefault="00DE56AF" w:rsidP="00C8111E">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5</w:t>
            </w:r>
            <w:r w:rsidRPr="00DD635A">
              <w:rPr>
                <w:rFonts w:ascii="Times New Roman" w:hAnsi="Times New Roman"/>
              </w:rPr>
              <w:t>）具体设计方法：</w:t>
            </w:r>
            <w:r w:rsidR="00831D48" w:rsidRPr="00DD635A">
              <w:rPr>
                <w:rFonts w:ascii="Times New Roman" w:hAnsi="Times New Roman"/>
              </w:rPr>
              <w:t>系统整体上采用</w:t>
            </w:r>
            <w:r w:rsidR="00831D48" w:rsidRPr="00DD635A">
              <w:rPr>
                <w:rFonts w:ascii="Times New Roman" w:hAnsi="Times New Roman"/>
              </w:rPr>
              <w:t>B/S</w:t>
            </w:r>
            <w:r w:rsidR="00831D48" w:rsidRPr="00DD635A">
              <w:rPr>
                <w:rFonts w:ascii="Times New Roman" w:hAnsi="Times New Roman"/>
              </w:rPr>
              <w:t>架构，可以直接通过添加网页来添加服务器功能，系统从网页中获取用户要编译的代码或者可视化的算法，再发送给服务器，服务器处理之后返回</w:t>
            </w:r>
            <w:r w:rsidR="00831D48" w:rsidRPr="00DD635A">
              <w:rPr>
                <w:rFonts w:ascii="Times New Roman" w:hAnsi="Times New Roman"/>
              </w:rPr>
              <w:t>JSON</w:t>
            </w:r>
            <w:r w:rsidR="00831D48" w:rsidRPr="00DD635A">
              <w:rPr>
                <w:rFonts w:ascii="Times New Roman" w:hAnsi="Times New Roman"/>
              </w:rPr>
              <w:t>数据，前端收到服务器的反馈之后解析</w:t>
            </w:r>
            <w:r w:rsidR="00831D48" w:rsidRPr="00DD635A">
              <w:rPr>
                <w:rFonts w:ascii="Times New Roman" w:hAnsi="Times New Roman"/>
              </w:rPr>
              <w:t>JSON</w:t>
            </w:r>
            <w:r w:rsidR="00831D48" w:rsidRPr="00DD635A">
              <w:rPr>
                <w:rFonts w:ascii="Times New Roman" w:hAnsi="Times New Roman"/>
              </w:rPr>
              <w:t>数据展示结果，展示结果使用的是</w:t>
            </w:r>
            <w:r w:rsidR="00831D48" w:rsidRPr="00DD635A">
              <w:rPr>
                <w:rFonts w:ascii="Times New Roman" w:hAnsi="Times New Roman"/>
              </w:rPr>
              <w:t>Chart.js</w:t>
            </w:r>
            <w:r w:rsidR="00831D48" w:rsidRPr="00DD635A">
              <w:rPr>
                <w:rFonts w:ascii="Times New Roman" w:hAnsi="Times New Roman"/>
              </w:rPr>
              <w:t>来渲染出图表</w:t>
            </w:r>
            <w:r w:rsidR="00581BBB" w:rsidRPr="00DD635A">
              <w:rPr>
                <w:rFonts w:ascii="Times New Roman" w:hAnsi="Times New Roman"/>
              </w:rPr>
              <w:t>。</w:t>
            </w:r>
            <w:r w:rsidR="00831D48" w:rsidRPr="00DD635A">
              <w:rPr>
                <w:rFonts w:ascii="Times New Roman" w:hAnsi="Times New Roman"/>
              </w:rPr>
              <w:t>后端采用</w:t>
            </w:r>
            <w:r w:rsidR="00831D48" w:rsidRPr="00DD635A">
              <w:rPr>
                <w:rFonts w:ascii="Times New Roman" w:hAnsi="Times New Roman"/>
              </w:rPr>
              <w:t>C++</w:t>
            </w:r>
            <w:r w:rsidR="00831D48" w:rsidRPr="00DD635A">
              <w:rPr>
                <w:rFonts w:ascii="Times New Roman" w:hAnsi="Times New Roman"/>
              </w:rPr>
              <w:t>的第三方库</w:t>
            </w:r>
            <w:proofErr w:type="spellStart"/>
            <w:r w:rsidR="00831D48" w:rsidRPr="00DD635A">
              <w:rPr>
                <w:rFonts w:ascii="Times New Roman" w:hAnsi="Times New Roman"/>
              </w:rPr>
              <w:t>Libevent</w:t>
            </w:r>
            <w:proofErr w:type="spellEnd"/>
            <w:r w:rsidR="00831D48" w:rsidRPr="00DD635A">
              <w:rPr>
                <w:rFonts w:ascii="Times New Roman" w:hAnsi="Times New Roman"/>
              </w:rPr>
              <w:t>进行请求的轮询等待和处理，该库使用的是</w:t>
            </w:r>
            <w:r w:rsidR="00831D48" w:rsidRPr="00DD635A">
              <w:rPr>
                <w:rFonts w:ascii="Times New Roman" w:hAnsi="Times New Roman"/>
              </w:rPr>
              <w:t>Reactor</w:t>
            </w:r>
            <w:r w:rsidR="00831D48" w:rsidRPr="00DD635A">
              <w:rPr>
                <w:rFonts w:ascii="Times New Roman" w:hAnsi="Times New Roman"/>
              </w:rPr>
              <w:t>模式，用库后，服务器端性能会快速响应，而不会被单个同步事件阻止。用户在网页中提交代码或者输入可视化的代码，之后直接提交给服务器，服务器接收到浏览器发出的请求之后，</w:t>
            </w:r>
            <w:proofErr w:type="spellStart"/>
            <w:r w:rsidR="00831D48" w:rsidRPr="00DD635A">
              <w:rPr>
                <w:rFonts w:ascii="Times New Roman" w:hAnsi="Times New Roman"/>
              </w:rPr>
              <w:t>Libevent</w:t>
            </w:r>
            <w:proofErr w:type="spellEnd"/>
            <w:r w:rsidR="00831D48" w:rsidRPr="00DD635A">
              <w:rPr>
                <w:rFonts w:ascii="Times New Roman" w:hAnsi="Times New Roman"/>
              </w:rPr>
              <w:t>会提供对应的请求处理函数去解析请求，最后会选择对应的</w:t>
            </w:r>
            <w:r w:rsidR="00831D48" w:rsidRPr="00DD635A">
              <w:rPr>
                <w:rFonts w:ascii="Times New Roman" w:hAnsi="Times New Roman"/>
              </w:rPr>
              <w:t>API</w:t>
            </w:r>
            <w:r w:rsidR="00831D48" w:rsidRPr="00DD635A">
              <w:rPr>
                <w:rFonts w:ascii="Times New Roman" w:hAnsi="Times New Roman"/>
              </w:rPr>
              <w:t>处理函数去处理用户的请求。在算法的可视化解析方面采用的是微型虚拟机</w:t>
            </w:r>
            <w:proofErr w:type="spellStart"/>
            <w:r w:rsidR="00831D48" w:rsidRPr="00DD635A">
              <w:rPr>
                <w:rFonts w:ascii="Times New Roman" w:hAnsi="Times New Roman"/>
              </w:rPr>
              <w:t>Cprase</w:t>
            </w:r>
            <w:proofErr w:type="spellEnd"/>
            <w:r w:rsidR="00831D48" w:rsidRPr="00DD635A">
              <w:rPr>
                <w:rFonts w:ascii="Times New Roman" w:hAnsi="Times New Roman"/>
              </w:rPr>
              <w:t>，</w:t>
            </w:r>
            <w:proofErr w:type="spellStart"/>
            <w:r w:rsidR="00831D48" w:rsidRPr="00DD635A">
              <w:rPr>
                <w:rFonts w:ascii="Times New Roman" w:hAnsi="Times New Roman"/>
              </w:rPr>
              <w:t>Cprase</w:t>
            </w:r>
            <w:proofErr w:type="spellEnd"/>
            <w:r w:rsidR="00831D48" w:rsidRPr="00DD635A">
              <w:rPr>
                <w:rFonts w:ascii="Times New Roman" w:hAnsi="Times New Roman"/>
              </w:rPr>
              <w:t>虚拟机是专用于项目解析运行代码的微型虚拟机，此微型虚拟机中其中含有一个</w:t>
            </w:r>
            <w:r w:rsidR="00831D48" w:rsidRPr="00DD635A">
              <w:rPr>
                <w:rFonts w:ascii="Times New Roman" w:hAnsi="Times New Roman"/>
              </w:rPr>
              <w:t>GUI</w:t>
            </w:r>
            <w:r w:rsidR="00831D48" w:rsidRPr="00DD635A">
              <w:rPr>
                <w:rFonts w:ascii="Times New Roman" w:hAnsi="Times New Roman"/>
              </w:rPr>
              <w:t>类，专用来进行代码可视化的解析。整个系统最后可以生成一个可执行文件，启动此文件就可以在本地开启服务。</w:t>
            </w:r>
            <w:r w:rsidRPr="00DD635A">
              <w:rPr>
                <w:rFonts w:ascii="Times New Roman" w:hAnsi="Times New Roman"/>
              </w:rPr>
              <w:t>将所有的代码以及资料都存入</w:t>
            </w:r>
            <w:r w:rsidR="00F34643" w:rsidRPr="00DD635A">
              <w:rPr>
                <w:rFonts w:ascii="Times New Roman" w:hAnsi="Times New Roman"/>
              </w:rPr>
              <w:t>项目本身的代码目录</w:t>
            </w:r>
            <w:r w:rsidRPr="00DD635A">
              <w:rPr>
                <w:rFonts w:ascii="Times New Roman" w:hAnsi="Times New Roman"/>
              </w:rPr>
              <w:t>中，使用算法源码库以</w:t>
            </w:r>
            <w:r w:rsidRPr="00DD635A">
              <w:rPr>
                <w:rFonts w:ascii="Times New Roman" w:hAnsi="Times New Roman"/>
              </w:rPr>
              <w:lastRenderedPageBreak/>
              <w:t>及算法资源库，以及在线编译时，会先向服务处理器发送渲染请求，之后，服务处理器结合提供的</w:t>
            </w:r>
            <w:r w:rsidRPr="00DD635A">
              <w:rPr>
                <w:rFonts w:ascii="Times New Roman" w:hAnsi="Times New Roman"/>
              </w:rPr>
              <w:t>API</w:t>
            </w:r>
            <w:r w:rsidRPr="00DD635A">
              <w:rPr>
                <w:rFonts w:ascii="Times New Roman" w:hAnsi="Times New Roman"/>
              </w:rPr>
              <w:t>将可视化代码与算法源码一起打包后发送给跟踪器，跟踪器会将最后的可视化命令发送给算法可视化器，由算法可视化器最终完成可视化渲染，并展示在可视化面板中</w:t>
            </w:r>
            <w:r w:rsidR="009A7EBF" w:rsidRPr="00DD635A">
              <w:rPr>
                <w:rFonts w:ascii="Times New Roman" w:hAnsi="Times New Roman"/>
              </w:rPr>
              <w:t>。</w:t>
            </w:r>
            <w:r w:rsidR="00461327" w:rsidRPr="00DD635A">
              <w:rPr>
                <w:rFonts w:ascii="Times New Roman" w:hAnsi="Times New Roman"/>
              </w:rPr>
              <w:t>系统总体</w:t>
            </w:r>
            <w:r w:rsidRPr="00DD635A">
              <w:rPr>
                <w:rFonts w:ascii="Times New Roman" w:hAnsi="Times New Roman"/>
              </w:rPr>
              <w:t>架构如图</w:t>
            </w:r>
            <w:r w:rsidRPr="00DD635A">
              <w:rPr>
                <w:rFonts w:ascii="Times New Roman" w:hAnsi="Times New Roman"/>
              </w:rPr>
              <w:t>2</w:t>
            </w:r>
            <w:r w:rsidRPr="00DD635A">
              <w:rPr>
                <w:rFonts w:ascii="Times New Roman" w:hAnsi="Times New Roman"/>
              </w:rPr>
              <w:t>所示</w:t>
            </w:r>
            <w:r w:rsidR="00C227CD" w:rsidRPr="00DD635A">
              <w:rPr>
                <w:rFonts w:ascii="Times New Roman" w:hAnsi="Times New Roman"/>
              </w:rPr>
              <w:t>。</w:t>
            </w:r>
          </w:p>
          <w:p w14:paraId="340DC247" w14:textId="77777777" w:rsidR="00C227CD" w:rsidRPr="00C8111E" w:rsidRDefault="00C227CD" w:rsidP="00C227CD">
            <w:pPr>
              <w:pStyle w:val="32"/>
              <w:rPr>
                <w:rFonts w:ascii="宋体" w:hAnsi="宋体"/>
              </w:rPr>
            </w:pPr>
          </w:p>
          <w:p w14:paraId="7A13504D" w14:textId="12DDF7A6" w:rsidR="00995681" w:rsidRDefault="00C8111E" w:rsidP="00C8111E">
            <w:pPr>
              <w:pStyle w:val="22"/>
              <w:ind w:firstLine="480"/>
              <w:jc w:val="center"/>
              <w:rPr>
                <w:sz w:val="21"/>
                <w:szCs w:val="21"/>
              </w:rPr>
            </w:pPr>
            <w:r>
              <w:rPr>
                <w:noProof/>
              </w:rPr>
              <w:drawing>
                <wp:inline distT="0" distB="0" distL="0" distR="0" wp14:anchorId="68725453" wp14:editId="142616D6">
                  <wp:extent cx="4947083" cy="623667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2963" cy="6307124"/>
                          </a:xfrm>
                          <a:prstGeom prst="rect">
                            <a:avLst/>
                          </a:prstGeom>
                        </pic:spPr>
                      </pic:pic>
                    </a:graphicData>
                  </a:graphic>
                </wp:inline>
              </w:drawing>
            </w:r>
          </w:p>
          <w:p w14:paraId="6D5CF630" w14:textId="1595BEBA" w:rsidR="00C8111E" w:rsidRDefault="00DE56AF" w:rsidP="00C227CD">
            <w:pPr>
              <w:pStyle w:val="22"/>
              <w:ind w:firstLine="480"/>
              <w:jc w:val="center"/>
              <w:rPr>
                <w:rFonts w:ascii="黑体" w:eastAsia="黑体" w:hAnsi="黑体"/>
                <w:sz w:val="21"/>
                <w:szCs w:val="21"/>
              </w:rPr>
            </w:pPr>
            <w:r w:rsidRPr="00DD635A">
              <w:rPr>
                <w:rFonts w:ascii="Times New Roman" w:eastAsia="黑体" w:hAnsi="Times New Roman"/>
                <w:sz w:val="21"/>
                <w:szCs w:val="21"/>
              </w:rPr>
              <w:t>图</w:t>
            </w:r>
            <w:r w:rsidRPr="00DD635A">
              <w:rPr>
                <w:rFonts w:ascii="Times New Roman" w:eastAsia="黑体" w:hAnsi="Times New Roman"/>
                <w:sz w:val="21"/>
                <w:szCs w:val="21"/>
              </w:rPr>
              <w:t xml:space="preserve">2 </w:t>
            </w:r>
            <w:r w:rsidRPr="00DD635A">
              <w:rPr>
                <w:rFonts w:ascii="Times New Roman" w:eastAsia="黑体" w:hAnsi="Times New Roman"/>
                <w:sz w:val="21"/>
                <w:szCs w:val="21"/>
              </w:rPr>
              <w:t>可</w:t>
            </w:r>
            <w:r>
              <w:rPr>
                <w:rFonts w:ascii="黑体" w:eastAsia="黑体" w:hAnsi="黑体" w:hint="eastAsia"/>
                <w:sz w:val="21"/>
                <w:szCs w:val="21"/>
              </w:rPr>
              <w:t>视化算法交互式平台开发架构图</w:t>
            </w:r>
          </w:p>
          <w:p w14:paraId="2CC29766" w14:textId="77777777" w:rsidR="0006567C" w:rsidRDefault="0006567C" w:rsidP="0006567C">
            <w:pPr>
              <w:pStyle w:val="22"/>
              <w:rPr>
                <w:rFonts w:ascii="黑体" w:eastAsia="黑体" w:hAnsi="黑体"/>
                <w:sz w:val="21"/>
                <w:szCs w:val="21"/>
              </w:rPr>
            </w:pPr>
          </w:p>
          <w:p w14:paraId="7C4D862C" w14:textId="77777777" w:rsidR="00995681" w:rsidRPr="00C227CD" w:rsidRDefault="00DE56AF">
            <w:pPr>
              <w:pStyle w:val="22"/>
              <w:rPr>
                <w:rFonts w:ascii="Times New Roman" w:eastAsia="黑体" w:hAnsi="Times New Roman"/>
                <w:sz w:val="28"/>
                <w:szCs w:val="28"/>
              </w:rPr>
            </w:pPr>
            <w:r w:rsidRPr="00C227CD">
              <w:rPr>
                <w:rFonts w:ascii="Times New Roman" w:eastAsia="黑体" w:hAnsi="Times New Roman"/>
                <w:sz w:val="28"/>
                <w:szCs w:val="28"/>
              </w:rPr>
              <w:t xml:space="preserve">3.2 </w:t>
            </w:r>
            <w:r w:rsidRPr="00C227CD">
              <w:rPr>
                <w:rFonts w:ascii="Times New Roman" w:eastAsia="黑体" w:hAnsi="Times New Roman"/>
                <w:sz w:val="28"/>
                <w:szCs w:val="28"/>
              </w:rPr>
              <w:t>技术路线</w:t>
            </w:r>
          </w:p>
          <w:p w14:paraId="452151BA" w14:textId="001A0409" w:rsidR="00995681" w:rsidRPr="00DD635A" w:rsidRDefault="00DE56AF">
            <w:pPr>
              <w:pStyle w:val="2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1</w:t>
            </w:r>
            <w:r w:rsidRPr="00DD635A">
              <w:rPr>
                <w:rFonts w:ascii="Times New Roman" w:hAnsi="Times New Roman"/>
              </w:rPr>
              <w:t>）对于算法库的开发过程，主要是通过</w:t>
            </w:r>
            <w:proofErr w:type="spellStart"/>
            <w:r w:rsidRPr="00DD635A">
              <w:rPr>
                <w:rFonts w:ascii="Times New Roman" w:hAnsi="Times New Roman"/>
              </w:rPr>
              <w:t>npm</w:t>
            </w:r>
            <w:proofErr w:type="spellEnd"/>
            <w:r w:rsidRPr="00DD635A">
              <w:rPr>
                <w:rFonts w:ascii="Times New Roman" w:hAnsi="Times New Roman"/>
              </w:rPr>
              <w:t>提供的</w:t>
            </w:r>
            <w:r w:rsidRPr="00DD635A">
              <w:rPr>
                <w:rFonts w:ascii="Times New Roman" w:hAnsi="Times New Roman"/>
              </w:rPr>
              <w:t>fs</w:t>
            </w:r>
            <w:r w:rsidRPr="00DD635A">
              <w:rPr>
                <w:rFonts w:ascii="Times New Roman" w:hAnsi="Times New Roman"/>
              </w:rPr>
              <w:t>以及</w:t>
            </w:r>
            <w:r w:rsidRPr="00DD635A">
              <w:rPr>
                <w:rFonts w:ascii="Times New Roman" w:hAnsi="Times New Roman"/>
              </w:rPr>
              <w:t xml:space="preserve"> </w:t>
            </w:r>
            <w:proofErr w:type="spellStart"/>
            <w:r w:rsidRPr="00DD635A">
              <w:rPr>
                <w:rFonts w:ascii="Times New Roman" w:hAnsi="Times New Roman"/>
              </w:rPr>
              <w:t>mysql</w:t>
            </w:r>
            <w:proofErr w:type="spellEnd"/>
            <w:r w:rsidRPr="00DD635A">
              <w:rPr>
                <w:rFonts w:ascii="Times New Roman" w:hAnsi="Times New Roman"/>
              </w:rPr>
              <w:t xml:space="preserve"> </w:t>
            </w:r>
            <w:r w:rsidRPr="00DD635A">
              <w:rPr>
                <w:rFonts w:ascii="Times New Roman" w:hAnsi="Times New Roman"/>
              </w:rPr>
              <w:t>模块，连通</w:t>
            </w:r>
            <w:r w:rsidRPr="00DD635A">
              <w:rPr>
                <w:rFonts w:ascii="Times New Roman" w:hAnsi="Times New Roman"/>
              </w:rPr>
              <w:lastRenderedPageBreak/>
              <w:t>平台与数据库。</w:t>
            </w:r>
          </w:p>
          <w:p w14:paraId="2A491D45" w14:textId="70797CCF" w:rsidR="00995681" w:rsidRPr="00DD635A" w:rsidRDefault="00DE56AF">
            <w:pPr>
              <w:pStyle w:val="2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2</w:t>
            </w:r>
            <w:r w:rsidRPr="00DD635A">
              <w:rPr>
                <w:rFonts w:ascii="Times New Roman" w:hAnsi="Times New Roman"/>
              </w:rPr>
              <w:t>）对于服务处理器的开发过程，主要是通过</w:t>
            </w:r>
            <w:proofErr w:type="spellStart"/>
            <w:r w:rsidRPr="00DD635A">
              <w:rPr>
                <w:rFonts w:ascii="Times New Roman" w:hAnsi="Times New Roman"/>
              </w:rPr>
              <w:t>npm</w:t>
            </w:r>
            <w:proofErr w:type="spellEnd"/>
            <w:r w:rsidRPr="00DD635A">
              <w:rPr>
                <w:rFonts w:ascii="Times New Roman" w:hAnsi="Times New Roman"/>
              </w:rPr>
              <w:t>提供的</w:t>
            </w:r>
            <w:r w:rsidRPr="00DD635A">
              <w:rPr>
                <w:rFonts w:ascii="Times New Roman" w:hAnsi="Times New Roman"/>
              </w:rPr>
              <w:t>body-parser</w:t>
            </w:r>
            <w:r w:rsidRPr="00DD635A">
              <w:rPr>
                <w:rFonts w:ascii="Times New Roman" w:hAnsi="Times New Roman"/>
              </w:rPr>
              <w:t>模块抓取预处理的代码，再由</w:t>
            </w:r>
            <w:proofErr w:type="spellStart"/>
            <w:r w:rsidRPr="00DD635A">
              <w:rPr>
                <w:rFonts w:ascii="Times New Roman" w:hAnsi="Times New Roman"/>
              </w:rPr>
              <w:t>aws-sdk</w:t>
            </w:r>
            <w:proofErr w:type="spellEnd"/>
            <w:r w:rsidRPr="00DD635A">
              <w:rPr>
                <w:rFonts w:ascii="Times New Roman" w:hAnsi="Times New Roman"/>
              </w:rPr>
              <w:t>模块实现存储，再通过</w:t>
            </w:r>
            <w:r w:rsidRPr="00DD635A">
              <w:rPr>
                <w:rFonts w:ascii="Times New Roman" w:hAnsi="Times New Roman"/>
              </w:rPr>
              <w:t>mocha</w:t>
            </w:r>
            <w:r w:rsidRPr="00DD635A">
              <w:rPr>
                <w:rFonts w:ascii="Times New Roman" w:hAnsi="Times New Roman"/>
              </w:rPr>
              <w:t>模块进行编译，最后通过</w:t>
            </w:r>
            <w:r w:rsidRPr="00DD635A">
              <w:rPr>
                <w:rFonts w:ascii="Times New Roman" w:hAnsi="Times New Roman"/>
              </w:rPr>
              <w:t xml:space="preserve"> compression </w:t>
            </w:r>
            <w:r w:rsidRPr="00DD635A">
              <w:rPr>
                <w:rFonts w:ascii="Times New Roman" w:hAnsi="Times New Roman"/>
              </w:rPr>
              <w:t>中间件压缩文件，将压缩后的代码暴露给跟踪器部分。</w:t>
            </w:r>
          </w:p>
          <w:p w14:paraId="51F4AB98" w14:textId="77777777" w:rsidR="00995681" w:rsidRPr="00DD635A" w:rsidRDefault="00DE56AF">
            <w:pPr>
              <w:pStyle w:val="2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3</w:t>
            </w:r>
            <w:r w:rsidRPr="00DD635A">
              <w:rPr>
                <w:rFonts w:ascii="Times New Roman" w:hAnsi="Times New Roman"/>
              </w:rPr>
              <w:t>）对于跟踪器的开发过程，主要是通过几种语言对应的可视化库，抓取到可视化命令，从而将服务处理器抛出的代码进行预渲染。</w:t>
            </w:r>
          </w:p>
          <w:p w14:paraId="3267C3A8" w14:textId="77777777" w:rsidR="00995681" w:rsidRPr="00DD635A" w:rsidRDefault="00DE56AF">
            <w:pPr>
              <w:pStyle w:val="2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4</w:t>
            </w:r>
            <w:r w:rsidRPr="00DD635A">
              <w:rPr>
                <w:rFonts w:ascii="Times New Roman" w:hAnsi="Times New Roman"/>
              </w:rPr>
              <w:t>）对于算法可视化器的开发过程，主要是通过</w:t>
            </w:r>
            <w:r w:rsidRPr="00DD635A">
              <w:rPr>
                <w:rFonts w:ascii="Times New Roman" w:hAnsi="Times New Roman"/>
              </w:rPr>
              <w:t xml:space="preserve"> markdown-it </w:t>
            </w:r>
            <w:r w:rsidRPr="00DD635A">
              <w:rPr>
                <w:rFonts w:ascii="Times New Roman" w:hAnsi="Times New Roman"/>
              </w:rPr>
              <w:t>解析</w:t>
            </w:r>
            <w:r w:rsidRPr="00DD635A">
              <w:rPr>
                <w:rFonts w:ascii="Times New Roman" w:hAnsi="Times New Roman"/>
              </w:rPr>
              <w:t xml:space="preserve"> markdown </w:t>
            </w:r>
            <w:r w:rsidRPr="00DD635A">
              <w:rPr>
                <w:rFonts w:ascii="Times New Roman" w:hAnsi="Times New Roman"/>
              </w:rPr>
              <w:t>语法，完成在线预览，并且通过建立三元搜索树，实现代码自动补全，通过</w:t>
            </w:r>
            <w:r w:rsidRPr="00DD635A">
              <w:rPr>
                <w:rFonts w:ascii="Times New Roman" w:hAnsi="Times New Roman"/>
              </w:rPr>
              <w:t xml:space="preserve"> highlight.js </w:t>
            </w:r>
            <w:r w:rsidRPr="00DD635A">
              <w:rPr>
                <w:rFonts w:ascii="Times New Roman" w:hAnsi="Times New Roman"/>
              </w:rPr>
              <w:t>实现代码高亮。</w:t>
            </w:r>
          </w:p>
          <w:p w14:paraId="51C9CAEA" w14:textId="1B1C360A" w:rsidR="00995681" w:rsidRPr="00DD635A" w:rsidRDefault="00DE56AF">
            <w:pPr>
              <w:pStyle w:val="32"/>
              <w:ind w:firstLineChars="200" w:firstLine="480"/>
              <w:rPr>
                <w:rFonts w:ascii="Times New Roman" w:hAnsi="Times New Roman"/>
              </w:rPr>
            </w:pPr>
            <w:r w:rsidRPr="00DD635A">
              <w:rPr>
                <w:rFonts w:ascii="Times New Roman" w:hAnsi="Times New Roman"/>
              </w:rPr>
              <w:t>（</w:t>
            </w:r>
            <w:r w:rsidRPr="00DD635A">
              <w:rPr>
                <w:rFonts w:ascii="Times New Roman" w:hAnsi="Times New Roman"/>
              </w:rPr>
              <w:t>5</w:t>
            </w:r>
            <w:r w:rsidRPr="00DD635A">
              <w:rPr>
                <w:rFonts w:ascii="Times New Roman" w:hAnsi="Times New Roman"/>
              </w:rPr>
              <w:t>）大致的技术路线如图</w:t>
            </w:r>
            <w:r w:rsidRPr="00DD635A">
              <w:rPr>
                <w:rFonts w:ascii="Times New Roman" w:hAnsi="Times New Roman"/>
              </w:rPr>
              <w:t>3</w:t>
            </w:r>
            <w:r w:rsidRPr="00DD635A">
              <w:rPr>
                <w:rFonts w:ascii="Times New Roman" w:hAnsi="Times New Roman"/>
              </w:rPr>
              <w:t>所示</w:t>
            </w:r>
            <w:r w:rsidR="00C227CD" w:rsidRPr="00DD635A">
              <w:rPr>
                <w:rFonts w:ascii="Times New Roman" w:hAnsi="Times New Roman"/>
              </w:rPr>
              <w:t>。</w:t>
            </w:r>
          </w:p>
          <w:p w14:paraId="60119949" w14:textId="77777777" w:rsidR="00C227CD" w:rsidRDefault="00C227CD" w:rsidP="00C227CD">
            <w:pPr>
              <w:pStyle w:val="32"/>
              <w:rPr>
                <w:rFonts w:ascii="宋体" w:hAnsi="宋体"/>
              </w:rPr>
            </w:pPr>
          </w:p>
          <w:p w14:paraId="457A4667" w14:textId="77777777" w:rsidR="00995681" w:rsidRDefault="00DE56AF" w:rsidP="00C227CD">
            <w:pPr>
              <w:pStyle w:val="22"/>
              <w:jc w:val="center"/>
              <w:rPr>
                <w:rFonts w:ascii="黑体" w:eastAsia="黑体" w:hAnsi="黑体"/>
              </w:rPr>
            </w:pPr>
            <w:r>
              <w:rPr>
                <w:noProof/>
              </w:rPr>
              <w:drawing>
                <wp:inline distT="0" distB="0" distL="0" distR="0" wp14:anchorId="7A9496A6" wp14:editId="03AE8D46">
                  <wp:extent cx="5729304" cy="3774831"/>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749401" cy="3788072"/>
                          </a:xfrm>
                          <a:prstGeom prst="rect">
                            <a:avLst/>
                          </a:prstGeom>
                        </pic:spPr>
                      </pic:pic>
                    </a:graphicData>
                  </a:graphic>
                </wp:inline>
              </w:drawing>
            </w:r>
          </w:p>
          <w:p w14:paraId="7EEBBD9F" w14:textId="77777777" w:rsidR="00995681" w:rsidRDefault="00DE56AF">
            <w:pPr>
              <w:pStyle w:val="22"/>
              <w:ind w:firstLine="480"/>
              <w:jc w:val="center"/>
              <w:rPr>
                <w:rFonts w:ascii="黑体" w:eastAsia="黑体" w:hAnsi="黑体"/>
                <w:sz w:val="21"/>
                <w:szCs w:val="21"/>
              </w:rPr>
            </w:pPr>
            <w:r w:rsidRPr="00DD635A">
              <w:rPr>
                <w:rFonts w:ascii="Times New Roman" w:eastAsia="黑体" w:hAnsi="Times New Roman"/>
                <w:sz w:val="21"/>
                <w:szCs w:val="21"/>
              </w:rPr>
              <w:t>图</w:t>
            </w:r>
            <w:r w:rsidRPr="00DD635A">
              <w:rPr>
                <w:rFonts w:ascii="Times New Roman" w:eastAsia="黑体" w:hAnsi="Times New Roman"/>
                <w:sz w:val="21"/>
                <w:szCs w:val="21"/>
              </w:rPr>
              <w:t xml:space="preserve">3 </w:t>
            </w:r>
            <w:r>
              <w:rPr>
                <w:rFonts w:ascii="黑体" w:eastAsia="黑体" w:hAnsi="黑体" w:hint="eastAsia"/>
                <w:sz w:val="21"/>
                <w:szCs w:val="21"/>
              </w:rPr>
              <w:t>可视化算法交互式平台技术路线图</w:t>
            </w:r>
          </w:p>
          <w:p w14:paraId="34D685A8" w14:textId="77777777" w:rsidR="00995681" w:rsidRDefault="00995681">
            <w:pPr>
              <w:pStyle w:val="22"/>
              <w:rPr>
                <w:rFonts w:ascii="黑体" w:eastAsia="黑体" w:hAnsi="黑体"/>
              </w:rPr>
            </w:pPr>
          </w:p>
          <w:p w14:paraId="24D2527A" w14:textId="77777777" w:rsidR="00995681" w:rsidRPr="00C227CD" w:rsidRDefault="00DE56AF">
            <w:pPr>
              <w:pStyle w:val="12"/>
              <w:rPr>
                <w:rFonts w:ascii="Times New Roman" w:eastAsia="宋体" w:hAnsi="Times New Roman"/>
                <w:sz w:val="30"/>
                <w:szCs w:val="30"/>
              </w:rPr>
            </w:pPr>
            <w:r w:rsidRPr="00C227CD">
              <w:rPr>
                <w:rFonts w:ascii="Times New Roman" w:hAnsi="Times New Roman"/>
                <w:sz w:val="30"/>
                <w:szCs w:val="30"/>
              </w:rPr>
              <w:t xml:space="preserve">4 </w:t>
            </w:r>
            <w:r w:rsidRPr="00C227CD">
              <w:rPr>
                <w:rFonts w:ascii="Times New Roman" w:hAnsi="Times New Roman"/>
                <w:sz w:val="30"/>
                <w:szCs w:val="30"/>
              </w:rPr>
              <w:t>研究进度安排</w:t>
            </w:r>
          </w:p>
          <w:p w14:paraId="33B2E0FF" w14:textId="77777777" w:rsidR="00995681" w:rsidRPr="00C227CD" w:rsidRDefault="00DE56AF">
            <w:pPr>
              <w:pStyle w:val="12"/>
              <w:ind w:firstLineChars="200" w:firstLine="480"/>
              <w:rPr>
                <w:rFonts w:ascii="Times New Roman" w:hAnsi="Times New Roman"/>
              </w:rPr>
            </w:pPr>
            <w:r w:rsidRPr="00C227CD">
              <w:rPr>
                <w:rFonts w:ascii="Times New Roman" w:eastAsia="宋体" w:hAnsi="Times New Roman"/>
              </w:rPr>
              <w:t>（</w:t>
            </w:r>
            <w:r w:rsidRPr="00C227CD">
              <w:rPr>
                <w:rFonts w:ascii="Times New Roman" w:eastAsia="宋体" w:hAnsi="Times New Roman"/>
              </w:rPr>
              <w:t>1</w:t>
            </w:r>
            <w:r w:rsidRPr="00C227CD">
              <w:rPr>
                <w:rFonts w:ascii="Times New Roman" w:eastAsia="宋体" w:hAnsi="Times New Roman"/>
              </w:rPr>
              <w:t>）</w:t>
            </w:r>
            <w:r w:rsidRPr="00C227CD">
              <w:rPr>
                <w:rFonts w:ascii="Times New Roman" w:eastAsia="宋体" w:hAnsi="Times New Roman"/>
              </w:rPr>
              <w:t>2021.04-2021.06</w:t>
            </w:r>
            <w:r w:rsidRPr="00C227CD">
              <w:rPr>
                <w:rFonts w:ascii="Times New Roman" w:eastAsia="宋体" w:hAnsi="Times New Roman"/>
              </w:rPr>
              <w:t>：学习算法可视化所需的基础知识，对应完成预期目标的第</w:t>
            </w:r>
            <w:r w:rsidRPr="00C227CD">
              <w:rPr>
                <w:rFonts w:ascii="Times New Roman" w:eastAsia="宋体" w:hAnsi="Times New Roman"/>
              </w:rPr>
              <w:t>1</w:t>
            </w:r>
            <w:r w:rsidRPr="00C227CD">
              <w:rPr>
                <w:rFonts w:ascii="Times New Roman" w:eastAsia="宋体" w:hAnsi="Times New Roman"/>
              </w:rPr>
              <w:t>部分的功能。</w:t>
            </w:r>
          </w:p>
          <w:p w14:paraId="706E65D5" w14:textId="77777777" w:rsidR="00995681" w:rsidRPr="00C227CD" w:rsidRDefault="00DE56AF">
            <w:pPr>
              <w:pStyle w:val="12"/>
              <w:ind w:firstLineChars="200" w:firstLine="480"/>
              <w:rPr>
                <w:rFonts w:ascii="Times New Roman" w:eastAsia="宋体" w:hAnsi="Times New Roman"/>
              </w:rPr>
            </w:pPr>
            <w:r w:rsidRPr="00C227CD">
              <w:rPr>
                <w:rFonts w:ascii="Times New Roman" w:eastAsia="宋体" w:hAnsi="Times New Roman"/>
              </w:rPr>
              <w:t>（</w:t>
            </w:r>
            <w:r w:rsidRPr="00C227CD">
              <w:rPr>
                <w:rFonts w:ascii="Times New Roman" w:eastAsia="宋体" w:hAnsi="Times New Roman"/>
              </w:rPr>
              <w:t>2</w:t>
            </w:r>
            <w:r w:rsidRPr="00C227CD">
              <w:rPr>
                <w:rFonts w:ascii="Times New Roman" w:eastAsia="宋体" w:hAnsi="Times New Roman"/>
              </w:rPr>
              <w:t>）</w:t>
            </w:r>
            <w:r w:rsidRPr="00C227CD">
              <w:rPr>
                <w:rFonts w:ascii="Times New Roman" w:eastAsia="宋体" w:hAnsi="Times New Roman"/>
              </w:rPr>
              <w:t>2021.06-2021.08</w:t>
            </w:r>
            <w:r w:rsidRPr="00C227CD">
              <w:rPr>
                <w:rFonts w:ascii="Times New Roman" w:eastAsia="宋体" w:hAnsi="Times New Roman"/>
              </w:rPr>
              <w:t>：进一步学习算法可视化，实现可控渲染，对应完成预期目标</w:t>
            </w:r>
            <w:r w:rsidRPr="00C227CD">
              <w:rPr>
                <w:rFonts w:ascii="Times New Roman" w:eastAsia="宋体" w:hAnsi="Times New Roman"/>
              </w:rPr>
              <w:lastRenderedPageBreak/>
              <w:t>的第</w:t>
            </w:r>
            <w:r w:rsidRPr="00C227CD">
              <w:rPr>
                <w:rFonts w:ascii="Times New Roman" w:eastAsia="宋体" w:hAnsi="Times New Roman"/>
              </w:rPr>
              <w:t>5</w:t>
            </w:r>
            <w:r w:rsidRPr="00C227CD">
              <w:rPr>
                <w:rFonts w:ascii="Times New Roman" w:eastAsia="宋体" w:hAnsi="Times New Roman"/>
              </w:rPr>
              <w:t>、</w:t>
            </w:r>
            <w:r w:rsidRPr="00C227CD">
              <w:rPr>
                <w:rFonts w:ascii="Times New Roman" w:eastAsia="宋体" w:hAnsi="Times New Roman"/>
              </w:rPr>
              <w:t>6</w:t>
            </w:r>
            <w:r w:rsidRPr="00C227CD">
              <w:rPr>
                <w:rFonts w:ascii="Times New Roman" w:eastAsia="宋体" w:hAnsi="Times New Roman"/>
              </w:rPr>
              <w:t>部分的功能。</w:t>
            </w:r>
          </w:p>
          <w:p w14:paraId="56459C5B" w14:textId="77777777" w:rsidR="00995681" w:rsidRPr="00C227CD" w:rsidRDefault="00DE56AF">
            <w:pPr>
              <w:pStyle w:val="12"/>
              <w:ind w:firstLineChars="200" w:firstLine="480"/>
              <w:rPr>
                <w:rFonts w:ascii="Times New Roman" w:eastAsia="宋体" w:hAnsi="Times New Roman"/>
              </w:rPr>
            </w:pPr>
            <w:r w:rsidRPr="00C227CD">
              <w:rPr>
                <w:rFonts w:ascii="Times New Roman" w:eastAsia="宋体" w:hAnsi="Times New Roman"/>
              </w:rPr>
              <w:t>（</w:t>
            </w:r>
            <w:r w:rsidRPr="00C227CD">
              <w:rPr>
                <w:rFonts w:ascii="Times New Roman" w:eastAsia="宋体" w:hAnsi="Times New Roman"/>
              </w:rPr>
              <w:t>3</w:t>
            </w:r>
            <w:r w:rsidRPr="00C227CD">
              <w:rPr>
                <w:rFonts w:ascii="Times New Roman" w:eastAsia="宋体" w:hAnsi="Times New Roman"/>
              </w:rPr>
              <w:t>）</w:t>
            </w:r>
            <w:r w:rsidRPr="00C227CD">
              <w:rPr>
                <w:rFonts w:ascii="Times New Roman" w:eastAsia="宋体" w:hAnsi="Times New Roman"/>
              </w:rPr>
              <w:t>2021.08-2021.10</w:t>
            </w:r>
            <w:r w:rsidRPr="00C227CD">
              <w:rPr>
                <w:rFonts w:ascii="Times New Roman" w:eastAsia="宋体" w:hAnsi="Times New Roman"/>
              </w:rPr>
              <w:t>：学习制作在线编译器与编辑器，对应完成预期目标的第</w:t>
            </w:r>
            <w:r w:rsidRPr="00C227CD">
              <w:rPr>
                <w:rFonts w:ascii="Times New Roman" w:eastAsia="宋体" w:hAnsi="Times New Roman"/>
              </w:rPr>
              <w:t>2</w:t>
            </w:r>
            <w:r w:rsidRPr="00C227CD">
              <w:rPr>
                <w:rFonts w:ascii="Times New Roman" w:eastAsia="宋体" w:hAnsi="Times New Roman"/>
              </w:rPr>
              <w:t>、</w:t>
            </w:r>
            <w:r w:rsidRPr="00C227CD">
              <w:rPr>
                <w:rFonts w:ascii="Times New Roman" w:eastAsia="宋体" w:hAnsi="Times New Roman"/>
              </w:rPr>
              <w:t>3</w:t>
            </w:r>
            <w:r w:rsidRPr="00C227CD">
              <w:rPr>
                <w:rFonts w:ascii="Times New Roman" w:eastAsia="宋体" w:hAnsi="Times New Roman"/>
              </w:rPr>
              <w:t>、</w:t>
            </w:r>
            <w:r w:rsidRPr="00C227CD">
              <w:rPr>
                <w:rFonts w:ascii="Times New Roman" w:eastAsia="宋体" w:hAnsi="Times New Roman"/>
              </w:rPr>
              <w:t>4</w:t>
            </w:r>
            <w:r w:rsidRPr="00C227CD">
              <w:rPr>
                <w:rFonts w:ascii="Times New Roman" w:eastAsia="宋体" w:hAnsi="Times New Roman"/>
              </w:rPr>
              <w:t>部分的功能。</w:t>
            </w:r>
          </w:p>
          <w:p w14:paraId="478C3230" w14:textId="77777777" w:rsidR="00995681" w:rsidRPr="00C227CD" w:rsidRDefault="00DE56AF">
            <w:pPr>
              <w:pStyle w:val="12"/>
              <w:ind w:firstLineChars="200" w:firstLine="480"/>
              <w:rPr>
                <w:rFonts w:ascii="Times New Roman" w:eastAsia="宋体" w:hAnsi="Times New Roman"/>
              </w:rPr>
            </w:pPr>
            <w:r w:rsidRPr="00C227CD">
              <w:rPr>
                <w:rFonts w:ascii="Times New Roman" w:eastAsia="宋体" w:hAnsi="Times New Roman"/>
              </w:rPr>
              <w:t>（</w:t>
            </w:r>
            <w:r w:rsidRPr="00C227CD">
              <w:rPr>
                <w:rFonts w:ascii="Times New Roman" w:eastAsia="宋体" w:hAnsi="Times New Roman"/>
              </w:rPr>
              <w:t>4</w:t>
            </w:r>
            <w:r w:rsidRPr="00C227CD">
              <w:rPr>
                <w:rFonts w:ascii="Times New Roman" w:eastAsia="宋体" w:hAnsi="Times New Roman"/>
              </w:rPr>
              <w:t>）</w:t>
            </w:r>
            <w:r w:rsidRPr="00C227CD">
              <w:rPr>
                <w:rFonts w:ascii="Times New Roman" w:eastAsia="宋体" w:hAnsi="Times New Roman"/>
              </w:rPr>
              <w:t>2021.10-2021.12</w:t>
            </w:r>
            <w:r w:rsidRPr="00C227CD">
              <w:rPr>
                <w:rFonts w:ascii="Times New Roman" w:eastAsia="宋体" w:hAnsi="Times New Roman"/>
              </w:rPr>
              <w:t>：搭建可视化算法交互式平台，并完成所有功能的集成测试。</w:t>
            </w:r>
          </w:p>
          <w:p w14:paraId="686E4130" w14:textId="77777777" w:rsidR="00995681" w:rsidRPr="00C227CD" w:rsidRDefault="00DE56AF">
            <w:pPr>
              <w:pStyle w:val="12"/>
              <w:ind w:firstLineChars="200" w:firstLine="480"/>
              <w:rPr>
                <w:rFonts w:ascii="Times New Roman" w:eastAsia="宋体" w:hAnsi="Times New Roman"/>
              </w:rPr>
            </w:pPr>
            <w:r w:rsidRPr="00C227CD">
              <w:rPr>
                <w:rFonts w:ascii="Times New Roman" w:eastAsia="宋体" w:hAnsi="Times New Roman"/>
              </w:rPr>
              <w:t>（</w:t>
            </w:r>
            <w:r w:rsidRPr="00C227CD">
              <w:rPr>
                <w:rFonts w:ascii="Times New Roman" w:eastAsia="宋体" w:hAnsi="Times New Roman"/>
              </w:rPr>
              <w:t>5</w:t>
            </w:r>
            <w:r w:rsidRPr="00C227CD">
              <w:rPr>
                <w:rFonts w:ascii="Times New Roman" w:eastAsia="宋体" w:hAnsi="Times New Roman"/>
              </w:rPr>
              <w:t>）</w:t>
            </w:r>
            <w:r w:rsidRPr="00C227CD">
              <w:rPr>
                <w:rFonts w:ascii="Times New Roman" w:eastAsia="宋体" w:hAnsi="Times New Roman"/>
              </w:rPr>
              <w:t>2021.12-2022.02</w:t>
            </w:r>
            <w:r w:rsidRPr="00C227CD">
              <w:rPr>
                <w:rFonts w:ascii="Times New Roman" w:eastAsia="宋体" w:hAnsi="Times New Roman"/>
              </w:rPr>
              <w:t>：将项目部署到阿里云服务器中，并完成上线。</w:t>
            </w:r>
          </w:p>
          <w:p w14:paraId="5C351318" w14:textId="7B2A6A57" w:rsidR="00C227CD" w:rsidRPr="00C227CD" w:rsidRDefault="00DE56AF" w:rsidP="00C227CD">
            <w:pPr>
              <w:pStyle w:val="12"/>
              <w:ind w:firstLineChars="200" w:firstLine="480"/>
              <w:rPr>
                <w:rFonts w:ascii="Times New Roman" w:eastAsia="宋体" w:hAnsi="Times New Roman"/>
              </w:rPr>
            </w:pPr>
            <w:r w:rsidRPr="00C227CD">
              <w:rPr>
                <w:rFonts w:ascii="Times New Roman" w:eastAsia="宋体" w:hAnsi="Times New Roman"/>
              </w:rPr>
              <w:t>（</w:t>
            </w:r>
            <w:r w:rsidRPr="00C227CD">
              <w:rPr>
                <w:rFonts w:ascii="Times New Roman" w:eastAsia="宋体" w:hAnsi="Times New Roman"/>
              </w:rPr>
              <w:t>6</w:t>
            </w:r>
            <w:r w:rsidRPr="00C227CD">
              <w:rPr>
                <w:rFonts w:ascii="Times New Roman" w:eastAsia="宋体" w:hAnsi="Times New Roman"/>
              </w:rPr>
              <w:t>）</w:t>
            </w:r>
            <w:r w:rsidRPr="00C227CD">
              <w:rPr>
                <w:rFonts w:ascii="Times New Roman" w:eastAsia="宋体" w:hAnsi="Times New Roman"/>
              </w:rPr>
              <w:t>2022.02-2022.04</w:t>
            </w:r>
            <w:r w:rsidRPr="00C227CD">
              <w:rPr>
                <w:rFonts w:ascii="Times New Roman" w:eastAsia="宋体" w:hAnsi="Times New Roman"/>
              </w:rPr>
              <w:t>：完善毕业设计，开始撰写毕业论文，准备毕业论文答辩。</w:t>
            </w:r>
          </w:p>
          <w:p w14:paraId="5266913C" w14:textId="77777777" w:rsidR="00995681" w:rsidRPr="00C227CD" w:rsidRDefault="00DE56AF">
            <w:pPr>
              <w:pStyle w:val="12"/>
              <w:rPr>
                <w:sz w:val="30"/>
                <w:szCs w:val="30"/>
              </w:rPr>
            </w:pPr>
            <w:r w:rsidRPr="00C227CD">
              <w:rPr>
                <w:rFonts w:hint="eastAsia"/>
                <w:sz w:val="30"/>
                <w:szCs w:val="30"/>
              </w:rPr>
              <w:t>参考文献</w:t>
            </w:r>
          </w:p>
          <w:p w14:paraId="0AE89F51" w14:textId="1E44E661"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 xml:space="preserve">MU Yan-lei, GENG Yao-jun. </w:t>
            </w:r>
            <w:r w:rsidRPr="00BF7BAD">
              <w:rPr>
                <w:rFonts w:ascii="Times New Roman" w:hAnsi="Times New Roman"/>
                <w:szCs w:val="21"/>
              </w:rPr>
              <w:t>数据结构核心算法可视化系统设计与实现</w:t>
            </w:r>
            <w:r w:rsidRPr="00BF7BAD">
              <w:rPr>
                <w:rFonts w:ascii="Times New Roman" w:hAnsi="Times New Roman"/>
                <w:szCs w:val="21"/>
              </w:rPr>
              <w:t xml:space="preserve">[J]. </w:t>
            </w:r>
            <w:r w:rsidRPr="00BF7BAD">
              <w:rPr>
                <w:rFonts w:ascii="Times New Roman" w:hAnsi="Times New Roman"/>
                <w:szCs w:val="21"/>
              </w:rPr>
              <w:t>现代计算机</w:t>
            </w:r>
            <w:r w:rsidRPr="00BF7BAD">
              <w:rPr>
                <w:rFonts w:ascii="Times New Roman" w:hAnsi="Times New Roman"/>
                <w:szCs w:val="21"/>
              </w:rPr>
              <w:t>(</w:t>
            </w:r>
            <w:r w:rsidRPr="00BF7BAD">
              <w:rPr>
                <w:rFonts w:ascii="Times New Roman" w:hAnsi="Times New Roman"/>
                <w:szCs w:val="21"/>
              </w:rPr>
              <w:t>专业版</w:t>
            </w:r>
            <w:r w:rsidRPr="00BF7BAD">
              <w:rPr>
                <w:rFonts w:ascii="Times New Roman" w:hAnsi="Times New Roman"/>
                <w:szCs w:val="21"/>
              </w:rPr>
              <w:t>)</w:t>
            </w:r>
            <w:r w:rsidRPr="00BF7BAD">
              <w:rPr>
                <w:rFonts w:ascii="Times New Roman" w:hAnsi="Times New Roman"/>
                <w:szCs w:val="21"/>
              </w:rPr>
              <w:t>，</w:t>
            </w:r>
            <w:r w:rsidRPr="00BF7BAD">
              <w:rPr>
                <w:rFonts w:ascii="Times New Roman" w:hAnsi="Times New Roman"/>
                <w:szCs w:val="21"/>
              </w:rPr>
              <w:t>2019, 000(017):97-100.</w:t>
            </w:r>
          </w:p>
          <w:p w14:paraId="0682DEF7" w14:textId="2887A839"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 xml:space="preserve">MU Yan-lei, GENG Yao-jun. </w:t>
            </w:r>
            <w:r w:rsidRPr="00BF7BAD">
              <w:rPr>
                <w:rFonts w:ascii="Times New Roman" w:hAnsi="Times New Roman"/>
                <w:szCs w:val="21"/>
              </w:rPr>
              <w:t>数据结构核心算法可视化系统设计与实现</w:t>
            </w:r>
            <w:r w:rsidRPr="00BF7BAD">
              <w:rPr>
                <w:rFonts w:ascii="Times New Roman" w:hAnsi="Times New Roman"/>
                <w:szCs w:val="21"/>
              </w:rPr>
              <w:t xml:space="preserve">[J]. </w:t>
            </w:r>
            <w:r w:rsidRPr="00BF7BAD">
              <w:rPr>
                <w:rFonts w:ascii="Times New Roman" w:hAnsi="Times New Roman"/>
                <w:szCs w:val="21"/>
              </w:rPr>
              <w:t>现代计算机</w:t>
            </w:r>
            <w:r w:rsidRPr="00BF7BAD">
              <w:rPr>
                <w:rFonts w:ascii="Times New Roman" w:hAnsi="Times New Roman"/>
                <w:szCs w:val="21"/>
              </w:rPr>
              <w:t>(</w:t>
            </w:r>
            <w:r w:rsidRPr="00BF7BAD">
              <w:rPr>
                <w:rFonts w:ascii="Times New Roman" w:hAnsi="Times New Roman"/>
                <w:szCs w:val="21"/>
              </w:rPr>
              <w:t>专业版</w:t>
            </w:r>
            <w:r w:rsidRPr="00BF7BAD">
              <w:rPr>
                <w:rFonts w:ascii="Times New Roman" w:hAnsi="Times New Roman"/>
                <w:szCs w:val="21"/>
              </w:rPr>
              <w:t>), 2019, 000(017):97-100.</w:t>
            </w:r>
            <w:r w:rsidRPr="00BF7BAD">
              <w:rPr>
                <w:rFonts w:ascii="Times New Roman" w:hAnsi="Times New Roman"/>
                <w:szCs w:val="21"/>
              </w:rPr>
              <w:t>万萌</w:t>
            </w:r>
            <w:r w:rsidRPr="00BF7BAD">
              <w:rPr>
                <w:rFonts w:ascii="Times New Roman" w:hAnsi="Times New Roman"/>
                <w:szCs w:val="21"/>
              </w:rPr>
              <w:t xml:space="preserve">. </w:t>
            </w:r>
            <w:r w:rsidRPr="00BF7BAD">
              <w:rPr>
                <w:rFonts w:ascii="Times New Roman" w:hAnsi="Times New Roman"/>
                <w:szCs w:val="21"/>
              </w:rPr>
              <w:t>基于深度学习的自然场景文字检测与识别方法研究</w:t>
            </w:r>
            <w:hyperlink r:id="rId12" w:history="1"/>
            <w:r w:rsidRPr="00BF7BAD">
              <w:rPr>
                <w:rFonts w:ascii="Times New Roman" w:hAnsi="Times New Roman"/>
                <w:szCs w:val="21"/>
              </w:rPr>
              <w:t xml:space="preserve">[D]. </w:t>
            </w:r>
            <w:r w:rsidRPr="00BF7BAD">
              <w:rPr>
                <w:rFonts w:ascii="Times New Roman" w:hAnsi="Times New Roman"/>
                <w:szCs w:val="21"/>
              </w:rPr>
              <w:t>广东工业大学</w:t>
            </w:r>
            <w:r w:rsidRPr="00BF7BAD">
              <w:rPr>
                <w:rFonts w:ascii="Times New Roman" w:hAnsi="Times New Roman"/>
                <w:szCs w:val="21"/>
              </w:rPr>
              <w:t>, 2019.</w:t>
            </w:r>
          </w:p>
          <w:p w14:paraId="389E7B51" w14:textId="111BA3D3"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严婷</w:t>
            </w:r>
            <w:r w:rsidRPr="00BF7BAD">
              <w:rPr>
                <w:rFonts w:ascii="Times New Roman" w:hAnsi="Times New Roman"/>
                <w:szCs w:val="21"/>
              </w:rPr>
              <w:t xml:space="preserve">, </w:t>
            </w:r>
            <w:r w:rsidRPr="00BF7BAD">
              <w:rPr>
                <w:rFonts w:ascii="Times New Roman" w:hAnsi="Times New Roman"/>
                <w:szCs w:val="21"/>
              </w:rPr>
              <w:t>文欣秀</w:t>
            </w:r>
            <w:r w:rsidRPr="00BF7BAD">
              <w:rPr>
                <w:rFonts w:ascii="Times New Roman" w:hAnsi="Times New Roman"/>
                <w:szCs w:val="21"/>
              </w:rPr>
              <w:t xml:space="preserve">, </w:t>
            </w:r>
            <w:r w:rsidRPr="00BF7BAD">
              <w:rPr>
                <w:rFonts w:ascii="Times New Roman" w:hAnsi="Times New Roman"/>
                <w:szCs w:val="21"/>
              </w:rPr>
              <w:t>赵嘉豪</w:t>
            </w:r>
            <w:r w:rsidRPr="00BF7BAD">
              <w:rPr>
                <w:rFonts w:ascii="Times New Roman" w:hAnsi="Times New Roman"/>
                <w:szCs w:val="21"/>
              </w:rPr>
              <w:t>,</w:t>
            </w:r>
            <w:r w:rsidRPr="00BF7BAD">
              <w:rPr>
                <w:rFonts w:ascii="Times New Roman" w:hAnsi="Times New Roman"/>
                <w:szCs w:val="21"/>
              </w:rPr>
              <w:t>等</w:t>
            </w:r>
            <w:r w:rsidRPr="00BF7BAD">
              <w:rPr>
                <w:rFonts w:ascii="Times New Roman" w:hAnsi="Times New Roman"/>
                <w:szCs w:val="21"/>
              </w:rPr>
              <w:t xml:space="preserve">. </w:t>
            </w:r>
            <w:r w:rsidRPr="00BF7BAD">
              <w:rPr>
                <w:rFonts w:ascii="Times New Roman" w:hAnsi="Times New Roman"/>
                <w:szCs w:val="21"/>
              </w:rPr>
              <w:t>基于</w:t>
            </w:r>
            <w:r w:rsidRPr="00BF7BAD">
              <w:rPr>
                <w:rFonts w:ascii="Times New Roman" w:hAnsi="Times New Roman"/>
                <w:szCs w:val="21"/>
              </w:rPr>
              <w:t>Python</w:t>
            </w:r>
            <w:r w:rsidRPr="00BF7BAD">
              <w:rPr>
                <w:rFonts w:ascii="Times New Roman" w:hAnsi="Times New Roman"/>
                <w:szCs w:val="21"/>
              </w:rPr>
              <w:t>的可视化数据分析平台设计与实现</w:t>
            </w:r>
            <w:r w:rsidRPr="00BF7BAD">
              <w:rPr>
                <w:rFonts w:ascii="Times New Roman" w:hAnsi="Times New Roman"/>
                <w:szCs w:val="21"/>
              </w:rPr>
              <w:t xml:space="preserve">[J]. </w:t>
            </w:r>
            <w:r w:rsidRPr="00BF7BAD">
              <w:rPr>
                <w:rFonts w:ascii="Times New Roman" w:hAnsi="Times New Roman"/>
                <w:szCs w:val="21"/>
              </w:rPr>
              <w:t>计算机时代</w:t>
            </w:r>
            <w:r w:rsidRPr="00BF7BAD">
              <w:rPr>
                <w:rFonts w:ascii="Times New Roman" w:hAnsi="Times New Roman"/>
                <w:szCs w:val="21"/>
              </w:rPr>
              <w:t>, 2017, 000(012):54-56.</w:t>
            </w:r>
          </w:p>
          <w:p w14:paraId="61A62D81" w14:textId="7B301344"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刘磊</w:t>
            </w:r>
            <w:r w:rsidRPr="00BF7BAD">
              <w:rPr>
                <w:rFonts w:ascii="Times New Roman" w:hAnsi="Times New Roman"/>
                <w:szCs w:val="21"/>
              </w:rPr>
              <w:t xml:space="preserve">. </w:t>
            </w:r>
            <w:r w:rsidRPr="00BF7BAD">
              <w:rPr>
                <w:rFonts w:ascii="Times New Roman" w:hAnsi="Times New Roman"/>
                <w:szCs w:val="21"/>
              </w:rPr>
              <w:t>可视化数据挖掘方法与技术探究</w:t>
            </w:r>
            <w:r w:rsidRPr="00BF7BAD">
              <w:rPr>
                <w:rFonts w:ascii="Times New Roman" w:hAnsi="Times New Roman"/>
                <w:szCs w:val="21"/>
              </w:rPr>
              <w:t xml:space="preserve">[J]. </w:t>
            </w:r>
            <w:r w:rsidRPr="00BF7BAD">
              <w:rPr>
                <w:rFonts w:ascii="Times New Roman" w:hAnsi="Times New Roman"/>
                <w:szCs w:val="21"/>
              </w:rPr>
              <w:t>通讯世界</w:t>
            </w:r>
            <w:r w:rsidRPr="00BF7BAD">
              <w:rPr>
                <w:rFonts w:ascii="Times New Roman" w:hAnsi="Times New Roman"/>
                <w:szCs w:val="21"/>
              </w:rPr>
              <w:t>, 2017(6).</w:t>
            </w:r>
          </w:p>
          <w:p w14:paraId="2D921135" w14:textId="69EDD478"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杜鑫</w:t>
            </w:r>
            <w:r w:rsidRPr="00BF7BAD">
              <w:rPr>
                <w:rFonts w:ascii="Times New Roman" w:hAnsi="Times New Roman"/>
                <w:szCs w:val="21"/>
              </w:rPr>
              <w:t xml:space="preserve">, </w:t>
            </w:r>
            <w:r w:rsidRPr="00BF7BAD">
              <w:rPr>
                <w:rFonts w:ascii="Times New Roman" w:hAnsi="Times New Roman"/>
                <w:szCs w:val="21"/>
              </w:rPr>
              <w:t>文双飞</w:t>
            </w:r>
            <w:r w:rsidRPr="00BF7BAD">
              <w:rPr>
                <w:rFonts w:ascii="Times New Roman" w:hAnsi="Times New Roman"/>
                <w:szCs w:val="21"/>
              </w:rPr>
              <w:t xml:space="preserve">, </w:t>
            </w:r>
            <w:r w:rsidRPr="00BF7BAD">
              <w:rPr>
                <w:rFonts w:ascii="Times New Roman" w:hAnsi="Times New Roman"/>
                <w:szCs w:val="21"/>
              </w:rPr>
              <w:t>李科蓉</w:t>
            </w:r>
            <w:r w:rsidRPr="00BF7BAD">
              <w:rPr>
                <w:rFonts w:ascii="Times New Roman" w:hAnsi="Times New Roman"/>
                <w:szCs w:val="21"/>
              </w:rPr>
              <w:t xml:space="preserve">. </w:t>
            </w:r>
            <w:r w:rsidRPr="00BF7BAD">
              <w:rPr>
                <w:rFonts w:ascii="Times New Roman" w:hAnsi="Times New Roman"/>
                <w:szCs w:val="21"/>
              </w:rPr>
              <w:t>算法可视化仿真教学辅助系统的设计</w:t>
            </w:r>
            <w:r w:rsidRPr="00BF7BAD">
              <w:rPr>
                <w:rFonts w:ascii="Times New Roman" w:hAnsi="Times New Roman"/>
                <w:szCs w:val="21"/>
              </w:rPr>
              <w:t>——</w:t>
            </w:r>
            <w:r w:rsidRPr="00BF7BAD">
              <w:rPr>
                <w:rFonts w:ascii="Times New Roman" w:hAnsi="Times New Roman"/>
                <w:szCs w:val="21"/>
              </w:rPr>
              <w:t>以数据结构课程算法为例</w:t>
            </w:r>
            <w:r w:rsidRPr="00BF7BAD">
              <w:rPr>
                <w:rFonts w:ascii="Times New Roman" w:hAnsi="Times New Roman"/>
                <w:szCs w:val="21"/>
              </w:rPr>
              <w:t xml:space="preserve">[J]. </w:t>
            </w:r>
            <w:r w:rsidRPr="00BF7BAD">
              <w:rPr>
                <w:rFonts w:ascii="Times New Roman" w:hAnsi="Times New Roman"/>
                <w:szCs w:val="21"/>
              </w:rPr>
              <w:t>学园</w:t>
            </w:r>
            <w:r w:rsidRPr="00BF7BAD">
              <w:rPr>
                <w:rFonts w:ascii="Times New Roman" w:hAnsi="Times New Roman"/>
                <w:szCs w:val="21"/>
              </w:rPr>
              <w:t>, 2018, v.11;No.297(36):84-85.</w:t>
            </w:r>
            <w:r w:rsidRPr="00BF7BAD">
              <w:rPr>
                <w:rFonts w:ascii="Times New Roman" w:hAnsi="Times New Roman"/>
                <w:szCs w:val="21"/>
              </w:rPr>
              <w:t>刘明英</w:t>
            </w:r>
            <w:r w:rsidRPr="00BF7BAD">
              <w:rPr>
                <w:rFonts w:ascii="Times New Roman" w:hAnsi="Times New Roman"/>
                <w:szCs w:val="21"/>
              </w:rPr>
              <w:t xml:space="preserve">. </w:t>
            </w:r>
            <w:r w:rsidRPr="00BF7BAD">
              <w:rPr>
                <w:rFonts w:ascii="Times New Roman" w:hAnsi="Times New Roman"/>
                <w:szCs w:val="21"/>
              </w:rPr>
              <w:t>档案数字化过程中</w:t>
            </w:r>
            <w:r w:rsidRPr="00BF7BAD">
              <w:rPr>
                <w:rFonts w:ascii="Times New Roman" w:hAnsi="Times New Roman"/>
                <w:szCs w:val="21"/>
              </w:rPr>
              <w:t>OCR</w:t>
            </w:r>
            <w:r w:rsidRPr="00BF7BAD">
              <w:rPr>
                <w:rFonts w:ascii="Times New Roman" w:hAnsi="Times New Roman"/>
                <w:szCs w:val="21"/>
              </w:rPr>
              <w:t>技术的应用分析</w:t>
            </w:r>
            <w:r w:rsidRPr="00BF7BAD">
              <w:rPr>
                <w:rFonts w:ascii="Times New Roman" w:hAnsi="Times New Roman"/>
                <w:szCs w:val="21"/>
              </w:rPr>
              <w:t xml:space="preserve">[J]. </w:t>
            </w:r>
            <w:r w:rsidRPr="00BF7BAD">
              <w:rPr>
                <w:rFonts w:ascii="Times New Roman" w:hAnsi="Times New Roman"/>
                <w:szCs w:val="21"/>
              </w:rPr>
              <w:t>中国高新技术企业</w:t>
            </w:r>
            <w:r w:rsidRPr="00BF7BAD">
              <w:rPr>
                <w:rFonts w:ascii="Times New Roman" w:hAnsi="Times New Roman"/>
                <w:szCs w:val="21"/>
              </w:rPr>
              <w:t>, 2017, (5):55-56.</w:t>
            </w:r>
          </w:p>
          <w:p w14:paraId="5161CBE7" w14:textId="6ADACB1F"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胡瑞</w:t>
            </w:r>
            <w:r w:rsidRPr="00BF7BAD">
              <w:rPr>
                <w:rFonts w:ascii="Times New Roman" w:hAnsi="Times New Roman"/>
                <w:szCs w:val="21"/>
              </w:rPr>
              <w:t xml:space="preserve">. </w:t>
            </w:r>
            <w:r w:rsidRPr="00BF7BAD">
              <w:rPr>
                <w:rFonts w:ascii="Times New Roman" w:hAnsi="Times New Roman"/>
                <w:szCs w:val="21"/>
              </w:rPr>
              <w:t>一种互联网大数据可视化分析系统</w:t>
            </w:r>
            <w:r w:rsidRPr="00BF7BAD">
              <w:rPr>
                <w:rFonts w:ascii="Times New Roman" w:hAnsi="Times New Roman"/>
                <w:szCs w:val="21"/>
              </w:rPr>
              <w:t>:, CN109299168A[P]. 2019. [1]</w:t>
            </w:r>
          </w:p>
          <w:p w14:paraId="176E42FC" w14:textId="02CF9DDA"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刘荣</w:t>
            </w:r>
            <w:r w:rsidRPr="00BF7BAD">
              <w:rPr>
                <w:rFonts w:ascii="Times New Roman" w:hAnsi="Times New Roman"/>
                <w:szCs w:val="21"/>
              </w:rPr>
              <w:t xml:space="preserve">, </w:t>
            </w:r>
            <w:r w:rsidRPr="00BF7BAD">
              <w:rPr>
                <w:rFonts w:ascii="Times New Roman" w:hAnsi="Times New Roman"/>
                <w:szCs w:val="21"/>
              </w:rPr>
              <w:t>徐昕海</w:t>
            </w:r>
            <w:r w:rsidRPr="00BF7BAD">
              <w:rPr>
                <w:rFonts w:ascii="Times New Roman" w:hAnsi="Times New Roman"/>
                <w:szCs w:val="21"/>
              </w:rPr>
              <w:t xml:space="preserve">, </w:t>
            </w:r>
            <w:r w:rsidRPr="00BF7BAD">
              <w:rPr>
                <w:rFonts w:ascii="Times New Roman" w:hAnsi="Times New Roman"/>
                <w:szCs w:val="21"/>
              </w:rPr>
              <w:t>刘呈</w:t>
            </w:r>
            <w:r w:rsidRPr="00BF7BAD">
              <w:rPr>
                <w:rFonts w:ascii="Times New Roman" w:hAnsi="Times New Roman"/>
                <w:szCs w:val="21"/>
              </w:rPr>
              <w:t>,</w:t>
            </w:r>
            <w:r w:rsidRPr="00BF7BAD">
              <w:rPr>
                <w:rFonts w:ascii="Times New Roman" w:hAnsi="Times New Roman"/>
                <w:szCs w:val="21"/>
              </w:rPr>
              <w:t>等</w:t>
            </w:r>
            <w:r w:rsidRPr="00BF7BAD">
              <w:rPr>
                <w:rFonts w:ascii="Times New Roman" w:hAnsi="Times New Roman"/>
                <w:szCs w:val="21"/>
              </w:rPr>
              <w:t xml:space="preserve">. </w:t>
            </w:r>
            <w:r w:rsidRPr="00BF7BAD">
              <w:rPr>
                <w:rFonts w:ascii="Times New Roman" w:hAnsi="Times New Roman"/>
                <w:szCs w:val="21"/>
              </w:rPr>
              <w:t>基于虚拟现实技术的算法可视化实验研究</w:t>
            </w:r>
            <w:r w:rsidRPr="00BF7BAD">
              <w:rPr>
                <w:rFonts w:ascii="Times New Roman" w:hAnsi="Times New Roman"/>
                <w:szCs w:val="21"/>
              </w:rPr>
              <w:t>——</w:t>
            </w:r>
            <w:r w:rsidRPr="00BF7BAD">
              <w:rPr>
                <w:rFonts w:ascii="Times New Roman" w:hAnsi="Times New Roman"/>
                <w:szCs w:val="21"/>
              </w:rPr>
              <w:t>以最小生成树</w:t>
            </w:r>
            <w:r w:rsidRPr="00BF7BAD">
              <w:rPr>
                <w:rFonts w:ascii="Times New Roman" w:hAnsi="Times New Roman"/>
                <w:szCs w:val="21"/>
              </w:rPr>
              <w:t>Prim</w:t>
            </w:r>
            <w:r w:rsidRPr="00BF7BAD">
              <w:rPr>
                <w:rFonts w:ascii="Times New Roman" w:hAnsi="Times New Roman"/>
                <w:szCs w:val="21"/>
              </w:rPr>
              <w:t>算法为例</w:t>
            </w:r>
            <w:r w:rsidRPr="00BF7BAD">
              <w:rPr>
                <w:rFonts w:ascii="Times New Roman" w:hAnsi="Times New Roman"/>
                <w:szCs w:val="21"/>
              </w:rPr>
              <w:t xml:space="preserve">[J]. </w:t>
            </w:r>
            <w:r w:rsidRPr="00BF7BAD">
              <w:rPr>
                <w:rFonts w:ascii="Times New Roman" w:hAnsi="Times New Roman"/>
                <w:szCs w:val="21"/>
              </w:rPr>
              <w:t>信息通信</w:t>
            </w:r>
            <w:r w:rsidRPr="00BF7BAD">
              <w:rPr>
                <w:rFonts w:ascii="Times New Roman" w:hAnsi="Times New Roman"/>
                <w:szCs w:val="21"/>
              </w:rPr>
              <w:t xml:space="preserve">, 2020, 000(004):27-28. </w:t>
            </w:r>
            <w:r w:rsidRPr="00BF7BAD">
              <w:rPr>
                <w:rFonts w:ascii="Times New Roman" w:hAnsi="Times New Roman"/>
                <w:szCs w:val="21"/>
              </w:rPr>
              <w:t>徐新爱</w:t>
            </w:r>
            <w:r w:rsidRPr="00BF7BAD">
              <w:rPr>
                <w:rFonts w:ascii="Times New Roman" w:hAnsi="Times New Roman"/>
                <w:szCs w:val="21"/>
              </w:rPr>
              <w:t xml:space="preserve">. </w:t>
            </w:r>
            <w:r w:rsidRPr="00BF7BAD">
              <w:rPr>
                <w:rFonts w:ascii="Times New Roman" w:hAnsi="Times New Roman"/>
                <w:szCs w:val="21"/>
              </w:rPr>
              <w:t>可视化教学研究与实践</w:t>
            </w:r>
            <w:r w:rsidRPr="00BF7BAD">
              <w:rPr>
                <w:rFonts w:ascii="Times New Roman" w:hAnsi="Times New Roman"/>
                <w:szCs w:val="21"/>
              </w:rPr>
              <w:t xml:space="preserve">[J]. </w:t>
            </w:r>
            <w:r w:rsidRPr="00BF7BAD">
              <w:rPr>
                <w:rFonts w:ascii="Times New Roman" w:hAnsi="Times New Roman"/>
                <w:szCs w:val="21"/>
              </w:rPr>
              <w:t>教育研究前沿：中英文版</w:t>
            </w:r>
            <w:r w:rsidRPr="00BF7BAD">
              <w:rPr>
                <w:rFonts w:ascii="Times New Roman" w:hAnsi="Times New Roman"/>
                <w:szCs w:val="21"/>
              </w:rPr>
              <w:t>, 2017, 007(002):P.82-88.</w:t>
            </w:r>
          </w:p>
          <w:p w14:paraId="04EB5E43" w14:textId="2FFCD1A1"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陈伟江</w:t>
            </w:r>
            <w:r w:rsidRPr="00BF7BAD">
              <w:rPr>
                <w:rFonts w:ascii="Times New Roman" w:hAnsi="Times New Roman"/>
                <w:szCs w:val="21"/>
              </w:rPr>
              <w:t xml:space="preserve">. </w:t>
            </w:r>
            <w:r w:rsidRPr="00BF7BAD">
              <w:rPr>
                <w:rFonts w:ascii="Times New Roman" w:hAnsi="Times New Roman"/>
                <w:szCs w:val="21"/>
              </w:rPr>
              <w:t>基于</w:t>
            </w:r>
            <w:r w:rsidRPr="00BF7BAD">
              <w:rPr>
                <w:rFonts w:ascii="Times New Roman" w:hAnsi="Times New Roman"/>
                <w:szCs w:val="21"/>
              </w:rPr>
              <w:t>HTML5</w:t>
            </w:r>
            <w:r w:rsidRPr="00BF7BAD">
              <w:rPr>
                <w:rFonts w:ascii="Times New Roman" w:hAnsi="Times New Roman"/>
                <w:szCs w:val="21"/>
              </w:rPr>
              <w:t>的算法动画可视化平台</w:t>
            </w:r>
            <w:r w:rsidRPr="00BF7BAD">
              <w:rPr>
                <w:rFonts w:ascii="Times New Roman" w:hAnsi="Times New Roman"/>
                <w:szCs w:val="21"/>
              </w:rPr>
              <w:t xml:space="preserve">[J]. </w:t>
            </w:r>
            <w:r w:rsidRPr="00BF7BAD">
              <w:rPr>
                <w:rFonts w:ascii="Times New Roman" w:hAnsi="Times New Roman"/>
                <w:szCs w:val="21"/>
              </w:rPr>
              <w:t>电子世界</w:t>
            </w:r>
            <w:r w:rsidRPr="00BF7BAD">
              <w:rPr>
                <w:rFonts w:ascii="Times New Roman" w:hAnsi="Times New Roman"/>
                <w:szCs w:val="21"/>
              </w:rPr>
              <w:t>, 2017, 000(013):159.</w:t>
            </w:r>
          </w:p>
          <w:p w14:paraId="12E0FAEF" w14:textId="194F3B69"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戴文鑫</w:t>
            </w:r>
            <w:r w:rsidRPr="00BF7BAD">
              <w:rPr>
                <w:rFonts w:ascii="Times New Roman" w:hAnsi="Times New Roman"/>
                <w:szCs w:val="21"/>
              </w:rPr>
              <w:t xml:space="preserve">, </w:t>
            </w:r>
            <w:r w:rsidRPr="00BF7BAD">
              <w:rPr>
                <w:rFonts w:ascii="Times New Roman" w:hAnsi="Times New Roman"/>
                <w:szCs w:val="21"/>
              </w:rPr>
              <w:t>袁榕澳</w:t>
            </w:r>
            <w:r w:rsidRPr="00BF7BAD">
              <w:rPr>
                <w:rFonts w:ascii="Times New Roman" w:hAnsi="Times New Roman"/>
                <w:szCs w:val="21"/>
              </w:rPr>
              <w:t xml:space="preserve">. </w:t>
            </w:r>
            <w:r w:rsidRPr="00BF7BAD">
              <w:rPr>
                <w:rFonts w:ascii="Times New Roman" w:hAnsi="Times New Roman"/>
                <w:szCs w:val="21"/>
              </w:rPr>
              <w:t>基于</w:t>
            </w:r>
            <w:r w:rsidRPr="00BF7BAD">
              <w:rPr>
                <w:rFonts w:ascii="Times New Roman" w:hAnsi="Times New Roman"/>
                <w:szCs w:val="21"/>
              </w:rPr>
              <w:t>HTML5</w:t>
            </w:r>
            <w:r w:rsidRPr="00BF7BAD">
              <w:rPr>
                <w:rFonts w:ascii="Times New Roman" w:hAnsi="Times New Roman"/>
                <w:szCs w:val="21"/>
              </w:rPr>
              <w:t>的算法可视化编辑器研究</w:t>
            </w:r>
            <w:r w:rsidRPr="00BF7BAD">
              <w:rPr>
                <w:rFonts w:ascii="Times New Roman" w:hAnsi="Times New Roman"/>
                <w:szCs w:val="21"/>
              </w:rPr>
              <w:t xml:space="preserve">[J]. </w:t>
            </w:r>
            <w:r w:rsidRPr="00BF7BAD">
              <w:rPr>
                <w:rFonts w:ascii="Times New Roman" w:hAnsi="Times New Roman"/>
                <w:szCs w:val="21"/>
              </w:rPr>
              <w:t>信息与电脑</w:t>
            </w:r>
            <w:r w:rsidRPr="00BF7BAD">
              <w:rPr>
                <w:rFonts w:ascii="Times New Roman" w:hAnsi="Times New Roman"/>
                <w:szCs w:val="21"/>
              </w:rPr>
              <w:t>(</w:t>
            </w:r>
            <w:r w:rsidRPr="00BF7BAD">
              <w:rPr>
                <w:rFonts w:ascii="Times New Roman" w:hAnsi="Times New Roman"/>
                <w:szCs w:val="21"/>
              </w:rPr>
              <w:t>理论版</w:t>
            </w:r>
            <w:r w:rsidRPr="00BF7BAD">
              <w:rPr>
                <w:rFonts w:ascii="Times New Roman" w:hAnsi="Times New Roman"/>
                <w:szCs w:val="21"/>
              </w:rPr>
              <w:t>), 2020, v.32;No.447(05):68-70.</w:t>
            </w:r>
          </w:p>
          <w:p w14:paraId="1FA0A3FE" w14:textId="66A2FAD1"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安智慧</w:t>
            </w:r>
            <w:r w:rsidRPr="00BF7BAD">
              <w:rPr>
                <w:rFonts w:ascii="Times New Roman" w:hAnsi="Times New Roman"/>
                <w:szCs w:val="21"/>
              </w:rPr>
              <w:t xml:space="preserve">, </w:t>
            </w:r>
            <w:r w:rsidRPr="00BF7BAD">
              <w:rPr>
                <w:rFonts w:ascii="Times New Roman" w:hAnsi="Times New Roman"/>
                <w:szCs w:val="21"/>
              </w:rPr>
              <w:t>甘东</w:t>
            </w:r>
            <w:r w:rsidRPr="00BF7BAD">
              <w:rPr>
                <w:rFonts w:ascii="Times New Roman" w:hAnsi="Times New Roman"/>
                <w:szCs w:val="21"/>
              </w:rPr>
              <w:t xml:space="preserve">, </w:t>
            </w:r>
            <w:r w:rsidRPr="00BF7BAD">
              <w:rPr>
                <w:rFonts w:ascii="Times New Roman" w:hAnsi="Times New Roman"/>
                <w:szCs w:val="21"/>
              </w:rPr>
              <w:t>陈威</w:t>
            </w:r>
            <w:r w:rsidRPr="00BF7BAD">
              <w:rPr>
                <w:rFonts w:ascii="Times New Roman" w:hAnsi="Times New Roman"/>
                <w:szCs w:val="21"/>
              </w:rPr>
              <w:t>,</w:t>
            </w:r>
            <w:r w:rsidRPr="00BF7BAD">
              <w:rPr>
                <w:rFonts w:ascii="Times New Roman" w:hAnsi="Times New Roman"/>
                <w:szCs w:val="21"/>
              </w:rPr>
              <w:t>等</w:t>
            </w:r>
            <w:r w:rsidRPr="00BF7BAD">
              <w:rPr>
                <w:rFonts w:ascii="Times New Roman" w:hAnsi="Times New Roman"/>
                <w:szCs w:val="21"/>
              </w:rPr>
              <w:t xml:space="preserve">. </w:t>
            </w:r>
            <w:r w:rsidRPr="00BF7BAD">
              <w:rPr>
                <w:rFonts w:ascii="Times New Roman" w:hAnsi="Times New Roman"/>
                <w:szCs w:val="21"/>
              </w:rPr>
              <w:t>一种网页的编辑方法</w:t>
            </w:r>
            <w:r w:rsidRPr="00BF7BAD">
              <w:rPr>
                <w:rFonts w:ascii="Times New Roman" w:hAnsi="Times New Roman"/>
                <w:szCs w:val="21"/>
              </w:rPr>
              <w:t>,</w:t>
            </w:r>
            <w:r w:rsidRPr="00BF7BAD">
              <w:rPr>
                <w:rFonts w:ascii="Times New Roman" w:hAnsi="Times New Roman"/>
                <w:szCs w:val="21"/>
              </w:rPr>
              <w:t>系统及编辑器</w:t>
            </w:r>
            <w:r w:rsidRPr="00BF7BAD">
              <w:rPr>
                <w:rFonts w:ascii="Times New Roman" w:hAnsi="Times New Roman"/>
                <w:szCs w:val="21"/>
              </w:rPr>
              <w:t>:, CN108255936A[P]. 2018.</w:t>
            </w:r>
          </w:p>
          <w:p w14:paraId="135C02E3" w14:textId="0AEBF633"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朱建</w:t>
            </w:r>
            <w:r w:rsidRPr="00BF7BAD">
              <w:rPr>
                <w:rFonts w:ascii="Times New Roman" w:hAnsi="Times New Roman"/>
                <w:szCs w:val="21"/>
              </w:rPr>
              <w:t xml:space="preserve">. </w:t>
            </w:r>
            <w:r w:rsidRPr="00BF7BAD">
              <w:rPr>
                <w:rFonts w:ascii="Times New Roman" w:hAnsi="Times New Roman"/>
                <w:szCs w:val="21"/>
              </w:rPr>
              <w:t>超强通用编译器优化工具准确率是传统方法的</w:t>
            </w:r>
            <w:r w:rsidRPr="00BF7BAD">
              <w:rPr>
                <w:rFonts w:ascii="Times New Roman" w:hAnsi="Times New Roman"/>
                <w:szCs w:val="21"/>
              </w:rPr>
              <w:t>5</w:t>
            </w:r>
            <w:r w:rsidRPr="00BF7BAD">
              <w:rPr>
                <w:rFonts w:ascii="Times New Roman" w:hAnsi="Times New Roman"/>
                <w:szCs w:val="21"/>
              </w:rPr>
              <w:t>倍</w:t>
            </w:r>
            <w:r w:rsidRPr="00BF7BAD">
              <w:rPr>
                <w:rFonts w:ascii="Times New Roman" w:hAnsi="Times New Roman"/>
                <w:szCs w:val="21"/>
              </w:rPr>
              <w:t xml:space="preserve">[J]. </w:t>
            </w:r>
            <w:r w:rsidRPr="00BF7BAD">
              <w:rPr>
                <w:rFonts w:ascii="Times New Roman" w:hAnsi="Times New Roman"/>
                <w:szCs w:val="21"/>
              </w:rPr>
              <w:t>计算机与网络</w:t>
            </w:r>
            <w:r w:rsidRPr="00BF7BAD">
              <w:rPr>
                <w:rFonts w:ascii="Times New Roman" w:hAnsi="Times New Roman"/>
                <w:szCs w:val="21"/>
              </w:rPr>
              <w:t>, 2020, v.46;No.618(02):80-81.</w:t>
            </w:r>
          </w:p>
          <w:p w14:paraId="08E87DC7" w14:textId="783C9D58"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陈宏君</w:t>
            </w:r>
            <w:r w:rsidRPr="00BF7BAD">
              <w:rPr>
                <w:rFonts w:ascii="Times New Roman" w:hAnsi="Times New Roman"/>
                <w:szCs w:val="21"/>
              </w:rPr>
              <w:t xml:space="preserve">, </w:t>
            </w:r>
            <w:r w:rsidRPr="00BF7BAD">
              <w:rPr>
                <w:rFonts w:ascii="Times New Roman" w:hAnsi="Times New Roman"/>
                <w:szCs w:val="21"/>
              </w:rPr>
              <w:t>张磊</w:t>
            </w:r>
            <w:r w:rsidRPr="00BF7BAD">
              <w:rPr>
                <w:rFonts w:ascii="Times New Roman" w:hAnsi="Times New Roman"/>
                <w:szCs w:val="21"/>
              </w:rPr>
              <w:t xml:space="preserve">. </w:t>
            </w:r>
            <w:r w:rsidRPr="00BF7BAD">
              <w:rPr>
                <w:rFonts w:ascii="Times New Roman" w:hAnsi="Times New Roman"/>
                <w:szCs w:val="21"/>
              </w:rPr>
              <w:t>结构化文本语言编译器的虚拟机指令设计与优化</w:t>
            </w:r>
            <w:r w:rsidRPr="00BF7BAD">
              <w:rPr>
                <w:rFonts w:ascii="Times New Roman" w:hAnsi="Times New Roman"/>
                <w:szCs w:val="21"/>
              </w:rPr>
              <w:t xml:space="preserve">[J]. </w:t>
            </w:r>
            <w:r w:rsidRPr="00BF7BAD">
              <w:rPr>
                <w:rFonts w:ascii="Times New Roman" w:hAnsi="Times New Roman"/>
                <w:szCs w:val="21"/>
              </w:rPr>
              <w:t>单片机与嵌入式系统应用</w:t>
            </w:r>
            <w:r w:rsidRPr="00BF7BAD">
              <w:rPr>
                <w:rFonts w:ascii="Times New Roman" w:hAnsi="Times New Roman"/>
                <w:szCs w:val="21"/>
              </w:rPr>
              <w:t>, 2018, 018(005):23-27,48.</w:t>
            </w:r>
          </w:p>
          <w:p w14:paraId="30C5FAE0" w14:textId="06E7B98B" w:rsidR="0050373D" w:rsidRPr="00BF7BAD" w:rsidRDefault="0050373D" w:rsidP="0050373D">
            <w:pPr>
              <w:numPr>
                <w:ilvl w:val="0"/>
                <w:numId w:val="1"/>
              </w:numPr>
              <w:spacing w:line="360" w:lineRule="auto"/>
              <w:ind w:left="420" w:hangingChars="200" w:hanging="420"/>
              <w:rPr>
                <w:rFonts w:ascii="Times New Roman" w:hAnsi="Times New Roman"/>
                <w:szCs w:val="21"/>
              </w:rPr>
            </w:pPr>
            <w:r w:rsidRPr="00BF7BAD">
              <w:rPr>
                <w:rFonts w:ascii="Times New Roman" w:hAnsi="Times New Roman"/>
                <w:szCs w:val="21"/>
              </w:rPr>
              <w:t>杨博</w:t>
            </w:r>
            <w:r w:rsidRPr="00BF7BAD">
              <w:rPr>
                <w:rFonts w:ascii="Times New Roman" w:hAnsi="Times New Roman"/>
                <w:szCs w:val="21"/>
              </w:rPr>
              <w:t xml:space="preserve">, </w:t>
            </w:r>
            <w:r w:rsidRPr="00BF7BAD">
              <w:rPr>
                <w:rFonts w:ascii="Times New Roman" w:hAnsi="Times New Roman"/>
                <w:szCs w:val="21"/>
              </w:rPr>
              <w:t>张能</w:t>
            </w:r>
            <w:r w:rsidRPr="00BF7BAD">
              <w:rPr>
                <w:rFonts w:ascii="Times New Roman" w:hAnsi="Times New Roman"/>
                <w:szCs w:val="21"/>
              </w:rPr>
              <w:t xml:space="preserve">, </w:t>
            </w:r>
            <w:r w:rsidRPr="00BF7BAD">
              <w:rPr>
                <w:rFonts w:ascii="Times New Roman" w:hAnsi="Times New Roman"/>
                <w:szCs w:val="21"/>
              </w:rPr>
              <w:t>李善平</w:t>
            </w:r>
            <w:r w:rsidRPr="00BF7BAD">
              <w:rPr>
                <w:rFonts w:ascii="Times New Roman" w:hAnsi="Times New Roman"/>
                <w:szCs w:val="21"/>
              </w:rPr>
              <w:t>,</w:t>
            </w:r>
            <w:r w:rsidRPr="00BF7BAD">
              <w:rPr>
                <w:rFonts w:ascii="Times New Roman" w:hAnsi="Times New Roman"/>
                <w:szCs w:val="21"/>
              </w:rPr>
              <w:t>等</w:t>
            </w:r>
            <w:r w:rsidRPr="00BF7BAD">
              <w:rPr>
                <w:rFonts w:ascii="Times New Roman" w:hAnsi="Times New Roman"/>
                <w:szCs w:val="21"/>
              </w:rPr>
              <w:t xml:space="preserve">. </w:t>
            </w:r>
            <w:r w:rsidRPr="00BF7BAD">
              <w:rPr>
                <w:rFonts w:ascii="Times New Roman" w:hAnsi="Times New Roman"/>
                <w:szCs w:val="21"/>
              </w:rPr>
              <w:t>智能代码补全研究综述</w:t>
            </w:r>
            <w:r w:rsidRPr="00BF7BAD">
              <w:rPr>
                <w:rFonts w:ascii="Times New Roman" w:hAnsi="Times New Roman"/>
                <w:szCs w:val="21"/>
              </w:rPr>
              <w:t xml:space="preserve">[J]. </w:t>
            </w:r>
            <w:r w:rsidRPr="00BF7BAD">
              <w:rPr>
                <w:rFonts w:ascii="Times New Roman" w:hAnsi="Times New Roman"/>
                <w:szCs w:val="21"/>
              </w:rPr>
              <w:t>软件学报</w:t>
            </w:r>
            <w:r w:rsidRPr="00BF7BAD">
              <w:rPr>
                <w:rFonts w:ascii="Times New Roman" w:hAnsi="Times New Roman"/>
                <w:szCs w:val="21"/>
              </w:rPr>
              <w:t>, 2020, 031(005):1435-1453.</w:t>
            </w:r>
          </w:p>
          <w:p w14:paraId="21C5190F" w14:textId="20373349" w:rsidR="0050373D" w:rsidRPr="0050373D" w:rsidRDefault="0050373D" w:rsidP="0050373D">
            <w:pPr>
              <w:numPr>
                <w:ilvl w:val="0"/>
                <w:numId w:val="1"/>
              </w:numPr>
              <w:spacing w:line="360" w:lineRule="auto"/>
              <w:ind w:left="420" w:hangingChars="200" w:hanging="420"/>
              <w:rPr>
                <w:sz w:val="24"/>
              </w:rPr>
            </w:pPr>
            <w:r w:rsidRPr="00BF7BAD">
              <w:rPr>
                <w:rFonts w:ascii="Times New Roman" w:hAnsi="Times New Roman"/>
                <w:szCs w:val="21"/>
              </w:rPr>
              <w:t>刘班</w:t>
            </w:r>
            <w:r w:rsidRPr="00BF7BAD">
              <w:rPr>
                <w:rFonts w:ascii="Times New Roman" w:hAnsi="Times New Roman"/>
                <w:szCs w:val="21"/>
              </w:rPr>
              <w:t>.</w:t>
            </w:r>
            <w:r w:rsidRPr="00BF7BAD">
              <w:rPr>
                <w:rFonts w:ascii="Times New Roman" w:hAnsi="Times New Roman"/>
                <w:szCs w:val="21"/>
              </w:rPr>
              <w:t>基于</w:t>
            </w:r>
            <w:r w:rsidRPr="00BF7BAD">
              <w:rPr>
                <w:rFonts w:ascii="Times New Roman" w:hAnsi="Times New Roman"/>
                <w:szCs w:val="21"/>
              </w:rPr>
              <w:t>JS Charts</w:t>
            </w:r>
            <w:r w:rsidRPr="00BF7BAD">
              <w:rPr>
                <w:rFonts w:ascii="Times New Roman" w:hAnsi="Times New Roman"/>
                <w:szCs w:val="21"/>
              </w:rPr>
              <w:t>实现</w:t>
            </w:r>
            <w:r w:rsidRPr="00BF7BAD">
              <w:rPr>
                <w:rFonts w:ascii="Times New Roman" w:hAnsi="Times New Roman"/>
                <w:szCs w:val="21"/>
              </w:rPr>
              <w:t>Web</w:t>
            </w:r>
            <w:r w:rsidRPr="00BF7BAD">
              <w:rPr>
                <w:rFonts w:ascii="Times New Roman" w:hAnsi="Times New Roman"/>
                <w:szCs w:val="21"/>
              </w:rPr>
              <w:t>应用数据的可视化</w:t>
            </w:r>
            <w:r w:rsidRPr="00BF7BAD">
              <w:rPr>
                <w:rFonts w:ascii="Times New Roman" w:hAnsi="Times New Roman"/>
                <w:szCs w:val="21"/>
              </w:rPr>
              <w:t>[J].</w:t>
            </w:r>
            <w:r w:rsidRPr="00BF7BAD">
              <w:rPr>
                <w:rFonts w:ascii="Times New Roman" w:hAnsi="Times New Roman"/>
                <w:szCs w:val="21"/>
              </w:rPr>
              <w:t>电子技术与软件工程</w:t>
            </w:r>
            <w:r w:rsidRPr="00BF7BAD">
              <w:rPr>
                <w:rFonts w:ascii="Times New Roman" w:hAnsi="Times New Roman"/>
                <w:szCs w:val="21"/>
              </w:rPr>
              <w:t>,2019(20):152-153.</w:t>
            </w:r>
          </w:p>
        </w:tc>
      </w:tr>
      <w:tr w:rsidR="00995681" w14:paraId="0DA3FB6E" w14:textId="77777777">
        <w:trPr>
          <w:trHeight w:val="1792"/>
        </w:trPr>
        <w:tc>
          <w:tcPr>
            <w:tcW w:w="9243" w:type="dxa"/>
            <w:gridSpan w:val="6"/>
            <w:tcMar>
              <w:top w:w="28" w:type="dxa"/>
              <w:bottom w:w="28" w:type="dxa"/>
            </w:tcMar>
          </w:tcPr>
          <w:p w14:paraId="558F02F8" w14:textId="77777777" w:rsidR="00995681" w:rsidRDefault="00DE56AF">
            <w:pPr>
              <w:spacing w:line="360" w:lineRule="auto"/>
              <w:rPr>
                <w:sz w:val="24"/>
              </w:rPr>
            </w:pPr>
            <w:r>
              <w:rPr>
                <w:rFonts w:hint="eastAsia"/>
                <w:sz w:val="24"/>
              </w:rPr>
              <w:lastRenderedPageBreak/>
              <w:t>导师意见：</w:t>
            </w:r>
          </w:p>
          <w:p w14:paraId="6A71B6D0" w14:textId="77777777" w:rsidR="00995681" w:rsidRDefault="00995681">
            <w:pPr>
              <w:ind w:right="630"/>
              <w:jc w:val="left"/>
              <w:rPr>
                <w:sz w:val="24"/>
              </w:rPr>
            </w:pPr>
          </w:p>
          <w:p w14:paraId="277F37C9" w14:textId="77777777" w:rsidR="00995681" w:rsidRDefault="00995681">
            <w:pPr>
              <w:ind w:right="630"/>
              <w:jc w:val="left"/>
              <w:rPr>
                <w:sz w:val="24"/>
              </w:rPr>
            </w:pPr>
          </w:p>
          <w:p w14:paraId="568BD4EA" w14:textId="77777777" w:rsidR="00995681" w:rsidRDefault="00995681">
            <w:pPr>
              <w:ind w:right="630"/>
              <w:jc w:val="left"/>
              <w:rPr>
                <w:sz w:val="24"/>
              </w:rPr>
            </w:pPr>
          </w:p>
          <w:p w14:paraId="4D73E601" w14:textId="77777777" w:rsidR="00995681" w:rsidRDefault="00995681">
            <w:pPr>
              <w:ind w:right="630"/>
              <w:jc w:val="left"/>
              <w:rPr>
                <w:sz w:val="24"/>
              </w:rPr>
            </w:pPr>
          </w:p>
          <w:p w14:paraId="724B9BC3" w14:textId="77777777" w:rsidR="00995681" w:rsidRDefault="00995681">
            <w:pPr>
              <w:ind w:right="630"/>
              <w:jc w:val="left"/>
              <w:rPr>
                <w:sz w:val="24"/>
              </w:rPr>
            </w:pPr>
          </w:p>
          <w:p w14:paraId="59A37B27" w14:textId="77777777" w:rsidR="00995681" w:rsidRDefault="00995681">
            <w:pPr>
              <w:ind w:right="630"/>
              <w:jc w:val="left"/>
              <w:rPr>
                <w:sz w:val="24"/>
              </w:rPr>
            </w:pPr>
          </w:p>
          <w:p w14:paraId="6FB875FC" w14:textId="77777777" w:rsidR="00995681" w:rsidRDefault="00995681">
            <w:pPr>
              <w:ind w:right="630"/>
              <w:jc w:val="left"/>
              <w:rPr>
                <w:sz w:val="24"/>
              </w:rPr>
            </w:pPr>
          </w:p>
          <w:p w14:paraId="12933731" w14:textId="77777777" w:rsidR="00995681" w:rsidRDefault="00995681">
            <w:pPr>
              <w:ind w:right="630"/>
              <w:jc w:val="left"/>
              <w:rPr>
                <w:sz w:val="24"/>
              </w:rPr>
            </w:pPr>
          </w:p>
          <w:p w14:paraId="34B902FB" w14:textId="77777777" w:rsidR="00995681" w:rsidRDefault="00995681">
            <w:pPr>
              <w:ind w:right="630"/>
              <w:jc w:val="left"/>
              <w:rPr>
                <w:sz w:val="24"/>
              </w:rPr>
            </w:pPr>
          </w:p>
          <w:p w14:paraId="38B42928" w14:textId="77777777" w:rsidR="00995681" w:rsidRDefault="00DE56AF">
            <w:pPr>
              <w:wordWrap w:val="0"/>
              <w:ind w:right="630"/>
              <w:jc w:val="center"/>
              <w:rPr>
                <w:sz w:val="24"/>
              </w:rPr>
            </w:pPr>
            <w:r>
              <w:rPr>
                <w:rFonts w:hint="eastAsia"/>
                <w:sz w:val="24"/>
              </w:rPr>
              <w:t xml:space="preserve">                                  </w:t>
            </w:r>
            <w:r>
              <w:rPr>
                <w:rFonts w:hint="eastAsia"/>
                <w:sz w:val="24"/>
              </w:rPr>
              <w:t>导师签名：</w:t>
            </w:r>
          </w:p>
          <w:p w14:paraId="729BB26E" w14:textId="77777777" w:rsidR="00995681" w:rsidRDefault="00DE56AF">
            <w:pPr>
              <w:jc w:val="right"/>
              <w:rPr>
                <w:sz w:val="24"/>
              </w:rPr>
            </w:pPr>
            <w:r>
              <w:rPr>
                <w:rFonts w:hint="eastAsia"/>
                <w:sz w:val="24"/>
              </w:rPr>
              <w:t xml:space="preserve">    </w:t>
            </w:r>
          </w:p>
          <w:p w14:paraId="5A190A10" w14:textId="77777777" w:rsidR="00995681" w:rsidRDefault="00DE56AF">
            <w:pPr>
              <w:ind w:right="839" w:firstLineChars="1450" w:firstLine="348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6F168DA" w14:textId="77777777" w:rsidR="00995681" w:rsidRDefault="00DE56AF">
      <w:pPr>
        <w:rPr>
          <w:sz w:val="24"/>
        </w:rPr>
      </w:pPr>
      <w:r>
        <w:rPr>
          <w:rFonts w:hint="eastAsia"/>
          <w:sz w:val="24"/>
        </w:rPr>
        <w:t>注：</w:t>
      </w:r>
      <w:r>
        <w:rPr>
          <w:rFonts w:hint="eastAsia"/>
          <w:sz w:val="24"/>
        </w:rPr>
        <w:t xml:space="preserve">1. </w:t>
      </w:r>
      <w:r>
        <w:rPr>
          <w:rFonts w:hint="eastAsia"/>
          <w:sz w:val="24"/>
        </w:rPr>
        <w:t>选题类型：基础型、应用基础型、应用型、调研型；</w:t>
      </w:r>
    </w:p>
    <w:p w14:paraId="56504E62" w14:textId="77777777" w:rsidR="00995681" w:rsidRDefault="00DE56AF">
      <w:pPr>
        <w:spacing w:line="400" w:lineRule="exact"/>
        <w:ind w:rightChars="-244" w:right="-512" w:firstLineChars="200" w:firstLine="480"/>
        <w:rPr>
          <w:sz w:val="24"/>
        </w:rPr>
      </w:pPr>
      <w:r>
        <w:rPr>
          <w:rFonts w:hint="eastAsia"/>
          <w:sz w:val="24"/>
        </w:rPr>
        <w:t xml:space="preserve">2. </w:t>
      </w:r>
      <w:r>
        <w:rPr>
          <w:rFonts w:hint="eastAsia"/>
          <w:sz w:val="24"/>
        </w:rPr>
        <w:t>课题来源：国家级项目、省部级项目、横向合作项目、校级项目、自选项目。</w:t>
      </w:r>
    </w:p>
    <w:sectPr w:rsidR="00995681">
      <w:footerReference w:type="even" r:id="rId13"/>
      <w:footerReference w:type="default" r:id="rId14"/>
      <w:pgSz w:w="11907" w:h="16840"/>
      <w:pgMar w:top="1418" w:right="1134" w:bottom="1134" w:left="1418" w:header="0" w:footer="851"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3670" w14:textId="77777777" w:rsidR="00626824" w:rsidRDefault="00626824">
      <w:r>
        <w:separator/>
      </w:r>
    </w:p>
  </w:endnote>
  <w:endnote w:type="continuationSeparator" w:id="0">
    <w:p w14:paraId="3E3CB89E" w14:textId="77777777" w:rsidR="00626824" w:rsidRDefault="0062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3970" w14:textId="77777777" w:rsidR="00995681" w:rsidRDefault="00DE56AF">
    <w:pPr>
      <w:pStyle w:val="aa"/>
      <w:framePr w:wrap="around" w:vAnchor="text" w:hAnchor="margin" w:xAlign="center" w:y="1"/>
      <w:rPr>
        <w:rStyle w:val="af2"/>
      </w:rPr>
    </w:pPr>
    <w:r>
      <w:fldChar w:fldCharType="begin"/>
    </w:r>
    <w:r>
      <w:rPr>
        <w:rStyle w:val="af2"/>
      </w:rPr>
      <w:instrText xml:space="preserve">PAGE  </w:instrText>
    </w:r>
    <w:r>
      <w:fldChar w:fldCharType="end"/>
    </w:r>
  </w:p>
  <w:p w14:paraId="084D4C24" w14:textId="77777777" w:rsidR="00995681" w:rsidRDefault="0099568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117D" w14:textId="77777777" w:rsidR="00995681" w:rsidRDefault="00DE56AF">
    <w:pPr>
      <w:pStyle w:val="aa"/>
      <w:framePr w:wrap="around" w:vAnchor="text" w:hAnchor="margin" w:xAlign="center" w:y="1"/>
      <w:rPr>
        <w:rStyle w:val="af2"/>
      </w:rPr>
    </w:pPr>
    <w:r>
      <w:fldChar w:fldCharType="begin"/>
    </w:r>
    <w:r>
      <w:rPr>
        <w:rStyle w:val="af2"/>
      </w:rPr>
      <w:instrText xml:space="preserve">PAGE  </w:instrText>
    </w:r>
    <w:r>
      <w:fldChar w:fldCharType="separate"/>
    </w:r>
    <w:r>
      <w:rPr>
        <w:rStyle w:val="af2"/>
      </w:rPr>
      <w:t>7</w:t>
    </w:r>
    <w:r>
      <w:fldChar w:fldCharType="end"/>
    </w:r>
  </w:p>
  <w:p w14:paraId="6F06CA6A" w14:textId="77777777" w:rsidR="00995681" w:rsidRDefault="0099568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5F5A" w14:textId="77777777" w:rsidR="00626824" w:rsidRDefault="00626824">
      <w:r>
        <w:separator/>
      </w:r>
    </w:p>
  </w:footnote>
  <w:footnote w:type="continuationSeparator" w:id="0">
    <w:p w14:paraId="4397BFB3" w14:textId="77777777" w:rsidR="00626824" w:rsidRDefault="00626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811D9"/>
    <w:multiLevelType w:val="singleLevel"/>
    <w:tmpl w:val="77C42DE8"/>
    <w:lvl w:ilvl="0">
      <w:start w:val="1"/>
      <w:numFmt w:val="decimal"/>
      <w:lvlText w:val="[%1]"/>
      <w:lvlJc w:val="left"/>
      <w:pPr>
        <w:tabs>
          <w:tab w:val="left" w:pos="312"/>
        </w:tabs>
      </w:pPr>
      <w:rPr>
        <w:rFonts w:ascii="Times New Roman" w:hAnsi="Times New Roman" w:cs="Times New Roman" w:hint="default"/>
        <w:sz w:val="21"/>
        <w:szCs w:val="21"/>
      </w:rPr>
    </w:lvl>
  </w:abstractNum>
  <w:num w:numId="1" w16cid:durableId="108568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5"/>
  <w:drawingGridVerticalSpacing w:val="14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F18"/>
    <w:rsid w:val="000003D8"/>
    <w:rsid w:val="00000F41"/>
    <w:rsid w:val="00000FA9"/>
    <w:rsid w:val="00001CF6"/>
    <w:rsid w:val="00002691"/>
    <w:rsid w:val="00003365"/>
    <w:rsid w:val="00007E23"/>
    <w:rsid w:val="00007F98"/>
    <w:rsid w:val="000104A3"/>
    <w:rsid w:val="00011629"/>
    <w:rsid w:val="00011ABF"/>
    <w:rsid w:val="00011AEF"/>
    <w:rsid w:val="00012C18"/>
    <w:rsid w:val="00014C48"/>
    <w:rsid w:val="00016D22"/>
    <w:rsid w:val="0001704A"/>
    <w:rsid w:val="00021058"/>
    <w:rsid w:val="00022FFE"/>
    <w:rsid w:val="00023B6E"/>
    <w:rsid w:val="00023E0F"/>
    <w:rsid w:val="00027F1A"/>
    <w:rsid w:val="00030A22"/>
    <w:rsid w:val="00034D68"/>
    <w:rsid w:val="00034E3B"/>
    <w:rsid w:val="00034F08"/>
    <w:rsid w:val="00037D43"/>
    <w:rsid w:val="0004264D"/>
    <w:rsid w:val="000439EB"/>
    <w:rsid w:val="00045CA7"/>
    <w:rsid w:val="000479DE"/>
    <w:rsid w:val="00053085"/>
    <w:rsid w:val="00053FFA"/>
    <w:rsid w:val="00055C1E"/>
    <w:rsid w:val="000571C6"/>
    <w:rsid w:val="0005769E"/>
    <w:rsid w:val="000613E8"/>
    <w:rsid w:val="00061BA8"/>
    <w:rsid w:val="000637E0"/>
    <w:rsid w:val="0006567C"/>
    <w:rsid w:val="00066B03"/>
    <w:rsid w:val="000700DA"/>
    <w:rsid w:val="00070F3C"/>
    <w:rsid w:val="000755B5"/>
    <w:rsid w:val="00075688"/>
    <w:rsid w:val="00075FC8"/>
    <w:rsid w:val="0007625A"/>
    <w:rsid w:val="00076BB4"/>
    <w:rsid w:val="0008128A"/>
    <w:rsid w:val="00082373"/>
    <w:rsid w:val="00090382"/>
    <w:rsid w:val="00090B46"/>
    <w:rsid w:val="00091465"/>
    <w:rsid w:val="000930C9"/>
    <w:rsid w:val="000931A0"/>
    <w:rsid w:val="00093B8D"/>
    <w:rsid w:val="000947F6"/>
    <w:rsid w:val="000963A6"/>
    <w:rsid w:val="000A005D"/>
    <w:rsid w:val="000A0A5B"/>
    <w:rsid w:val="000A2BA0"/>
    <w:rsid w:val="000A34DE"/>
    <w:rsid w:val="000A3E9D"/>
    <w:rsid w:val="000A452E"/>
    <w:rsid w:val="000A5187"/>
    <w:rsid w:val="000A5A58"/>
    <w:rsid w:val="000A74D1"/>
    <w:rsid w:val="000B0F8B"/>
    <w:rsid w:val="000B37DD"/>
    <w:rsid w:val="000B559F"/>
    <w:rsid w:val="000C696F"/>
    <w:rsid w:val="000E0D7F"/>
    <w:rsid w:val="000E0E59"/>
    <w:rsid w:val="000E22EF"/>
    <w:rsid w:val="000E6B2C"/>
    <w:rsid w:val="000E71D7"/>
    <w:rsid w:val="000E72AC"/>
    <w:rsid w:val="000F5ECD"/>
    <w:rsid w:val="000F65FB"/>
    <w:rsid w:val="00101A16"/>
    <w:rsid w:val="0010210B"/>
    <w:rsid w:val="00103945"/>
    <w:rsid w:val="00105FD9"/>
    <w:rsid w:val="001125E9"/>
    <w:rsid w:val="0011671A"/>
    <w:rsid w:val="001170F3"/>
    <w:rsid w:val="0012360F"/>
    <w:rsid w:val="0012365B"/>
    <w:rsid w:val="0012451A"/>
    <w:rsid w:val="001254E5"/>
    <w:rsid w:val="00130A8B"/>
    <w:rsid w:val="0013139D"/>
    <w:rsid w:val="001316E8"/>
    <w:rsid w:val="00136EE3"/>
    <w:rsid w:val="001403B0"/>
    <w:rsid w:val="001430A0"/>
    <w:rsid w:val="00143F63"/>
    <w:rsid w:val="001441D2"/>
    <w:rsid w:val="0014694F"/>
    <w:rsid w:val="00146AB5"/>
    <w:rsid w:val="00146D65"/>
    <w:rsid w:val="00147045"/>
    <w:rsid w:val="00147F64"/>
    <w:rsid w:val="00151B11"/>
    <w:rsid w:val="00154580"/>
    <w:rsid w:val="0015462B"/>
    <w:rsid w:val="00161FFB"/>
    <w:rsid w:val="001642C8"/>
    <w:rsid w:val="0017068B"/>
    <w:rsid w:val="00172E60"/>
    <w:rsid w:val="001861FC"/>
    <w:rsid w:val="00192098"/>
    <w:rsid w:val="0019433E"/>
    <w:rsid w:val="001A639B"/>
    <w:rsid w:val="001A7F2D"/>
    <w:rsid w:val="001B233B"/>
    <w:rsid w:val="001C0386"/>
    <w:rsid w:val="001C1FF4"/>
    <w:rsid w:val="001C2236"/>
    <w:rsid w:val="001C3D79"/>
    <w:rsid w:val="001C46FE"/>
    <w:rsid w:val="001C5E28"/>
    <w:rsid w:val="001C711F"/>
    <w:rsid w:val="001D2D72"/>
    <w:rsid w:val="001D355D"/>
    <w:rsid w:val="001D5153"/>
    <w:rsid w:val="001D5AA7"/>
    <w:rsid w:val="001E6FC6"/>
    <w:rsid w:val="001F0ABE"/>
    <w:rsid w:val="001F32F3"/>
    <w:rsid w:val="001F472C"/>
    <w:rsid w:val="001F50D0"/>
    <w:rsid w:val="001F5C01"/>
    <w:rsid w:val="00200993"/>
    <w:rsid w:val="00201DB1"/>
    <w:rsid w:val="00203A81"/>
    <w:rsid w:val="00211AF8"/>
    <w:rsid w:val="0021331D"/>
    <w:rsid w:val="002164E4"/>
    <w:rsid w:val="00216654"/>
    <w:rsid w:val="00217543"/>
    <w:rsid w:val="00217C3A"/>
    <w:rsid w:val="00221574"/>
    <w:rsid w:val="00221A6A"/>
    <w:rsid w:val="002269E6"/>
    <w:rsid w:val="00230083"/>
    <w:rsid w:val="00230B8C"/>
    <w:rsid w:val="0023218A"/>
    <w:rsid w:val="0023261B"/>
    <w:rsid w:val="00233C19"/>
    <w:rsid w:val="002340E4"/>
    <w:rsid w:val="002377B2"/>
    <w:rsid w:val="0024332B"/>
    <w:rsid w:val="0024390F"/>
    <w:rsid w:val="00243D50"/>
    <w:rsid w:val="00244C43"/>
    <w:rsid w:val="002456B6"/>
    <w:rsid w:val="00245BB7"/>
    <w:rsid w:val="002460A7"/>
    <w:rsid w:val="00253A9A"/>
    <w:rsid w:val="00253F63"/>
    <w:rsid w:val="00254666"/>
    <w:rsid w:val="002557E5"/>
    <w:rsid w:val="00255EAE"/>
    <w:rsid w:val="00255F5F"/>
    <w:rsid w:val="00257D7D"/>
    <w:rsid w:val="00260FCA"/>
    <w:rsid w:val="002636B4"/>
    <w:rsid w:val="00263EAF"/>
    <w:rsid w:val="00264162"/>
    <w:rsid w:val="00264C76"/>
    <w:rsid w:val="00265A71"/>
    <w:rsid w:val="00266C38"/>
    <w:rsid w:val="002727AA"/>
    <w:rsid w:val="002734A2"/>
    <w:rsid w:val="00280BB0"/>
    <w:rsid w:val="00281138"/>
    <w:rsid w:val="0028463A"/>
    <w:rsid w:val="002849E8"/>
    <w:rsid w:val="00285276"/>
    <w:rsid w:val="00287139"/>
    <w:rsid w:val="00290C39"/>
    <w:rsid w:val="002A48E7"/>
    <w:rsid w:val="002A61D9"/>
    <w:rsid w:val="002A763B"/>
    <w:rsid w:val="002B02D7"/>
    <w:rsid w:val="002B2D4E"/>
    <w:rsid w:val="002B3FC1"/>
    <w:rsid w:val="002B5E4D"/>
    <w:rsid w:val="002B76C3"/>
    <w:rsid w:val="002C0D89"/>
    <w:rsid w:val="002C2AF8"/>
    <w:rsid w:val="002C3A80"/>
    <w:rsid w:val="002C4500"/>
    <w:rsid w:val="002C5638"/>
    <w:rsid w:val="002C6131"/>
    <w:rsid w:val="002C6402"/>
    <w:rsid w:val="002C67CF"/>
    <w:rsid w:val="002D6819"/>
    <w:rsid w:val="002D6BDD"/>
    <w:rsid w:val="002D79BD"/>
    <w:rsid w:val="002E0415"/>
    <w:rsid w:val="002E1A26"/>
    <w:rsid w:val="002E55D0"/>
    <w:rsid w:val="002E69B0"/>
    <w:rsid w:val="002F001B"/>
    <w:rsid w:val="002F02C5"/>
    <w:rsid w:val="002F2810"/>
    <w:rsid w:val="002F4353"/>
    <w:rsid w:val="002F49A4"/>
    <w:rsid w:val="002F77CB"/>
    <w:rsid w:val="003072DE"/>
    <w:rsid w:val="00307E4B"/>
    <w:rsid w:val="003138DA"/>
    <w:rsid w:val="00314432"/>
    <w:rsid w:val="00316F38"/>
    <w:rsid w:val="00320C68"/>
    <w:rsid w:val="00321230"/>
    <w:rsid w:val="003239A9"/>
    <w:rsid w:val="00324B0F"/>
    <w:rsid w:val="0033003D"/>
    <w:rsid w:val="0033157B"/>
    <w:rsid w:val="00331ADC"/>
    <w:rsid w:val="003348D5"/>
    <w:rsid w:val="00337CB8"/>
    <w:rsid w:val="00341C0F"/>
    <w:rsid w:val="00342C8C"/>
    <w:rsid w:val="0034388F"/>
    <w:rsid w:val="00343DBC"/>
    <w:rsid w:val="00354B37"/>
    <w:rsid w:val="00354D07"/>
    <w:rsid w:val="00355462"/>
    <w:rsid w:val="0036046C"/>
    <w:rsid w:val="00362794"/>
    <w:rsid w:val="003638E0"/>
    <w:rsid w:val="0036410B"/>
    <w:rsid w:val="003667CF"/>
    <w:rsid w:val="00366E3C"/>
    <w:rsid w:val="003740FD"/>
    <w:rsid w:val="00374597"/>
    <w:rsid w:val="00374FAD"/>
    <w:rsid w:val="003759EC"/>
    <w:rsid w:val="003769F8"/>
    <w:rsid w:val="00381812"/>
    <w:rsid w:val="00381C95"/>
    <w:rsid w:val="003833D7"/>
    <w:rsid w:val="00385330"/>
    <w:rsid w:val="0038653C"/>
    <w:rsid w:val="00390577"/>
    <w:rsid w:val="0039095F"/>
    <w:rsid w:val="00390AFC"/>
    <w:rsid w:val="00391684"/>
    <w:rsid w:val="00391FB3"/>
    <w:rsid w:val="0039283C"/>
    <w:rsid w:val="00392B01"/>
    <w:rsid w:val="003A1266"/>
    <w:rsid w:val="003A1FBA"/>
    <w:rsid w:val="003A5312"/>
    <w:rsid w:val="003A5BFD"/>
    <w:rsid w:val="003A6142"/>
    <w:rsid w:val="003A6C8E"/>
    <w:rsid w:val="003A7637"/>
    <w:rsid w:val="003B0502"/>
    <w:rsid w:val="003B12DD"/>
    <w:rsid w:val="003B2BB8"/>
    <w:rsid w:val="003B36BD"/>
    <w:rsid w:val="003B3A8F"/>
    <w:rsid w:val="003B3BA4"/>
    <w:rsid w:val="003B4B75"/>
    <w:rsid w:val="003C0939"/>
    <w:rsid w:val="003C32EF"/>
    <w:rsid w:val="003C41BB"/>
    <w:rsid w:val="003C45E4"/>
    <w:rsid w:val="003D4D05"/>
    <w:rsid w:val="003D70D6"/>
    <w:rsid w:val="003E2AC2"/>
    <w:rsid w:val="003E34CF"/>
    <w:rsid w:val="003E66EA"/>
    <w:rsid w:val="003F0555"/>
    <w:rsid w:val="003F5CF5"/>
    <w:rsid w:val="003F6BE0"/>
    <w:rsid w:val="003F7D69"/>
    <w:rsid w:val="0040157D"/>
    <w:rsid w:val="00402FC8"/>
    <w:rsid w:val="00403737"/>
    <w:rsid w:val="00403E89"/>
    <w:rsid w:val="00412691"/>
    <w:rsid w:val="0041280F"/>
    <w:rsid w:val="00413141"/>
    <w:rsid w:val="00414ED9"/>
    <w:rsid w:val="00414FB1"/>
    <w:rsid w:val="00415495"/>
    <w:rsid w:val="00415B21"/>
    <w:rsid w:val="004166FA"/>
    <w:rsid w:val="004240BB"/>
    <w:rsid w:val="00424A7D"/>
    <w:rsid w:val="00424FC5"/>
    <w:rsid w:val="004255A5"/>
    <w:rsid w:val="00434160"/>
    <w:rsid w:val="00434917"/>
    <w:rsid w:val="004355AA"/>
    <w:rsid w:val="00437878"/>
    <w:rsid w:val="0044301B"/>
    <w:rsid w:val="00443D6D"/>
    <w:rsid w:val="00444FBF"/>
    <w:rsid w:val="004453D9"/>
    <w:rsid w:val="00445746"/>
    <w:rsid w:val="0044762C"/>
    <w:rsid w:val="00447C96"/>
    <w:rsid w:val="004513B5"/>
    <w:rsid w:val="0045320D"/>
    <w:rsid w:val="00453AB8"/>
    <w:rsid w:val="0045401E"/>
    <w:rsid w:val="00454525"/>
    <w:rsid w:val="004547D7"/>
    <w:rsid w:val="0046009F"/>
    <w:rsid w:val="00461327"/>
    <w:rsid w:val="0046223A"/>
    <w:rsid w:val="0046337C"/>
    <w:rsid w:val="00463797"/>
    <w:rsid w:val="0046730C"/>
    <w:rsid w:val="004677A9"/>
    <w:rsid w:val="00470E4C"/>
    <w:rsid w:val="00471208"/>
    <w:rsid w:val="00471D8D"/>
    <w:rsid w:val="004733FA"/>
    <w:rsid w:val="00474D23"/>
    <w:rsid w:val="00476EED"/>
    <w:rsid w:val="004771AB"/>
    <w:rsid w:val="0048319E"/>
    <w:rsid w:val="004839A4"/>
    <w:rsid w:val="00484922"/>
    <w:rsid w:val="00486BA6"/>
    <w:rsid w:val="00486FB8"/>
    <w:rsid w:val="004939B1"/>
    <w:rsid w:val="00493A61"/>
    <w:rsid w:val="00493BCC"/>
    <w:rsid w:val="004946B0"/>
    <w:rsid w:val="00496616"/>
    <w:rsid w:val="00496BDB"/>
    <w:rsid w:val="004A0DA3"/>
    <w:rsid w:val="004A3C64"/>
    <w:rsid w:val="004B31BA"/>
    <w:rsid w:val="004B62D6"/>
    <w:rsid w:val="004C08F6"/>
    <w:rsid w:val="004C0C09"/>
    <w:rsid w:val="004C1326"/>
    <w:rsid w:val="004C1518"/>
    <w:rsid w:val="004C705A"/>
    <w:rsid w:val="004C7B2B"/>
    <w:rsid w:val="004C7D6C"/>
    <w:rsid w:val="004D1D43"/>
    <w:rsid w:val="004D1DD6"/>
    <w:rsid w:val="004D52E4"/>
    <w:rsid w:val="004D5BBD"/>
    <w:rsid w:val="004D5E8C"/>
    <w:rsid w:val="004D61DD"/>
    <w:rsid w:val="004D7797"/>
    <w:rsid w:val="004D7BFD"/>
    <w:rsid w:val="004E00B2"/>
    <w:rsid w:val="004E0716"/>
    <w:rsid w:val="004E308C"/>
    <w:rsid w:val="004E4319"/>
    <w:rsid w:val="004E7761"/>
    <w:rsid w:val="004F1383"/>
    <w:rsid w:val="005010E3"/>
    <w:rsid w:val="0050138A"/>
    <w:rsid w:val="005013BB"/>
    <w:rsid w:val="00502FDC"/>
    <w:rsid w:val="0050373D"/>
    <w:rsid w:val="0051163A"/>
    <w:rsid w:val="005116E1"/>
    <w:rsid w:val="00520BED"/>
    <w:rsid w:val="0052177A"/>
    <w:rsid w:val="00522999"/>
    <w:rsid w:val="00525FB1"/>
    <w:rsid w:val="005318D6"/>
    <w:rsid w:val="00537268"/>
    <w:rsid w:val="00543242"/>
    <w:rsid w:val="00543D55"/>
    <w:rsid w:val="005445FE"/>
    <w:rsid w:val="00545654"/>
    <w:rsid w:val="00545656"/>
    <w:rsid w:val="005506C9"/>
    <w:rsid w:val="0055168F"/>
    <w:rsid w:val="005526C3"/>
    <w:rsid w:val="00555E57"/>
    <w:rsid w:val="005562A5"/>
    <w:rsid w:val="00560B95"/>
    <w:rsid w:val="00561FB1"/>
    <w:rsid w:val="00567DF1"/>
    <w:rsid w:val="005740AB"/>
    <w:rsid w:val="00576F85"/>
    <w:rsid w:val="00581BBB"/>
    <w:rsid w:val="00581D62"/>
    <w:rsid w:val="0058429C"/>
    <w:rsid w:val="00584E62"/>
    <w:rsid w:val="005870FF"/>
    <w:rsid w:val="005876F4"/>
    <w:rsid w:val="00594D8F"/>
    <w:rsid w:val="0059533B"/>
    <w:rsid w:val="0059560E"/>
    <w:rsid w:val="00596766"/>
    <w:rsid w:val="00597F33"/>
    <w:rsid w:val="005A1C5A"/>
    <w:rsid w:val="005A3AE6"/>
    <w:rsid w:val="005A4AF1"/>
    <w:rsid w:val="005A7007"/>
    <w:rsid w:val="005B1671"/>
    <w:rsid w:val="005B1840"/>
    <w:rsid w:val="005B27BB"/>
    <w:rsid w:val="005B4E39"/>
    <w:rsid w:val="005B5AB7"/>
    <w:rsid w:val="005B71D6"/>
    <w:rsid w:val="005C02AD"/>
    <w:rsid w:val="005C0823"/>
    <w:rsid w:val="005C15B1"/>
    <w:rsid w:val="005C2E5B"/>
    <w:rsid w:val="005C2FDE"/>
    <w:rsid w:val="005C5B39"/>
    <w:rsid w:val="005C776F"/>
    <w:rsid w:val="005D2E3A"/>
    <w:rsid w:val="005D3290"/>
    <w:rsid w:val="005D4081"/>
    <w:rsid w:val="005D5CE8"/>
    <w:rsid w:val="005D6EFF"/>
    <w:rsid w:val="005D70C9"/>
    <w:rsid w:val="005D7703"/>
    <w:rsid w:val="005D7FE1"/>
    <w:rsid w:val="005E1C46"/>
    <w:rsid w:val="005E6461"/>
    <w:rsid w:val="005F17E0"/>
    <w:rsid w:val="005F55F5"/>
    <w:rsid w:val="005F7807"/>
    <w:rsid w:val="00601A92"/>
    <w:rsid w:val="00602356"/>
    <w:rsid w:val="00602493"/>
    <w:rsid w:val="006031FF"/>
    <w:rsid w:val="00605292"/>
    <w:rsid w:val="00605558"/>
    <w:rsid w:val="00606831"/>
    <w:rsid w:val="00606DBB"/>
    <w:rsid w:val="00610B25"/>
    <w:rsid w:val="00611005"/>
    <w:rsid w:val="006110AB"/>
    <w:rsid w:val="0061480F"/>
    <w:rsid w:val="006168DA"/>
    <w:rsid w:val="00616B30"/>
    <w:rsid w:val="006171CD"/>
    <w:rsid w:val="00617746"/>
    <w:rsid w:val="006211FB"/>
    <w:rsid w:val="00622BA1"/>
    <w:rsid w:val="0062382A"/>
    <w:rsid w:val="00626824"/>
    <w:rsid w:val="00627D49"/>
    <w:rsid w:val="00630AB3"/>
    <w:rsid w:val="006352B9"/>
    <w:rsid w:val="00637629"/>
    <w:rsid w:val="0064355E"/>
    <w:rsid w:val="00644770"/>
    <w:rsid w:val="006477F8"/>
    <w:rsid w:val="00653019"/>
    <w:rsid w:val="00653D08"/>
    <w:rsid w:val="00653E33"/>
    <w:rsid w:val="00654898"/>
    <w:rsid w:val="00656824"/>
    <w:rsid w:val="00657811"/>
    <w:rsid w:val="00661DEB"/>
    <w:rsid w:val="0066246A"/>
    <w:rsid w:val="00663944"/>
    <w:rsid w:val="00665A8C"/>
    <w:rsid w:val="00667DE8"/>
    <w:rsid w:val="00671CA0"/>
    <w:rsid w:val="006734B1"/>
    <w:rsid w:val="0067402B"/>
    <w:rsid w:val="006765F7"/>
    <w:rsid w:val="0068258A"/>
    <w:rsid w:val="0069187B"/>
    <w:rsid w:val="006971FA"/>
    <w:rsid w:val="006A1D13"/>
    <w:rsid w:val="006A50CF"/>
    <w:rsid w:val="006B016E"/>
    <w:rsid w:val="006B23B5"/>
    <w:rsid w:val="006B37DA"/>
    <w:rsid w:val="006B3920"/>
    <w:rsid w:val="006B4848"/>
    <w:rsid w:val="006B5B79"/>
    <w:rsid w:val="006B75AD"/>
    <w:rsid w:val="006B7BB3"/>
    <w:rsid w:val="006C0DE5"/>
    <w:rsid w:val="006C3084"/>
    <w:rsid w:val="006C37AD"/>
    <w:rsid w:val="006C397F"/>
    <w:rsid w:val="006C42C5"/>
    <w:rsid w:val="006C4761"/>
    <w:rsid w:val="006C5FDF"/>
    <w:rsid w:val="006C6340"/>
    <w:rsid w:val="006C6AEB"/>
    <w:rsid w:val="006C7829"/>
    <w:rsid w:val="006D0BAE"/>
    <w:rsid w:val="006D14FE"/>
    <w:rsid w:val="006D3F2D"/>
    <w:rsid w:val="006D3FA4"/>
    <w:rsid w:val="006D5222"/>
    <w:rsid w:val="006D5293"/>
    <w:rsid w:val="006E25D1"/>
    <w:rsid w:val="006E3230"/>
    <w:rsid w:val="006E3B71"/>
    <w:rsid w:val="006E6ABB"/>
    <w:rsid w:val="006F0C52"/>
    <w:rsid w:val="006F2F2B"/>
    <w:rsid w:val="006F674B"/>
    <w:rsid w:val="006F7E8D"/>
    <w:rsid w:val="0070530C"/>
    <w:rsid w:val="00713194"/>
    <w:rsid w:val="007147CC"/>
    <w:rsid w:val="00715737"/>
    <w:rsid w:val="007161B8"/>
    <w:rsid w:val="00720B83"/>
    <w:rsid w:val="00720D09"/>
    <w:rsid w:val="007211B1"/>
    <w:rsid w:val="007223B8"/>
    <w:rsid w:val="007246E0"/>
    <w:rsid w:val="00724F7E"/>
    <w:rsid w:val="0072621F"/>
    <w:rsid w:val="00732914"/>
    <w:rsid w:val="00733EA0"/>
    <w:rsid w:val="00735A40"/>
    <w:rsid w:val="007372C0"/>
    <w:rsid w:val="007377A6"/>
    <w:rsid w:val="007377B2"/>
    <w:rsid w:val="007378FC"/>
    <w:rsid w:val="00741A08"/>
    <w:rsid w:val="007428D7"/>
    <w:rsid w:val="007439AF"/>
    <w:rsid w:val="00746F9A"/>
    <w:rsid w:val="00747AE7"/>
    <w:rsid w:val="00750ED1"/>
    <w:rsid w:val="00752981"/>
    <w:rsid w:val="00752B62"/>
    <w:rsid w:val="0075617C"/>
    <w:rsid w:val="00757158"/>
    <w:rsid w:val="00760203"/>
    <w:rsid w:val="00762FBA"/>
    <w:rsid w:val="0076598B"/>
    <w:rsid w:val="00765AD9"/>
    <w:rsid w:val="007664CB"/>
    <w:rsid w:val="00766E9B"/>
    <w:rsid w:val="00770578"/>
    <w:rsid w:val="00770DFE"/>
    <w:rsid w:val="0077106D"/>
    <w:rsid w:val="00772542"/>
    <w:rsid w:val="00772858"/>
    <w:rsid w:val="00773C46"/>
    <w:rsid w:val="00776D49"/>
    <w:rsid w:val="00780D08"/>
    <w:rsid w:val="00782DC0"/>
    <w:rsid w:val="007841AB"/>
    <w:rsid w:val="00790474"/>
    <w:rsid w:val="007915F0"/>
    <w:rsid w:val="00791C8E"/>
    <w:rsid w:val="0079265C"/>
    <w:rsid w:val="007A0E3B"/>
    <w:rsid w:val="007A4BA5"/>
    <w:rsid w:val="007A4F1B"/>
    <w:rsid w:val="007B5701"/>
    <w:rsid w:val="007B74EE"/>
    <w:rsid w:val="007C0223"/>
    <w:rsid w:val="007C1937"/>
    <w:rsid w:val="007C3449"/>
    <w:rsid w:val="007C4849"/>
    <w:rsid w:val="007C55D5"/>
    <w:rsid w:val="007D2B8B"/>
    <w:rsid w:val="007D3EEE"/>
    <w:rsid w:val="007D4EDA"/>
    <w:rsid w:val="007D50E0"/>
    <w:rsid w:val="007D5A1A"/>
    <w:rsid w:val="007D7DBF"/>
    <w:rsid w:val="007E25AB"/>
    <w:rsid w:val="007E275A"/>
    <w:rsid w:val="007E2B03"/>
    <w:rsid w:val="007E4F0B"/>
    <w:rsid w:val="007E7114"/>
    <w:rsid w:val="007F19B5"/>
    <w:rsid w:val="007F19CA"/>
    <w:rsid w:val="007F245F"/>
    <w:rsid w:val="007F37B9"/>
    <w:rsid w:val="007F3A1C"/>
    <w:rsid w:val="00805097"/>
    <w:rsid w:val="008052B5"/>
    <w:rsid w:val="0080693B"/>
    <w:rsid w:val="00806DD1"/>
    <w:rsid w:val="008122E7"/>
    <w:rsid w:val="0081314A"/>
    <w:rsid w:val="0081370E"/>
    <w:rsid w:val="0082117E"/>
    <w:rsid w:val="00823E98"/>
    <w:rsid w:val="00824558"/>
    <w:rsid w:val="008261E3"/>
    <w:rsid w:val="00827F82"/>
    <w:rsid w:val="008319FC"/>
    <w:rsid w:val="00831D48"/>
    <w:rsid w:val="0083213B"/>
    <w:rsid w:val="008323FA"/>
    <w:rsid w:val="008325B8"/>
    <w:rsid w:val="00832E5B"/>
    <w:rsid w:val="00833F68"/>
    <w:rsid w:val="00834147"/>
    <w:rsid w:val="00840358"/>
    <w:rsid w:val="008456CD"/>
    <w:rsid w:val="00845ACF"/>
    <w:rsid w:val="008463A6"/>
    <w:rsid w:val="0085116D"/>
    <w:rsid w:val="00852580"/>
    <w:rsid w:val="00853B1C"/>
    <w:rsid w:val="008574F8"/>
    <w:rsid w:val="008608B7"/>
    <w:rsid w:val="00861423"/>
    <w:rsid w:val="00861433"/>
    <w:rsid w:val="008657EE"/>
    <w:rsid w:val="00870024"/>
    <w:rsid w:val="008706D3"/>
    <w:rsid w:val="00871425"/>
    <w:rsid w:val="008719C7"/>
    <w:rsid w:val="00871B9D"/>
    <w:rsid w:val="00872192"/>
    <w:rsid w:val="00882780"/>
    <w:rsid w:val="00883E4B"/>
    <w:rsid w:val="00885E53"/>
    <w:rsid w:val="00891DCD"/>
    <w:rsid w:val="0089298B"/>
    <w:rsid w:val="00893E8A"/>
    <w:rsid w:val="00895DB6"/>
    <w:rsid w:val="00896246"/>
    <w:rsid w:val="008A1B69"/>
    <w:rsid w:val="008A2A41"/>
    <w:rsid w:val="008B1955"/>
    <w:rsid w:val="008B3B50"/>
    <w:rsid w:val="008B4651"/>
    <w:rsid w:val="008B631F"/>
    <w:rsid w:val="008B74D3"/>
    <w:rsid w:val="008B772B"/>
    <w:rsid w:val="008C1BDE"/>
    <w:rsid w:val="008C393D"/>
    <w:rsid w:val="008D1663"/>
    <w:rsid w:val="008D20CB"/>
    <w:rsid w:val="008D5D32"/>
    <w:rsid w:val="008D5D59"/>
    <w:rsid w:val="008D739B"/>
    <w:rsid w:val="008E0AD3"/>
    <w:rsid w:val="008E1183"/>
    <w:rsid w:val="008E2699"/>
    <w:rsid w:val="008E5A8C"/>
    <w:rsid w:val="008E7AE9"/>
    <w:rsid w:val="008F0E53"/>
    <w:rsid w:val="008F2D72"/>
    <w:rsid w:val="008F2FC6"/>
    <w:rsid w:val="008F3120"/>
    <w:rsid w:val="009007C5"/>
    <w:rsid w:val="00905AF2"/>
    <w:rsid w:val="00907FB6"/>
    <w:rsid w:val="00915A0F"/>
    <w:rsid w:val="00915FAB"/>
    <w:rsid w:val="00916D73"/>
    <w:rsid w:val="00920CED"/>
    <w:rsid w:val="009219B4"/>
    <w:rsid w:val="0092406A"/>
    <w:rsid w:val="0092459C"/>
    <w:rsid w:val="009270A2"/>
    <w:rsid w:val="00927816"/>
    <w:rsid w:val="00930B11"/>
    <w:rsid w:val="00935175"/>
    <w:rsid w:val="009369A9"/>
    <w:rsid w:val="0094033F"/>
    <w:rsid w:val="009415E7"/>
    <w:rsid w:val="0094264B"/>
    <w:rsid w:val="00942D37"/>
    <w:rsid w:val="00944AF1"/>
    <w:rsid w:val="00945146"/>
    <w:rsid w:val="009456FA"/>
    <w:rsid w:val="00946EFD"/>
    <w:rsid w:val="0095358D"/>
    <w:rsid w:val="0095469F"/>
    <w:rsid w:val="00961D4D"/>
    <w:rsid w:val="00962042"/>
    <w:rsid w:val="0096204C"/>
    <w:rsid w:val="0096583E"/>
    <w:rsid w:val="00972F0D"/>
    <w:rsid w:val="00974D59"/>
    <w:rsid w:val="0098355C"/>
    <w:rsid w:val="009855E2"/>
    <w:rsid w:val="00986624"/>
    <w:rsid w:val="00992BFA"/>
    <w:rsid w:val="00993DD8"/>
    <w:rsid w:val="00993FDD"/>
    <w:rsid w:val="00994AF7"/>
    <w:rsid w:val="00995681"/>
    <w:rsid w:val="00996950"/>
    <w:rsid w:val="00997254"/>
    <w:rsid w:val="009A16BD"/>
    <w:rsid w:val="009A33CE"/>
    <w:rsid w:val="009A4814"/>
    <w:rsid w:val="009A75A7"/>
    <w:rsid w:val="009A7EBF"/>
    <w:rsid w:val="009B3146"/>
    <w:rsid w:val="009B4732"/>
    <w:rsid w:val="009C05E2"/>
    <w:rsid w:val="009C0AC0"/>
    <w:rsid w:val="009C1181"/>
    <w:rsid w:val="009C2355"/>
    <w:rsid w:val="009C2980"/>
    <w:rsid w:val="009C2E20"/>
    <w:rsid w:val="009C3987"/>
    <w:rsid w:val="009C3C12"/>
    <w:rsid w:val="009C7C01"/>
    <w:rsid w:val="009D0A95"/>
    <w:rsid w:val="009D34F0"/>
    <w:rsid w:val="009D4DB0"/>
    <w:rsid w:val="009D58F4"/>
    <w:rsid w:val="009E14C6"/>
    <w:rsid w:val="009E156F"/>
    <w:rsid w:val="009E165B"/>
    <w:rsid w:val="009E37DE"/>
    <w:rsid w:val="009E54DD"/>
    <w:rsid w:val="009E62D0"/>
    <w:rsid w:val="009E7544"/>
    <w:rsid w:val="009F0EC1"/>
    <w:rsid w:val="009F2010"/>
    <w:rsid w:val="009F22E1"/>
    <w:rsid w:val="009F23A3"/>
    <w:rsid w:val="009F3812"/>
    <w:rsid w:val="009F70C3"/>
    <w:rsid w:val="00A02B31"/>
    <w:rsid w:val="00A033A9"/>
    <w:rsid w:val="00A11CCD"/>
    <w:rsid w:val="00A13FE6"/>
    <w:rsid w:val="00A14E52"/>
    <w:rsid w:val="00A1502C"/>
    <w:rsid w:val="00A15273"/>
    <w:rsid w:val="00A1588D"/>
    <w:rsid w:val="00A2035A"/>
    <w:rsid w:val="00A20804"/>
    <w:rsid w:val="00A25867"/>
    <w:rsid w:val="00A2685E"/>
    <w:rsid w:val="00A26BA0"/>
    <w:rsid w:val="00A26D01"/>
    <w:rsid w:val="00A30196"/>
    <w:rsid w:val="00A32FE4"/>
    <w:rsid w:val="00A4224A"/>
    <w:rsid w:val="00A42998"/>
    <w:rsid w:val="00A438E9"/>
    <w:rsid w:val="00A449EA"/>
    <w:rsid w:val="00A46063"/>
    <w:rsid w:val="00A46B80"/>
    <w:rsid w:val="00A46C51"/>
    <w:rsid w:val="00A529AE"/>
    <w:rsid w:val="00A532E2"/>
    <w:rsid w:val="00A542AA"/>
    <w:rsid w:val="00A545AE"/>
    <w:rsid w:val="00A55CD7"/>
    <w:rsid w:val="00A60C59"/>
    <w:rsid w:val="00A62691"/>
    <w:rsid w:val="00A655C5"/>
    <w:rsid w:val="00A66261"/>
    <w:rsid w:val="00A75478"/>
    <w:rsid w:val="00A76191"/>
    <w:rsid w:val="00A809D2"/>
    <w:rsid w:val="00A82224"/>
    <w:rsid w:val="00A84C26"/>
    <w:rsid w:val="00A84FD0"/>
    <w:rsid w:val="00A86FF7"/>
    <w:rsid w:val="00A87BA8"/>
    <w:rsid w:val="00A97C92"/>
    <w:rsid w:val="00A97E87"/>
    <w:rsid w:val="00AA0C5F"/>
    <w:rsid w:val="00AA2E58"/>
    <w:rsid w:val="00AA3537"/>
    <w:rsid w:val="00AA6225"/>
    <w:rsid w:val="00AA6AFE"/>
    <w:rsid w:val="00AB20B3"/>
    <w:rsid w:val="00AB644B"/>
    <w:rsid w:val="00AB6BE0"/>
    <w:rsid w:val="00AB7B21"/>
    <w:rsid w:val="00AC077C"/>
    <w:rsid w:val="00AC11E3"/>
    <w:rsid w:val="00AC3B6D"/>
    <w:rsid w:val="00AC3BCC"/>
    <w:rsid w:val="00AC480B"/>
    <w:rsid w:val="00AC63D3"/>
    <w:rsid w:val="00AD17CB"/>
    <w:rsid w:val="00AD1D1B"/>
    <w:rsid w:val="00AD2783"/>
    <w:rsid w:val="00AD37CD"/>
    <w:rsid w:val="00AD3DA1"/>
    <w:rsid w:val="00AD5E3E"/>
    <w:rsid w:val="00AD6D41"/>
    <w:rsid w:val="00AE0139"/>
    <w:rsid w:val="00AE145F"/>
    <w:rsid w:val="00AE4616"/>
    <w:rsid w:val="00AE6D82"/>
    <w:rsid w:val="00AF571B"/>
    <w:rsid w:val="00AF72DE"/>
    <w:rsid w:val="00AF7CBA"/>
    <w:rsid w:val="00B03CE5"/>
    <w:rsid w:val="00B052BB"/>
    <w:rsid w:val="00B07D32"/>
    <w:rsid w:val="00B10C3B"/>
    <w:rsid w:val="00B14F35"/>
    <w:rsid w:val="00B16EA7"/>
    <w:rsid w:val="00B21985"/>
    <w:rsid w:val="00B23134"/>
    <w:rsid w:val="00B232FD"/>
    <w:rsid w:val="00B24638"/>
    <w:rsid w:val="00B26A3F"/>
    <w:rsid w:val="00B35AF0"/>
    <w:rsid w:val="00B362BE"/>
    <w:rsid w:val="00B36E14"/>
    <w:rsid w:val="00B408A0"/>
    <w:rsid w:val="00B40DF8"/>
    <w:rsid w:val="00B42E4B"/>
    <w:rsid w:val="00B444CF"/>
    <w:rsid w:val="00B453EB"/>
    <w:rsid w:val="00B478FF"/>
    <w:rsid w:val="00B50B45"/>
    <w:rsid w:val="00B520D8"/>
    <w:rsid w:val="00B52E7E"/>
    <w:rsid w:val="00B532B5"/>
    <w:rsid w:val="00B54400"/>
    <w:rsid w:val="00B550E0"/>
    <w:rsid w:val="00B55E73"/>
    <w:rsid w:val="00B574A5"/>
    <w:rsid w:val="00B63069"/>
    <w:rsid w:val="00B632F2"/>
    <w:rsid w:val="00B65AF3"/>
    <w:rsid w:val="00B66FAF"/>
    <w:rsid w:val="00B7049D"/>
    <w:rsid w:val="00B716F7"/>
    <w:rsid w:val="00B71C08"/>
    <w:rsid w:val="00B72A63"/>
    <w:rsid w:val="00B74CA9"/>
    <w:rsid w:val="00B75685"/>
    <w:rsid w:val="00B75C9F"/>
    <w:rsid w:val="00B76EFB"/>
    <w:rsid w:val="00B8026D"/>
    <w:rsid w:val="00B8054C"/>
    <w:rsid w:val="00B82047"/>
    <w:rsid w:val="00B8360D"/>
    <w:rsid w:val="00B83CF1"/>
    <w:rsid w:val="00B84C0E"/>
    <w:rsid w:val="00B85193"/>
    <w:rsid w:val="00B85B17"/>
    <w:rsid w:val="00B9392B"/>
    <w:rsid w:val="00B940A7"/>
    <w:rsid w:val="00B94AB6"/>
    <w:rsid w:val="00B9598E"/>
    <w:rsid w:val="00B96214"/>
    <w:rsid w:val="00B96DDD"/>
    <w:rsid w:val="00BA084D"/>
    <w:rsid w:val="00BA0B2E"/>
    <w:rsid w:val="00BA2683"/>
    <w:rsid w:val="00BA2BC4"/>
    <w:rsid w:val="00BA3205"/>
    <w:rsid w:val="00BA4137"/>
    <w:rsid w:val="00BA47CD"/>
    <w:rsid w:val="00BA591A"/>
    <w:rsid w:val="00BA7C49"/>
    <w:rsid w:val="00BB36AD"/>
    <w:rsid w:val="00BB5AFA"/>
    <w:rsid w:val="00BB62C7"/>
    <w:rsid w:val="00BC2EA0"/>
    <w:rsid w:val="00BC453C"/>
    <w:rsid w:val="00BC68C3"/>
    <w:rsid w:val="00BC6DCD"/>
    <w:rsid w:val="00BD329A"/>
    <w:rsid w:val="00BD6AAC"/>
    <w:rsid w:val="00BD7761"/>
    <w:rsid w:val="00BE2165"/>
    <w:rsid w:val="00BE33BD"/>
    <w:rsid w:val="00BE3490"/>
    <w:rsid w:val="00BF5CEF"/>
    <w:rsid w:val="00BF780B"/>
    <w:rsid w:val="00BF7BAD"/>
    <w:rsid w:val="00C00E3E"/>
    <w:rsid w:val="00C0211E"/>
    <w:rsid w:val="00C0246E"/>
    <w:rsid w:val="00C029C1"/>
    <w:rsid w:val="00C031B8"/>
    <w:rsid w:val="00C0386E"/>
    <w:rsid w:val="00C039D5"/>
    <w:rsid w:val="00C12BCC"/>
    <w:rsid w:val="00C14AFD"/>
    <w:rsid w:val="00C14E58"/>
    <w:rsid w:val="00C178C1"/>
    <w:rsid w:val="00C227CD"/>
    <w:rsid w:val="00C2458B"/>
    <w:rsid w:val="00C25CDB"/>
    <w:rsid w:val="00C26DEB"/>
    <w:rsid w:val="00C27E7F"/>
    <w:rsid w:val="00C30052"/>
    <w:rsid w:val="00C30184"/>
    <w:rsid w:val="00C32D56"/>
    <w:rsid w:val="00C33235"/>
    <w:rsid w:val="00C33F4C"/>
    <w:rsid w:val="00C34415"/>
    <w:rsid w:val="00C35831"/>
    <w:rsid w:val="00C367A0"/>
    <w:rsid w:val="00C36DA2"/>
    <w:rsid w:val="00C371A2"/>
    <w:rsid w:val="00C37569"/>
    <w:rsid w:val="00C40D73"/>
    <w:rsid w:val="00C4205B"/>
    <w:rsid w:val="00C42498"/>
    <w:rsid w:val="00C45757"/>
    <w:rsid w:val="00C4662F"/>
    <w:rsid w:val="00C46AAB"/>
    <w:rsid w:val="00C54B19"/>
    <w:rsid w:val="00C55CEF"/>
    <w:rsid w:val="00C64DA1"/>
    <w:rsid w:val="00C6588F"/>
    <w:rsid w:val="00C67CDB"/>
    <w:rsid w:val="00C67F5F"/>
    <w:rsid w:val="00C73C53"/>
    <w:rsid w:val="00C74181"/>
    <w:rsid w:val="00C74C16"/>
    <w:rsid w:val="00C80749"/>
    <w:rsid w:val="00C80D48"/>
    <w:rsid w:val="00C8111E"/>
    <w:rsid w:val="00C8345D"/>
    <w:rsid w:val="00C83C3E"/>
    <w:rsid w:val="00C90478"/>
    <w:rsid w:val="00C9473E"/>
    <w:rsid w:val="00C968BC"/>
    <w:rsid w:val="00C96DC0"/>
    <w:rsid w:val="00CA06D5"/>
    <w:rsid w:val="00CA1341"/>
    <w:rsid w:val="00CA30B4"/>
    <w:rsid w:val="00CA5022"/>
    <w:rsid w:val="00CB00D9"/>
    <w:rsid w:val="00CB0F41"/>
    <w:rsid w:val="00CB17CC"/>
    <w:rsid w:val="00CB26D8"/>
    <w:rsid w:val="00CB62AA"/>
    <w:rsid w:val="00CB66E5"/>
    <w:rsid w:val="00CC0572"/>
    <w:rsid w:val="00CC56AD"/>
    <w:rsid w:val="00CC6F73"/>
    <w:rsid w:val="00CD2CA9"/>
    <w:rsid w:val="00CD4FCE"/>
    <w:rsid w:val="00CD5C26"/>
    <w:rsid w:val="00CD5F8C"/>
    <w:rsid w:val="00CD71DB"/>
    <w:rsid w:val="00CD7A05"/>
    <w:rsid w:val="00CE1A1F"/>
    <w:rsid w:val="00CE1EBC"/>
    <w:rsid w:val="00CE22C0"/>
    <w:rsid w:val="00CE3801"/>
    <w:rsid w:val="00CE535F"/>
    <w:rsid w:val="00CE6863"/>
    <w:rsid w:val="00D01293"/>
    <w:rsid w:val="00D02E24"/>
    <w:rsid w:val="00D036EE"/>
    <w:rsid w:val="00D045C4"/>
    <w:rsid w:val="00D119E7"/>
    <w:rsid w:val="00D1381E"/>
    <w:rsid w:val="00D24B67"/>
    <w:rsid w:val="00D26E25"/>
    <w:rsid w:val="00D31140"/>
    <w:rsid w:val="00D31153"/>
    <w:rsid w:val="00D3420E"/>
    <w:rsid w:val="00D3490B"/>
    <w:rsid w:val="00D41486"/>
    <w:rsid w:val="00D441A2"/>
    <w:rsid w:val="00D47752"/>
    <w:rsid w:val="00D478E9"/>
    <w:rsid w:val="00D5026E"/>
    <w:rsid w:val="00D50778"/>
    <w:rsid w:val="00D519B3"/>
    <w:rsid w:val="00D52200"/>
    <w:rsid w:val="00D55E70"/>
    <w:rsid w:val="00D560FD"/>
    <w:rsid w:val="00D61364"/>
    <w:rsid w:val="00D62111"/>
    <w:rsid w:val="00D64643"/>
    <w:rsid w:val="00D66D3D"/>
    <w:rsid w:val="00D714CB"/>
    <w:rsid w:val="00D7527D"/>
    <w:rsid w:val="00D75875"/>
    <w:rsid w:val="00D75A5D"/>
    <w:rsid w:val="00D77E22"/>
    <w:rsid w:val="00D8252C"/>
    <w:rsid w:val="00D8298D"/>
    <w:rsid w:val="00D84A54"/>
    <w:rsid w:val="00D85178"/>
    <w:rsid w:val="00D94511"/>
    <w:rsid w:val="00DA68F9"/>
    <w:rsid w:val="00DA695D"/>
    <w:rsid w:val="00DB54D1"/>
    <w:rsid w:val="00DC168C"/>
    <w:rsid w:val="00DD27FC"/>
    <w:rsid w:val="00DD2E42"/>
    <w:rsid w:val="00DD635A"/>
    <w:rsid w:val="00DD6FCD"/>
    <w:rsid w:val="00DE1B85"/>
    <w:rsid w:val="00DE2E62"/>
    <w:rsid w:val="00DE4975"/>
    <w:rsid w:val="00DE521B"/>
    <w:rsid w:val="00DE56AF"/>
    <w:rsid w:val="00DE5BF1"/>
    <w:rsid w:val="00DE5DF7"/>
    <w:rsid w:val="00DE694C"/>
    <w:rsid w:val="00DF33C8"/>
    <w:rsid w:val="00DF5B9F"/>
    <w:rsid w:val="00DF74A9"/>
    <w:rsid w:val="00E00C71"/>
    <w:rsid w:val="00E06CC4"/>
    <w:rsid w:val="00E06D4C"/>
    <w:rsid w:val="00E111E1"/>
    <w:rsid w:val="00E14ABF"/>
    <w:rsid w:val="00E16D44"/>
    <w:rsid w:val="00E17C99"/>
    <w:rsid w:val="00E23906"/>
    <w:rsid w:val="00E249B6"/>
    <w:rsid w:val="00E30C5E"/>
    <w:rsid w:val="00E32FAE"/>
    <w:rsid w:val="00E35AB0"/>
    <w:rsid w:val="00E37D96"/>
    <w:rsid w:val="00E4150A"/>
    <w:rsid w:val="00E41636"/>
    <w:rsid w:val="00E45C35"/>
    <w:rsid w:val="00E45C74"/>
    <w:rsid w:val="00E475C4"/>
    <w:rsid w:val="00E50A3D"/>
    <w:rsid w:val="00E5454D"/>
    <w:rsid w:val="00E548B4"/>
    <w:rsid w:val="00E55BAB"/>
    <w:rsid w:val="00E605CC"/>
    <w:rsid w:val="00E614F6"/>
    <w:rsid w:val="00E63CB6"/>
    <w:rsid w:val="00E64F62"/>
    <w:rsid w:val="00E650EE"/>
    <w:rsid w:val="00E6535F"/>
    <w:rsid w:val="00E668F6"/>
    <w:rsid w:val="00E67C9F"/>
    <w:rsid w:val="00E724B9"/>
    <w:rsid w:val="00E75336"/>
    <w:rsid w:val="00E80477"/>
    <w:rsid w:val="00E80B35"/>
    <w:rsid w:val="00E82068"/>
    <w:rsid w:val="00E83EFB"/>
    <w:rsid w:val="00E85244"/>
    <w:rsid w:val="00E865E9"/>
    <w:rsid w:val="00E86FFD"/>
    <w:rsid w:val="00E87F38"/>
    <w:rsid w:val="00E9069D"/>
    <w:rsid w:val="00E929C2"/>
    <w:rsid w:val="00E94F28"/>
    <w:rsid w:val="00E95551"/>
    <w:rsid w:val="00E96EA4"/>
    <w:rsid w:val="00EA34AC"/>
    <w:rsid w:val="00EA4861"/>
    <w:rsid w:val="00EA5140"/>
    <w:rsid w:val="00EA62D3"/>
    <w:rsid w:val="00EB027E"/>
    <w:rsid w:val="00EB2922"/>
    <w:rsid w:val="00EB5040"/>
    <w:rsid w:val="00EB61D9"/>
    <w:rsid w:val="00EB6D87"/>
    <w:rsid w:val="00EB6FA0"/>
    <w:rsid w:val="00EC20D2"/>
    <w:rsid w:val="00EC7637"/>
    <w:rsid w:val="00EC7BC2"/>
    <w:rsid w:val="00ED16AA"/>
    <w:rsid w:val="00ED3ADD"/>
    <w:rsid w:val="00ED3C6A"/>
    <w:rsid w:val="00ED4CCC"/>
    <w:rsid w:val="00EE3B49"/>
    <w:rsid w:val="00EE4583"/>
    <w:rsid w:val="00EE4B39"/>
    <w:rsid w:val="00EF098C"/>
    <w:rsid w:val="00EF1CE7"/>
    <w:rsid w:val="00EF3354"/>
    <w:rsid w:val="00EF3965"/>
    <w:rsid w:val="00EF4E24"/>
    <w:rsid w:val="00EF6368"/>
    <w:rsid w:val="00EF7010"/>
    <w:rsid w:val="00F04715"/>
    <w:rsid w:val="00F05F18"/>
    <w:rsid w:val="00F065C7"/>
    <w:rsid w:val="00F06615"/>
    <w:rsid w:val="00F1489A"/>
    <w:rsid w:val="00F169EA"/>
    <w:rsid w:val="00F17611"/>
    <w:rsid w:val="00F20DAA"/>
    <w:rsid w:val="00F24558"/>
    <w:rsid w:val="00F34643"/>
    <w:rsid w:val="00F35071"/>
    <w:rsid w:val="00F37703"/>
    <w:rsid w:val="00F37CA1"/>
    <w:rsid w:val="00F4166E"/>
    <w:rsid w:val="00F41B0A"/>
    <w:rsid w:val="00F42BDB"/>
    <w:rsid w:val="00F4545E"/>
    <w:rsid w:val="00F4652B"/>
    <w:rsid w:val="00F472DE"/>
    <w:rsid w:val="00F5258A"/>
    <w:rsid w:val="00F53A8B"/>
    <w:rsid w:val="00F53D21"/>
    <w:rsid w:val="00F554B4"/>
    <w:rsid w:val="00F56018"/>
    <w:rsid w:val="00F66125"/>
    <w:rsid w:val="00F6744D"/>
    <w:rsid w:val="00F7149E"/>
    <w:rsid w:val="00F71693"/>
    <w:rsid w:val="00F72CBE"/>
    <w:rsid w:val="00F72DEC"/>
    <w:rsid w:val="00F748B6"/>
    <w:rsid w:val="00F80D1C"/>
    <w:rsid w:val="00F84B6B"/>
    <w:rsid w:val="00F85CE1"/>
    <w:rsid w:val="00F91D97"/>
    <w:rsid w:val="00F9207E"/>
    <w:rsid w:val="00F940F2"/>
    <w:rsid w:val="00F94345"/>
    <w:rsid w:val="00F944AF"/>
    <w:rsid w:val="00F94EA3"/>
    <w:rsid w:val="00F950F8"/>
    <w:rsid w:val="00F9562C"/>
    <w:rsid w:val="00F97E56"/>
    <w:rsid w:val="00FA3195"/>
    <w:rsid w:val="00FB0AF0"/>
    <w:rsid w:val="00FB152D"/>
    <w:rsid w:val="00FB16DA"/>
    <w:rsid w:val="00FB7432"/>
    <w:rsid w:val="00FB7CBB"/>
    <w:rsid w:val="00FC0BF9"/>
    <w:rsid w:val="00FC5C87"/>
    <w:rsid w:val="00FC6D9C"/>
    <w:rsid w:val="00FD095E"/>
    <w:rsid w:val="00FD4711"/>
    <w:rsid w:val="00FD52FB"/>
    <w:rsid w:val="00FD5D29"/>
    <w:rsid w:val="00FE2E33"/>
    <w:rsid w:val="00FE3BEC"/>
    <w:rsid w:val="00FE6841"/>
    <w:rsid w:val="00FE69BF"/>
    <w:rsid w:val="00FF3EA9"/>
    <w:rsid w:val="00FF4210"/>
    <w:rsid w:val="00FF60D6"/>
    <w:rsid w:val="00FF7F97"/>
    <w:rsid w:val="012A347B"/>
    <w:rsid w:val="02612FE4"/>
    <w:rsid w:val="02662240"/>
    <w:rsid w:val="04354C28"/>
    <w:rsid w:val="09E152AF"/>
    <w:rsid w:val="0A004E2D"/>
    <w:rsid w:val="0B415DD6"/>
    <w:rsid w:val="0BC1385F"/>
    <w:rsid w:val="0EB76A20"/>
    <w:rsid w:val="0F60422A"/>
    <w:rsid w:val="113E0E0B"/>
    <w:rsid w:val="11BE35F2"/>
    <w:rsid w:val="1202404F"/>
    <w:rsid w:val="15D41C1C"/>
    <w:rsid w:val="16AC258F"/>
    <w:rsid w:val="197A58E3"/>
    <w:rsid w:val="1A226EA9"/>
    <w:rsid w:val="239A6905"/>
    <w:rsid w:val="26110FB3"/>
    <w:rsid w:val="27E17700"/>
    <w:rsid w:val="29CF36CA"/>
    <w:rsid w:val="2C2476C0"/>
    <w:rsid w:val="2CE96C50"/>
    <w:rsid w:val="30802810"/>
    <w:rsid w:val="314F04F1"/>
    <w:rsid w:val="31C21FAD"/>
    <w:rsid w:val="35736316"/>
    <w:rsid w:val="38A412BA"/>
    <w:rsid w:val="3936696A"/>
    <w:rsid w:val="3AB61742"/>
    <w:rsid w:val="3E1A1191"/>
    <w:rsid w:val="3FC3643F"/>
    <w:rsid w:val="43685A49"/>
    <w:rsid w:val="438D296B"/>
    <w:rsid w:val="44DC55C5"/>
    <w:rsid w:val="45294F5F"/>
    <w:rsid w:val="461628F7"/>
    <w:rsid w:val="46BB0CAC"/>
    <w:rsid w:val="4733489F"/>
    <w:rsid w:val="474F14D0"/>
    <w:rsid w:val="49C37480"/>
    <w:rsid w:val="4C4E0E52"/>
    <w:rsid w:val="4CAA7682"/>
    <w:rsid w:val="4D946023"/>
    <w:rsid w:val="4E2A76C5"/>
    <w:rsid w:val="4FD23077"/>
    <w:rsid w:val="52A15AA5"/>
    <w:rsid w:val="53D81AF8"/>
    <w:rsid w:val="56BC64C6"/>
    <w:rsid w:val="57840880"/>
    <w:rsid w:val="579269AB"/>
    <w:rsid w:val="586635ED"/>
    <w:rsid w:val="5A4B7011"/>
    <w:rsid w:val="5FB90A31"/>
    <w:rsid w:val="60D55675"/>
    <w:rsid w:val="61E437BC"/>
    <w:rsid w:val="65D9522E"/>
    <w:rsid w:val="670E5271"/>
    <w:rsid w:val="67B27A00"/>
    <w:rsid w:val="68FB6B94"/>
    <w:rsid w:val="6C9944AD"/>
    <w:rsid w:val="6CFC695A"/>
    <w:rsid w:val="6D03109B"/>
    <w:rsid w:val="6F0B14FE"/>
    <w:rsid w:val="72616C1A"/>
    <w:rsid w:val="77E20038"/>
    <w:rsid w:val="7B56707B"/>
    <w:rsid w:val="7BE7628A"/>
    <w:rsid w:val="7D8553DB"/>
    <w:rsid w:val="7E0453A6"/>
    <w:rsid w:val="7E605701"/>
    <w:rsid w:val="7F68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5A1EE"/>
  <w15:docId w15:val="{4A397A8C-2B65-4D7E-98A3-9BF02D68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qFormat="1"/>
    <w:lsdException w:name="footer" w:uiPriority="99" w:qFormat="1"/>
    <w:lsdException w:name="caption" w:qFormat="1"/>
    <w:lsdException w:name="annotation reference" w:uiPriority="99"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annotation text"/>
    <w:basedOn w:val="a"/>
    <w:link w:val="a5"/>
    <w:uiPriority w:val="99"/>
    <w:qFormat/>
    <w:pPr>
      <w:jc w:val="left"/>
    </w:pPr>
  </w:style>
  <w:style w:type="paragraph" w:styleId="a6">
    <w:name w:val="Body Text"/>
    <w:basedOn w:val="a"/>
    <w:link w:val="a7"/>
    <w:qFormat/>
    <w:pPr>
      <w:spacing w:after="120"/>
    </w:pPr>
  </w:style>
  <w:style w:type="paragraph" w:styleId="a8">
    <w:name w:val="Body Text Indent"/>
    <w:basedOn w:val="a"/>
    <w:qFormat/>
    <w:pPr>
      <w:spacing w:after="120"/>
      <w:ind w:left="420"/>
    </w:pPr>
  </w:style>
  <w:style w:type="paragraph" w:styleId="a9">
    <w:name w:val="Balloon Text"/>
    <w:basedOn w:val="a"/>
    <w:semiHidden/>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pPr>
      <w:widowControl/>
      <w:spacing w:before="100" w:beforeAutospacing="1" w:after="100" w:afterAutospacing="1"/>
      <w:jc w:val="left"/>
    </w:pPr>
    <w:rPr>
      <w:rFonts w:ascii="宋体" w:hAnsi="宋体" w:cs="宋体"/>
      <w:kern w:val="0"/>
      <w:sz w:val="24"/>
    </w:rPr>
  </w:style>
  <w:style w:type="paragraph" w:styleId="af">
    <w:name w:val="annotation subject"/>
    <w:basedOn w:val="a4"/>
    <w:next w:val="a4"/>
    <w:link w:val="af0"/>
    <w:qFormat/>
    <w:rPr>
      <w:b/>
      <w:bCs/>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style>
  <w:style w:type="character" w:styleId="af3">
    <w:name w:val="Hyperlink"/>
    <w:qFormat/>
    <w:rPr>
      <w:color w:val="0563C1"/>
      <w:u w:val="single"/>
    </w:rPr>
  </w:style>
  <w:style w:type="character" w:styleId="af4">
    <w:name w:val="annotation reference"/>
    <w:uiPriority w:val="99"/>
    <w:qFormat/>
    <w:rPr>
      <w:sz w:val="21"/>
      <w:szCs w:val="21"/>
    </w:rPr>
  </w:style>
  <w:style w:type="character" w:customStyle="1" w:styleId="af5">
    <w:name w:val="参考文献 字符"/>
    <w:link w:val="af6"/>
    <w:qFormat/>
    <w:rPr>
      <w:kern w:val="2"/>
      <w:sz w:val="21"/>
      <w:szCs w:val="24"/>
    </w:rPr>
  </w:style>
  <w:style w:type="paragraph" w:customStyle="1" w:styleId="af6">
    <w:name w:val="参考文献"/>
    <w:basedOn w:val="a"/>
    <w:link w:val="af5"/>
    <w:qFormat/>
    <w:pPr>
      <w:spacing w:line="360" w:lineRule="auto"/>
      <w:ind w:left="480" w:hangingChars="200" w:hanging="480"/>
    </w:pPr>
  </w:style>
  <w:style w:type="character" w:customStyle="1" w:styleId="21">
    <w:name w:val="2级标题 字符"/>
    <w:link w:val="22"/>
    <w:qFormat/>
    <w:rPr>
      <w:kern w:val="2"/>
      <w:sz w:val="24"/>
      <w:szCs w:val="24"/>
    </w:rPr>
  </w:style>
  <w:style w:type="paragraph" w:customStyle="1" w:styleId="22">
    <w:name w:val="2级标题"/>
    <w:basedOn w:val="a"/>
    <w:link w:val="21"/>
    <w:qFormat/>
    <w:pPr>
      <w:spacing w:line="360" w:lineRule="auto"/>
    </w:pPr>
    <w:rPr>
      <w:sz w:val="24"/>
    </w:rPr>
  </w:style>
  <w:style w:type="character" w:customStyle="1" w:styleId="30">
    <w:name w:val="标题 3 字符"/>
    <w:link w:val="3"/>
    <w:semiHidden/>
    <w:qFormat/>
    <w:rPr>
      <w:b/>
      <w:bCs/>
      <w:kern w:val="2"/>
      <w:sz w:val="32"/>
      <w:szCs w:val="32"/>
    </w:rPr>
  </w:style>
  <w:style w:type="character" w:customStyle="1" w:styleId="af7">
    <w:name w:val="图表标题 字符"/>
    <w:link w:val="af8"/>
    <w:rPr>
      <w:rFonts w:eastAsia="黑体"/>
      <w:kern w:val="2"/>
      <w:sz w:val="21"/>
      <w:szCs w:val="21"/>
    </w:rPr>
  </w:style>
  <w:style w:type="paragraph" w:customStyle="1" w:styleId="af8">
    <w:name w:val="图表标题"/>
    <w:basedOn w:val="a"/>
    <w:link w:val="af7"/>
    <w:qFormat/>
    <w:pPr>
      <w:spacing w:line="360" w:lineRule="auto"/>
      <w:jc w:val="center"/>
    </w:pPr>
    <w:rPr>
      <w:rFonts w:eastAsia="黑体"/>
      <w:szCs w:val="21"/>
    </w:rPr>
  </w:style>
  <w:style w:type="character" w:customStyle="1" w:styleId="af0">
    <w:name w:val="批注主题 字符"/>
    <w:link w:val="af"/>
    <w:qFormat/>
    <w:rPr>
      <w:b/>
      <w:bCs/>
      <w:kern w:val="2"/>
      <w:sz w:val="21"/>
      <w:szCs w:val="24"/>
    </w:rPr>
  </w:style>
  <w:style w:type="character" w:customStyle="1" w:styleId="11">
    <w:name w:val="1级标题 字符"/>
    <w:link w:val="12"/>
    <w:qFormat/>
    <w:rPr>
      <w:rFonts w:eastAsia="黑体"/>
      <w:kern w:val="2"/>
      <w:sz w:val="24"/>
      <w:szCs w:val="24"/>
    </w:rPr>
  </w:style>
  <w:style w:type="paragraph" w:customStyle="1" w:styleId="12">
    <w:name w:val="1级标题"/>
    <w:basedOn w:val="a"/>
    <w:link w:val="11"/>
    <w:qFormat/>
    <w:pPr>
      <w:spacing w:line="360" w:lineRule="auto"/>
    </w:pPr>
    <w:rPr>
      <w:rFonts w:eastAsia="黑体"/>
      <w:sz w:val="24"/>
    </w:rPr>
  </w:style>
  <w:style w:type="character" w:customStyle="1" w:styleId="31">
    <w:name w:val="3级标题 字符"/>
    <w:link w:val="32"/>
    <w:qFormat/>
    <w:rPr>
      <w:kern w:val="2"/>
      <w:sz w:val="24"/>
      <w:szCs w:val="24"/>
    </w:rPr>
  </w:style>
  <w:style w:type="paragraph" w:customStyle="1" w:styleId="32">
    <w:name w:val="3级标题"/>
    <w:link w:val="31"/>
    <w:qFormat/>
    <w:pPr>
      <w:spacing w:line="360" w:lineRule="auto"/>
    </w:pPr>
    <w:rPr>
      <w:kern w:val="2"/>
      <w:sz w:val="24"/>
      <w:szCs w:val="24"/>
    </w:rPr>
  </w:style>
  <w:style w:type="character" w:customStyle="1" w:styleId="a7">
    <w:name w:val="正文文本 字符"/>
    <w:link w:val="a6"/>
    <w:qFormat/>
    <w:rPr>
      <w:kern w:val="2"/>
      <w:sz w:val="21"/>
      <w:szCs w:val="24"/>
    </w:rPr>
  </w:style>
  <w:style w:type="character" w:customStyle="1" w:styleId="ad">
    <w:name w:val="页眉 字符"/>
    <w:link w:val="ac"/>
    <w:rPr>
      <w:kern w:val="2"/>
      <w:sz w:val="18"/>
      <w:szCs w:val="18"/>
    </w:rPr>
  </w:style>
  <w:style w:type="character" w:customStyle="1" w:styleId="af9">
    <w:name w:val="开题正文 字符"/>
    <w:link w:val="afa"/>
    <w:qFormat/>
    <w:rPr>
      <w:kern w:val="2"/>
      <w:sz w:val="24"/>
      <w:szCs w:val="24"/>
    </w:rPr>
  </w:style>
  <w:style w:type="paragraph" w:customStyle="1" w:styleId="afa">
    <w:name w:val="开题正文"/>
    <w:basedOn w:val="a"/>
    <w:link w:val="af9"/>
    <w:qFormat/>
    <w:pPr>
      <w:spacing w:line="360" w:lineRule="auto"/>
      <w:ind w:firstLineChars="200" w:firstLine="480"/>
    </w:pPr>
    <w:rPr>
      <w:sz w:val="24"/>
    </w:rPr>
  </w:style>
  <w:style w:type="character" w:customStyle="1" w:styleId="10">
    <w:name w:val="标题 1 字符"/>
    <w:link w:val="1"/>
    <w:qFormat/>
    <w:rPr>
      <w:b/>
      <w:bCs/>
      <w:kern w:val="44"/>
      <w:sz w:val="44"/>
      <w:szCs w:val="44"/>
    </w:rPr>
  </w:style>
  <w:style w:type="character" w:customStyle="1" w:styleId="ab">
    <w:name w:val="页脚 字符"/>
    <w:link w:val="aa"/>
    <w:uiPriority w:val="99"/>
    <w:qFormat/>
    <w:rPr>
      <w:kern w:val="2"/>
      <w:sz w:val="18"/>
      <w:szCs w:val="18"/>
    </w:rPr>
  </w:style>
  <w:style w:type="character" w:customStyle="1" w:styleId="a5">
    <w:name w:val="批注文字 字符"/>
    <w:link w:val="a4"/>
    <w:uiPriority w:val="99"/>
    <w:qFormat/>
    <w:rPr>
      <w:kern w:val="2"/>
      <w:sz w:val="21"/>
      <w:szCs w:val="24"/>
    </w:rPr>
  </w:style>
  <w:style w:type="paragraph" w:customStyle="1" w:styleId="Char">
    <w:name w:val="Char"/>
    <w:basedOn w:val="a"/>
    <w:qFormat/>
    <w:rPr>
      <w:rFonts w:ascii="宋体" w:hAnsi="宋体" w:cs="Courier New"/>
      <w:sz w:val="32"/>
      <w:szCs w:val="32"/>
    </w:rPr>
  </w:style>
  <w:style w:type="character" w:customStyle="1" w:styleId="20">
    <w:name w:val="标题 2 字符"/>
    <w:link w:val="2"/>
    <w:semiHidden/>
    <w:qFormat/>
    <w:rPr>
      <w:rFonts w:ascii="等线 Light" w:eastAsia="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anfangdata-com-cn.webvpn.sicau.edu.cn/search/javascript:void(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F72AF99-673E-4722-957F-6B4D1AC496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871</Words>
  <Characters>4967</Characters>
  <Application>Microsoft Office Word</Application>
  <DocSecurity>0</DocSecurity>
  <Lines>41</Lines>
  <Paragraphs>11</Paragraphs>
  <ScaleCrop>false</ScaleCrop>
  <Company>scau</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杨元洁的开题报告</dc:title>
  <dc:creator>杨元洁</dc:creator>
  <cp:lastModifiedBy>洛 伊</cp:lastModifiedBy>
  <cp:revision>733</cp:revision>
  <cp:lastPrinted>2021-04-08T13:52:00Z</cp:lastPrinted>
  <dcterms:created xsi:type="dcterms:W3CDTF">2021-04-06T02:54:00Z</dcterms:created>
  <dcterms:modified xsi:type="dcterms:W3CDTF">2022-05-23T07:03:00Z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AAAD15D0735B42FEB4DB3FF0DEA0CA34</vt:lpwstr>
  </property>
</Properties>
</file>