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B7F7B" w14:textId="76D4D99D" w:rsidR="00B2734D" w:rsidRPr="00F34EA0" w:rsidRDefault="00F34EA0" w:rsidP="00F34EA0">
      <w:pPr>
        <w:spacing w:line="480" w:lineRule="auto"/>
        <w:jc w:val="center"/>
        <w:rPr>
          <w:rFonts w:ascii="Times" w:hAnsi="Times"/>
          <w:b/>
        </w:rPr>
      </w:pPr>
      <w:r>
        <w:rPr>
          <w:rFonts w:ascii="Times" w:hAnsi="Times"/>
          <w:b/>
        </w:rPr>
        <w:t xml:space="preserve">Social </w:t>
      </w:r>
      <w:r w:rsidR="001A25D9">
        <w:rPr>
          <w:rFonts w:ascii="Times" w:hAnsi="Times"/>
          <w:b/>
        </w:rPr>
        <w:t xml:space="preserve">Navigation </w:t>
      </w:r>
      <w:r>
        <w:rPr>
          <w:rFonts w:ascii="Times" w:hAnsi="Times"/>
          <w:b/>
        </w:rPr>
        <w:t xml:space="preserve">in Unconstrained Social </w:t>
      </w:r>
      <w:r w:rsidRPr="00F34EA0">
        <w:rPr>
          <w:rFonts w:ascii="Times" w:hAnsi="Times"/>
          <w:b/>
        </w:rPr>
        <w:t>Environments</w:t>
      </w:r>
    </w:p>
    <w:p w14:paraId="64267C3B" w14:textId="60285E26" w:rsidR="00F34EA0" w:rsidRDefault="0054139D" w:rsidP="00F34EA0">
      <w:pPr>
        <w:spacing w:line="480" w:lineRule="auto"/>
        <w:rPr>
          <w:rFonts w:ascii="Times" w:hAnsi="Times"/>
        </w:rPr>
      </w:pPr>
      <w:r>
        <w:rPr>
          <w:rFonts w:ascii="Times" w:hAnsi="Times"/>
        </w:rPr>
        <w:tab/>
      </w:r>
      <w:r w:rsidR="001A25D9">
        <w:rPr>
          <w:rFonts w:ascii="Times" w:hAnsi="Times"/>
        </w:rPr>
        <w:t>The rapid increase of robots in social environments is leading to a heavier need of social navigation in these environments. Most of these robots are meant to be for assisting people,</w:t>
      </w:r>
      <w:r w:rsidR="001217EB">
        <w:rPr>
          <w:rFonts w:ascii="Times" w:hAnsi="Times"/>
        </w:rPr>
        <w:t xml:space="preserve"> assistive social robots need to understand social queues and environment structures in order to be successful. </w:t>
      </w:r>
      <w:r>
        <w:rPr>
          <w:rFonts w:ascii="Times" w:hAnsi="Times"/>
        </w:rPr>
        <w:t xml:space="preserve">Recent Developments in the field of Human Robot Interaction (HRI) have provided several </w:t>
      </w:r>
      <w:r w:rsidR="004B1107">
        <w:rPr>
          <w:rFonts w:ascii="Times" w:hAnsi="Times"/>
        </w:rPr>
        <w:t xml:space="preserve">social </w:t>
      </w:r>
      <w:r>
        <w:rPr>
          <w:rFonts w:ascii="Times" w:hAnsi="Times"/>
        </w:rPr>
        <w:t>navigation models for Robots to follow during a wide ran</w:t>
      </w:r>
      <w:r w:rsidR="001D0B97">
        <w:rPr>
          <w:rFonts w:ascii="Times" w:hAnsi="Times"/>
        </w:rPr>
        <w:t xml:space="preserve">ge of scenarios such as offices [5], </w:t>
      </w:r>
      <w:r w:rsidR="00CD598D">
        <w:rPr>
          <w:rFonts w:ascii="Times" w:hAnsi="Times"/>
        </w:rPr>
        <w:t xml:space="preserve">malls [10] </w:t>
      </w:r>
      <w:r w:rsidR="001D0B97">
        <w:rPr>
          <w:rFonts w:ascii="Times" w:hAnsi="Times"/>
        </w:rPr>
        <w:t>urban environments [2][6], airports[3] and labs[4]. The Social Force Model</w:t>
      </w:r>
      <w:r w:rsidR="00CD598D">
        <w:rPr>
          <w:rFonts w:ascii="Times" w:hAnsi="Times"/>
        </w:rPr>
        <w:t xml:space="preserve"> (SFM)</w:t>
      </w:r>
      <w:r w:rsidR="001D0B97">
        <w:rPr>
          <w:rFonts w:ascii="Times" w:hAnsi="Times"/>
        </w:rPr>
        <w:t xml:space="preserve"> [1] seems to be the leading algorithm for this application; which was developed in a psychological study observing the motion of pedestrians. </w:t>
      </w:r>
      <w:r w:rsidR="004B1107">
        <w:rPr>
          <w:rFonts w:ascii="Times" w:hAnsi="Times"/>
        </w:rPr>
        <w:t xml:space="preserve">Research </w:t>
      </w:r>
      <w:r w:rsidR="00CD598D">
        <w:rPr>
          <w:rFonts w:ascii="Times" w:hAnsi="Times"/>
        </w:rPr>
        <w:t xml:space="preserve">by G. Ferrer et al, and X. Troung et al, </w:t>
      </w:r>
      <w:r w:rsidR="004B1107">
        <w:rPr>
          <w:rFonts w:ascii="Times" w:hAnsi="Times"/>
        </w:rPr>
        <w:t xml:space="preserve">provide </w:t>
      </w:r>
      <w:r w:rsidR="00CD598D">
        <w:rPr>
          <w:rFonts w:ascii="Times" w:hAnsi="Times"/>
        </w:rPr>
        <w:t xml:space="preserve">advancements in the SFM and its application in Robotics. </w:t>
      </w:r>
      <w:r w:rsidR="004B1107">
        <w:rPr>
          <w:rFonts w:ascii="Times" w:hAnsi="Times"/>
        </w:rPr>
        <w:t>R. Triebel et al, expresses the view that it’s also possible to use machine learning techniques to solve these kinds of problems. Additionally, from the perspecti</w:t>
      </w:r>
      <w:r w:rsidR="00ED0E65">
        <w:rPr>
          <w:rFonts w:ascii="Times" w:hAnsi="Times"/>
        </w:rPr>
        <w:t xml:space="preserve">ve of social interaction, there has been several </w:t>
      </w:r>
      <w:r w:rsidR="004B1107">
        <w:rPr>
          <w:rFonts w:ascii="Times" w:hAnsi="Times"/>
        </w:rPr>
        <w:t>studies performed looking at human-robot proxemics</w:t>
      </w:r>
      <w:r w:rsidR="00A30A68">
        <w:rPr>
          <w:rFonts w:ascii="Times" w:hAnsi="Times"/>
        </w:rPr>
        <w:t xml:space="preserve"> [7][8][11]. M. Walters’ et al, </w:t>
      </w:r>
      <w:r w:rsidR="007A4C79">
        <w:rPr>
          <w:rFonts w:ascii="Times" w:hAnsi="Times"/>
        </w:rPr>
        <w:t>offers experimental results defining</w:t>
      </w:r>
      <w:r w:rsidR="00A30A68">
        <w:rPr>
          <w:rFonts w:ascii="Times" w:hAnsi="Times"/>
        </w:rPr>
        <w:t xml:space="preserve"> how far a robot should keep from a person</w:t>
      </w:r>
      <w:r w:rsidR="00960A8D">
        <w:rPr>
          <w:rFonts w:ascii="Times" w:hAnsi="Times"/>
        </w:rPr>
        <w:t xml:space="preserve"> and explains how different cultural biases can affect these distances</w:t>
      </w:r>
      <w:r w:rsidR="00C50620">
        <w:rPr>
          <w:rFonts w:ascii="Times" w:hAnsi="Times"/>
        </w:rPr>
        <w:t xml:space="preserve"> [8]</w:t>
      </w:r>
      <w:r w:rsidR="00A30A68">
        <w:rPr>
          <w:rFonts w:ascii="Times" w:hAnsi="Times"/>
        </w:rPr>
        <w:t xml:space="preserve">. While </w:t>
      </w:r>
      <w:r w:rsidR="00C50620">
        <w:rPr>
          <w:rFonts w:ascii="Times" w:hAnsi="Times"/>
        </w:rPr>
        <w:t xml:space="preserve">J. Mumm and B. Mutlu demonstrate how a person’s perception of a robot can affect </w:t>
      </w:r>
      <w:r w:rsidR="0074199B">
        <w:rPr>
          <w:rFonts w:ascii="Times" w:hAnsi="Times"/>
        </w:rPr>
        <w:t>the distancing and cooperation</w:t>
      </w:r>
      <w:r w:rsidR="00C50620">
        <w:rPr>
          <w:rFonts w:ascii="Times" w:hAnsi="Times"/>
        </w:rPr>
        <w:t>[7].</w:t>
      </w:r>
      <w:r w:rsidR="00786DA1">
        <w:rPr>
          <w:rFonts w:ascii="Times" w:hAnsi="Times"/>
        </w:rPr>
        <w:t xml:space="preserve"> Combining both of these groups</w:t>
      </w:r>
      <w:r w:rsidR="0074199B">
        <w:rPr>
          <w:rFonts w:ascii="Times" w:hAnsi="Times"/>
        </w:rPr>
        <w:t>, proxemics and social navigation</w:t>
      </w:r>
      <w:r w:rsidR="00786DA1">
        <w:rPr>
          <w:rFonts w:ascii="Times" w:hAnsi="Times"/>
        </w:rPr>
        <w:t xml:space="preserve">, we seek to navigate </w:t>
      </w:r>
      <w:r w:rsidR="001217EB">
        <w:rPr>
          <w:rFonts w:ascii="Times" w:hAnsi="Times"/>
        </w:rPr>
        <w:t>crowded</w:t>
      </w:r>
      <w:r w:rsidR="00786DA1">
        <w:rPr>
          <w:rFonts w:ascii="Times" w:hAnsi="Times"/>
        </w:rPr>
        <w:t xml:space="preserve"> environments where the goal</w:t>
      </w:r>
      <w:r w:rsidR="001217EB">
        <w:rPr>
          <w:rFonts w:ascii="Times" w:hAnsi="Times"/>
        </w:rPr>
        <w:t xml:space="preserve"> is to communicate with a person (or people) </w:t>
      </w:r>
      <w:r w:rsidR="0074199B">
        <w:rPr>
          <w:rFonts w:ascii="Times" w:hAnsi="Times"/>
        </w:rPr>
        <w:t>in this same environment, such that the robot is able to become part of these social groups.</w:t>
      </w:r>
    </w:p>
    <w:p w14:paraId="3378C883" w14:textId="29BC76C1" w:rsidR="009C66B5" w:rsidRDefault="00272430" w:rsidP="00F34EA0">
      <w:pPr>
        <w:spacing w:line="480" w:lineRule="auto"/>
        <w:rPr>
          <w:rFonts w:ascii="Times" w:hAnsi="Times"/>
        </w:rPr>
      </w:pPr>
      <w:r>
        <w:rPr>
          <w:rFonts w:ascii="Times" w:hAnsi="Times"/>
        </w:rPr>
        <w:tab/>
      </w:r>
      <w:r w:rsidR="00DF43CE">
        <w:rPr>
          <w:rFonts w:ascii="Times" w:hAnsi="Times"/>
        </w:rPr>
        <w:t>Currently the primary area of focus is socially-aware robot navigation.  Hindell’s Social Force Mode</w:t>
      </w:r>
      <w:r w:rsidR="007C6195">
        <w:rPr>
          <w:rFonts w:ascii="Times" w:hAnsi="Times"/>
        </w:rPr>
        <w:t xml:space="preserve">l [1] has provides the basis </w:t>
      </w:r>
      <w:r w:rsidR="00DF43CE">
        <w:rPr>
          <w:rFonts w:ascii="Times" w:hAnsi="Times"/>
        </w:rPr>
        <w:t>for how people interact with one another</w:t>
      </w:r>
      <w:r w:rsidR="007C6195">
        <w:rPr>
          <w:rFonts w:ascii="Times" w:hAnsi="Times"/>
        </w:rPr>
        <w:t xml:space="preserve"> in crosswalks</w:t>
      </w:r>
      <w:r w:rsidR="00DF43CE">
        <w:rPr>
          <w:rFonts w:ascii="Times" w:hAnsi="Times"/>
        </w:rPr>
        <w:t xml:space="preserve">, creating a numerical model that </w:t>
      </w:r>
      <w:r w:rsidR="00006277">
        <w:rPr>
          <w:rFonts w:ascii="Times" w:hAnsi="Times"/>
        </w:rPr>
        <w:t>can be extended into</w:t>
      </w:r>
      <w:r w:rsidR="00DF43CE">
        <w:rPr>
          <w:rFonts w:ascii="Times" w:hAnsi="Times"/>
        </w:rPr>
        <w:t xml:space="preserve"> the field of </w:t>
      </w:r>
      <w:r w:rsidR="00060298">
        <w:rPr>
          <w:rFonts w:ascii="Times" w:hAnsi="Times"/>
        </w:rPr>
        <w:t>social r</w:t>
      </w:r>
      <w:r w:rsidR="00DF43CE">
        <w:rPr>
          <w:rFonts w:ascii="Times" w:hAnsi="Times"/>
        </w:rPr>
        <w:t xml:space="preserve">obotics. </w:t>
      </w:r>
      <w:r w:rsidR="00CD598D">
        <w:rPr>
          <w:rFonts w:ascii="Times" w:hAnsi="Times"/>
        </w:rPr>
        <w:tab/>
      </w:r>
      <w:r w:rsidR="00DF43CE">
        <w:rPr>
          <w:rFonts w:ascii="Times" w:hAnsi="Times"/>
        </w:rPr>
        <w:t xml:space="preserve">However, this model fails to take into account how people would behave when there is an object of interest, or </w:t>
      </w:r>
      <w:r w:rsidR="00DF43CE">
        <w:rPr>
          <w:rFonts w:ascii="Times" w:hAnsi="Times"/>
        </w:rPr>
        <w:lastRenderedPageBreak/>
        <w:t>when they are interacting with one another. Therefore</w:t>
      </w:r>
      <w:r w:rsidR="00465E3D">
        <w:rPr>
          <w:rFonts w:ascii="Times" w:hAnsi="Times"/>
        </w:rPr>
        <w:t xml:space="preserve">, X. Troung et al. provides a Social Reactive Control SRC model as an extra layer to the SFM [12]. </w:t>
      </w:r>
      <w:r w:rsidR="009C66B5">
        <w:rPr>
          <w:rFonts w:ascii="Times" w:hAnsi="Times"/>
        </w:rPr>
        <w:t xml:space="preserve">One of the benefits provided by X. Troung’s research is that it provides a </w:t>
      </w:r>
      <w:r w:rsidR="00CD32EE">
        <w:rPr>
          <w:rFonts w:ascii="Times" w:hAnsi="Times"/>
        </w:rPr>
        <w:t xml:space="preserve">robust </w:t>
      </w:r>
      <w:r w:rsidR="009C66B5">
        <w:rPr>
          <w:rFonts w:ascii="Times" w:hAnsi="Times"/>
        </w:rPr>
        <w:t>model on how a robot should behave in several scenarios in which there are multiple agents and objects of interest. However, all studies were performed in a heavily controlled</w:t>
      </w:r>
      <w:r w:rsidR="00645A02">
        <w:rPr>
          <w:rFonts w:ascii="Times" w:hAnsi="Times"/>
        </w:rPr>
        <w:t>, static</w:t>
      </w:r>
      <w:r w:rsidR="009C66B5">
        <w:rPr>
          <w:rFonts w:ascii="Times" w:hAnsi="Times"/>
        </w:rPr>
        <w:t xml:space="preserve"> lab space, which is not very similar to a real scenario. R. Triebel’s et al </w:t>
      </w:r>
      <w:r w:rsidR="00CD38B4">
        <w:rPr>
          <w:rFonts w:ascii="Times" w:hAnsi="Times"/>
        </w:rPr>
        <w:t xml:space="preserve">study </w:t>
      </w:r>
      <w:r w:rsidR="009C66B5">
        <w:rPr>
          <w:rFonts w:ascii="Times" w:hAnsi="Times"/>
        </w:rPr>
        <w:t>shows that sociall</w:t>
      </w:r>
      <w:r w:rsidR="00916636">
        <w:rPr>
          <w:rFonts w:ascii="Times" w:hAnsi="Times"/>
        </w:rPr>
        <w:t xml:space="preserve">y aware navigation in heavily crowded environments, an airport, </w:t>
      </w:r>
      <w:r w:rsidR="009C66B5">
        <w:rPr>
          <w:rFonts w:ascii="Times" w:hAnsi="Times"/>
        </w:rPr>
        <w:t>is possible. The study looks into using a reinforcement learning to successfully approach a group of people and provide them with assistance; which is guidance to another point in the airport. The measure for success in the study is such that at least one person stays following the robot as it moves towards the desired destination</w:t>
      </w:r>
      <w:r w:rsidR="00A33E9E">
        <w:rPr>
          <w:rFonts w:ascii="Times" w:hAnsi="Times"/>
        </w:rPr>
        <w:t xml:space="preserve">. </w:t>
      </w:r>
      <w:r w:rsidR="0023169F">
        <w:rPr>
          <w:rFonts w:ascii="Times" w:hAnsi="Times"/>
        </w:rPr>
        <w:t>T</w:t>
      </w:r>
      <w:r w:rsidR="00A33E9E">
        <w:rPr>
          <w:rFonts w:ascii="Times" w:hAnsi="Times"/>
        </w:rPr>
        <w:t xml:space="preserve">he study found there </w:t>
      </w:r>
      <w:r w:rsidR="0023169F">
        <w:rPr>
          <w:rFonts w:ascii="Times" w:hAnsi="Times"/>
        </w:rPr>
        <w:t>were several</w:t>
      </w:r>
      <w:r w:rsidR="00A33E9E">
        <w:rPr>
          <w:rFonts w:ascii="Times" w:hAnsi="Times"/>
        </w:rPr>
        <w:t xml:space="preserve"> social norms </w:t>
      </w:r>
      <w:r w:rsidR="00E536B4">
        <w:rPr>
          <w:rFonts w:ascii="Times" w:hAnsi="Times"/>
        </w:rPr>
        <w:t>that must be taken into account which can be affected by the layout of the airport, culture and other factors. T</w:t>
      </w:r>
      <w:r w:rsidR="0023169F">
        <w:rPr>
          <w:rFonts w:ascii="Times" w:hAnsi="Times"/>
        </w:rPr>
        <w:t>he robot interaction with people was limited to approaching</w:t>
      </w:r>
      <w:r w:rsidR="007C5AAC">
        <w:rPr>
          <w:rFonts w:ascii="Times" w:hAnsi="Times"/>
        </w:rPr>
        <w:t xml:space="preserve"> a single individual in a group rather than having an understanding of the gorup</w:t>
      </w:r>
      <w:r w:rsidR="00A33E9E">
        <w:rPr>
          <w:rFonts w:ascii="Times" w:hAnsi="Times"/>
        </w:rPr>
        <w:t xml:space="preserve">. </w:t>
      </w:r>
      <w:r w:rsidR="001E642C">
        <w:rPr>
          <w:rFonts w:ascii="Times" w:hAnsi="Times"/>
        </w:rPr>
        <w:t>In a more extensive study, X. Troung proposes a Proactive Social Motion Model, that is measured by a “human comfortable safety index” (HCSI) The study demonstrates method that takes into account people’s personal space in both static and dynamic environments. Through a simulation, they tested a crowded and dynamic environment where they measured the HCSI of the individuals in the simulation, where the model performed significantly better than the base SFM. However, this metric is solely developed by these researchers for the purpose of this research and has no out-of-simulation value. That said, further studies are still necessary to understand how people really feel</w:t>
      </w:r>
      <w:r w:rsidR="008E6540">
        <w:rPr>
          <w:rFonts w:ascii="Times" w:hAnsi="Times"/>
        </w:rPr>
        <w:t xml:space="preserve"> in these crowded environments</w:t>
      </w:r>
      <w:r w:rsidR="0034367E">
        <w:rPr>
          <w:rFonts w:ascii="Times" w:hAnsi="Times"/>
        </w:rPr>
        <w:t>.</w:t>
      </w:r>
      <w:r w:rsidR="00866630">
        <w:rPr>
          <w:rFonts w:ascii="Times" w:hAnsi="Times"/>
        </w:rPr>
        <w:t xml:space="preserve"> </w:t>
      </w:r>
      <w:r w:rsidR="00D74FD0" w:rsidRPr="00D74FD0">
        <w:rPr>
          <w:rFonts w:ascii="Times New Roman" w:hAnsi="Times New Roman" w:cs="Times New Roman"/>
          <w:noProof/>
        </w:rPr>
        <w:t>G. Ferrer</w:t>
      </w:r>
      <w:r w:rsidR="00D74FD0" w:rsidRPr="00D74FD0">
        <w:rPr>
          <w:rFonts w:ascii="Times New Roman" w:hAnsi="Times New Roman" w:cs="Times New Roman"/>
        </w:rPr>
        <w:t xml:space="preserve"> et al</w:t>
      </w:r>
      <w:r w:rsidR="00D74FD0">
        <w:rPr>
          <w:rFonts w:ascii="Times" w:hAnsi="Times"/>
        </w:rPr>
        <w:t xml:space="preserve"> </w:t>
      </w:r>
      <w:r w:rsidR="00A33E9E">
        <w:rPr>
          <w:rFonts w:ascii="Times" w:hAnsi="Times"/>
        </w:rPr>
        <w:t>uses the SFM to navigate urban outd</w:t>
      </w:r>
      <w:r w:rsidR="00923607">
        <w:rPr>
          <w:rFonts w:ascii="Times" w:hAnsi="Times"/>
        </w:rPr>
        <w:t>oor environment, using reinforcement learning to learn the SFM parameters for the robot. The study is successful at navigating crowded environments, where people are moving and navigating in several directions. This is a promising model because the study uses the robot as a companion to a human, giving it a social context, and navigates through several social contexts in a dynamic environment.</w:t>
      </w:r>
      <w:bookmarkStart w:id="0" w:name="_GoBack"/>
      <w:bookmarkEnd w:id="0"/>
      <w:r w:rsidR="00923607">
        <w:rPr>
          <w:rFonts w:ascii="Times" w:hAnsi="Times"/>
        </w:rPr>
        <w:t xml:space="preserve"> </w:t>
      </w:r>
    </w:p>
    <w:p w14:paraId="3BB124B4" w14:textId="77777777" w:rsidR="001E642C" w:rsidRDefault="0034367E" w:rsidP="00F34EA0">
      <w:pPr>
        <w:spacing w:line="480" w:lineRule="auto"/>
        <w:rPr>
          <w:rFonts w:ascii="Times" w:hAnsi="Times"/>
        </w:rPr>
      </w:pPr>
      <w:r>
        <w:rPr>
          <w:rFonts w:ascii="Times" w:hAnsi="Times"/>
        </w:rPr>
        <w:tab/>
        <w:t>In the a</w:t>
      </w:r>
      <w:r w:rsidR="001E642C">
        <w:rPr>
          <w:rFonts w:ascii="Times" w:hAnsi="Times"/>
        </w:rPr>
        <w:t xml:space="preserve">rea of proxemics, </w:t>
      </w:r>
      <w:r w:rsidR="00A33E9E">
        <w:rPr>
          <w:rFonts w:ascii="Times" w:hAnsi="Times"/>
        </w:rPr>
        <w:t xml:space="preserve">studies show that among a given cultural group results are consistent. That said, proxemics cultural difference have a reasonable impact in the results of a study[8]. J. Mumm and B. Mutlu, have shown that a person’s perception of a robot heavily affects how they will interact with it. The study looked into distancing, gaze maintenance, and disclosure of information to the robot. This research is actually very important because when navigating in social environments, the robot must attempt to remain as likeable by everyone as possible. If someone has a negative perception of the robot, then it will affect how the interact with it which can lead to the robot becoming less assistive to an individual, and reducing its performance. </w:t>
      </w:r>
      <w:r w:rsidR="00FD268C">
        <w:rPr>
          <w:rFonts w:ascii="Times" w:hAnsi="Times"/>
        </w:rPr>
        <w:t xml:space="preserve">R. Mead’s study [11] looks at how speech affects </w:t>
      </w:r>
      <w:r w:rsidR="00C6683A">
        <w:rPr>
          <w:rFonts w:ascii="Times" w:hAnsi="Times"/>
        </w:rPr>
        <w:t xml:space="preserve">social robot interaction, and measure’s the distance between participants and robots. Although the study results in slightly different proxemics, it demonstrates that a speech can affect the distancing a person takes from the robot. Which correlates without how other people distance each other after 2 meters of distance. [3] was unable to study human-robot speech communication because airports are very crowded and it’s harder to perform appropriate filtering in this situation. However, since the main motivation is to create assistive robots, then successful speech processing and navigation are necessary for social environments. </w:t>
      </w:r>
    </w:p>
    <w:p w14:paraId="15D9E270" w14:textId="720063CA" w:rsidR="00C6683A" w:rsidRDefault="001217EB" w:rsidP="00F34EA0">
      <w:pPr>
        <w:spacing w:line="480" w:lineRule="auto"/>
        <w:rPr>
          <w:rFonts w:ascii="Times" w:hAnsi="Times"/>
        </w:rPr>
      </w:pPr>
      <w:r>
        <w:rPr>
          <w:rFonts w:ascii="Times" w:hAnsi="Times"/>
        </w:rPr>
        <w:tab/>
        <w:t>The different areas of research in proxemics and socially aware navigation provide a solid ground for communicating with people in dynamic environments [7][8]. The studies provide an understanding on how people should be both avoided and approached, along with different models that allow for adaptability [3], or simple navigation ruled by social forces [1][2][6]. While [4][12] has provided a solid guideline of how a robot should perform in certain social scenarios.</w:t>
      </w:r>
    </w:p>
    <w:p w14:paraId="14013FCF" w14:textId="77777777" w:rsidR="00D84CC9" w:rsidRPr="0054139D" w:rsidRDefault="00D84CC9" w:rsidP="00F34EA0">
      <w:pPr>
        <w:spacing w:line="480" w:lineRule="auto"/>
        <w:rPr>
          <w:rFonts w:ascii="Times" w:hAnsi="Times"/>
        </w:rPr>
      </w:pPr>
    </w:p>
    <w:p w14:paraId="586D72AE" w14:textId="00EC40C4" w:rsidR="00C90656" w:rsidRDefault="00F34EA0" w:rsidP="00F34EA0">
      <w:pPr>
        <w:spacing w:line="480" w:lineRule="auto"/>
        <w:rPr>
          <w:rFonts w:ascii="Times" w:hAnsi="Times"/>
          <w:b/>
        </w:rPr>
      </w:pPr>
      <w:r>
        <w:rPr>
          <w:rFonts w:ascii="Times" w:hAnsi="Times"/>
          <w:b/>
        </w:rPr>
        <w:t>References</w:t>
      </w:r>
    </w:p>
    <w:p w14:paraId="56611863" w14:textId="77777777" w:rsidR="00EA24BE" w:rsidRPr="00EA24BE" w:rsidRDefault="002A366C" w:rsidP="00EA24BE">
      <w:pPr>
        <w:pStyle w:val="EndNoteBibliography"/>
        <w:ind w:left="720" w:hanging="720"/>
        <w:rPr>
          <w:noProof/>
        </w:rPr>
      </w:pPr>
      <w:r>
        <w:rPr>
          <w:rFonts w:ascii="Times" w:hAnsi="Times"/>
          <w:b/>
        </w:rPr>
        <w:fldChar w:fldCharType="begin"/>
      </w:r>
      <w:r>
        <w:rPr>
          <w:rFonts w:ascii="Times" w:hAnsi="Times"/>
          <w:b/>
        </w:rPr>
        <w:instrText xml:space="preserve"> ADDIN EN.REFLIST </w:instrText>
      </w:r>
      <w:r>
        <w:rPr>
          <w:rFonts w:ascii="Times" w:hAnsi="Times"/>
          <w:b/>
        </w:rPr>
        <w:fldChar w:fldCharType="separate"/>
      </w:r>
      <w:r w:rsidR="00EA24BE" w:rsidRPr="00EA24BE">
        <w:rPr>
          <w:noProof/>
        </w:rPr>
        <w:t>[1]</w:t>
      </w:r>
      <w:r w:rsidR="00EA24BE" w:rsidRPr="00EA24BE">
        <w:rPr>
          <w:noProof/>
        </w:rPr>
        <w:tab/>
        <w:t xml:space="preserve">D. Helbing and P. Molnár, "Social force model for pedestrian dynamics," </w:t>
      </w:r>
      <w:r w:rsidR="00EA24BE" w:rsidRPr="00EA24BE">
        <w:rPr>
          <w:i/>
          <w:noProof/>
        </w:rPr>
        <w:t xml:space="preserve">Physical Review E, </w:t>
      </w:r>
      <w:r w:rsidR="00EA24BE" w:rsidRPr="00EA24BE">
        <w:rPr>
          <w:noProof/>
        </w:rPr>
        <w:t>vol. 51, pp. 4282-4286, 05/01/ 1995.</w:t>
      </w:r>
    </w:p>
    <w:p w14:paraId="317FBBF6" w14:textId="77777777" w:rsidR="00EA24BE" w:rsidRPr="00EA24BE" w:rsidRDefault="00EA24BE" w:rsidP="00EA24BE">
      <w:pPr>
        <w:pStyle w:val="EndNoteBibliography"/>
        <w:ind w:left="720" w:hanging="720"/>
        <w:rPr>
          <w:noProof/>
        </w:rPr>
      </w:pPr>
      <w:r w:rsidRPr="00EA24BE">
        <w:rPr>
          <w:noProof/>
        </w:rPr>
        <w:t>[2]</w:t>
      </w:r>
      <w:r w:rsidRPr="00EA24BE">
        <w:rPr>
          <w:noProof/>
        </w:rPr>
        <w:tab/>
        <w:t xml:space="preserve">G. Ferrer, A. Garrell, and A. Sanfeliu, "Social-aware robot navigation in urban environments," in </w:t>
      </w:r>
      <w:r w:rsidRPr="00EA24BE">
        <w:rPr>
          <w:i/>
          <w:noProof/>
        </w:rPr>
        <w:t>2013 European Conference on Mobile Robots</w:t>
      </w:r>
      <w:r w:rsidRPr="00EA24BE">
        <w:rPr>
          <w:noProof/>
        </w:rPr>
        <w:t>, 2013, pp. 331-336.</w:t>
      </w:r>
    </w:p>
    <w:p w14:paraId="7ED6BDD9" w14:textId="77777777" w:rsidR="00EA24BE" w:rsidRPr="00EA24BE" w:rsidRDefault="00EA24BE" w:rsidP="00EA24BE">
      <w:pPr>
        <w:pStyle w:val="EndNoteBibliography"/>
        <w:ind w:left="720" w:hanging="720"/>
        <w:rPr>
          <w:noProof/>
        </w:rPr>
      </w:pPr>
      <w:r w:rsidRPr="00EA24BE">
        <w:rPr>
          <w:noProof/>
        </w:rPr>
        <w:t>[3]</w:t>
      </w:r>
      <w:r w:rsidRPr="00EA24BE">
        <w:rPr>
          <w:noProof/>
        </w:rPr>
        <w:tab/>
        <w:t>R. Triebel, K. Arras, R. Alami, L. Beyer, S. Breuers, R. Chatila</w:t>
      </w:r>
      <w:r w:rsidRPr="00EA24BE">
        <w:rPr>
          <w:i/>
          <w:noProof/>
        </w:rPr>
        <w:t>, et al.</w:t>
      </w:r>
      <w:r w:rsidRPr="00EA24BE">
        <w:rPr>
          <w:noProof/>
        </w:rPr>
        <w:t xml:space="preserve">, "SPENCER: A Socially Aware Service Robot for Passenger Guidance and Help in Busy Airports," in </w:t>
      </w:r>
      <w:r w:rsidRPr="00EA24BE">
        <w:rPr>
          <w:i/>
          <w:noProof/>
        </w:rPr>
        <w:t>Field and Service Robotics: Results of the 10th International Conference</w:t>
      </w:r>
      <w:r w:rsidRPr="00EA24BE">
        <w:rPr>
          <w:noProof/>
        </w:rPr>
        <w:t>, D. S. Wettergreen and T. D. Barfoot, Eds., ed Cham: Springer International Publishing, 2016, pp. 607-622.</w:t>
      </w:r>
    </w:p>
    <w:p w14:paraId="161F63C4" w14:textId="77777777" w:rsidR="00EA24BE" w:rsidRPr="00EA24BE" w:rsidRDefault="00EA24BE" w:rsidP="00EA24BE">
      <w:pPr>
        <w:pStyle w:val="EndNoteBibliography"/>
        <w:ind w:left="720" w:hanging="720"/>
        <w:rPr>
          <w:noProof/>
        </w:rPr>
      </w:pPr>
      <w:r w:rsidRPr="00EA24BE">
        <w:rPr>
          <w:noProof/>
        </w:rPr>
        <w:t>[4]</w:t>
      </w:r>
      <w:r w:rsidRPr="00EA24BE">
        <w:rPr>
          <w:noProof/>
        </w:rPr>
        <w:tab/>
        <w:t xml:space="preserve">X. T. Truong and T. D. Ngo, "Toward Socially Aware Robot Navigation in Dynamic and Crowded Environments: A Proactive Social Motion Model," </w:t>
      </w:r>
      <w:r w:rsidRPr="00EA24BE">
        <w:rPr>
          <w:i/>
          <w:noProof/>
        </w:rPr>
        <w:t xml:space="preserve">IEEE Transactions on Automation Science and Engineering, </w:t>
      </w:r>
      <w:r w:rsidRPr="00EA24BE">
        <w:rPr>
          <w:noProof/>
        </w:rPr>
        <w:t>vol. 14, pp. 1743-1760, 2017.</w:t>
      </w:r>
    </w:p>
    <w:p w14:paraId="374D4F9A" w14:textId="77777777" w:rsidR="00EA24BE" w:rsidRPr="00EA24BE" w:rsidRDefault="00EA24BE" w:rsidP="00EA24BE">
      <w:pPr>
        <w:pStyle w:val="EndNoteBibliography"/>
        <w:ind w:left="720" w:hanging="720"/>
        <w:rPr>
          <w:noProof/>
        </w:rPr>
      </w:pPr>
      <w:r w:rsidRPr="00EA24BE">
        <w:rPr>
          <w:noProof/>
        </w:rPr>
        <w:t>[5]</w:t>
      </w:r>
      <w:r w:rsidRPr="00EA24BE">
        <w:rPr>
          <w:noProof/>
        </w:rPr>
        <w:tab/>
        <w:t xml:space="preserve">E. Marder-Eppstein, E. Berger, T. Foote, B. Gerkey, and K. Konolige, "The Office Marathon: Robust navigation in an indoor office environment," in </w:t>
      </w:r>
      <w:r w:rsidRPr="00EA24BE">
        <w:rPr>
          <w:i/>
          <w:noProof/>
        </w:rPr>
        <w:t>2010 IEEE International Conference on Robotics and Automation</w:t>
      </w:r>
      <w:r w:rsidRPr="00EA24BE">
        <w:rPr>
          <w:noProof/>
        </w:rPr>
        <w:t>, 2010, pp. 300-307.</w:t>
      </w:r>
    </w:p>
    <w:p w14:paraId="2731721A" w14:textId="77777777" w:rsidR="00EA24BE" w:rsidRPr="00EA24BE" w:rsidRDefault="00EA24BE" w:rsidP="00EA24BE">
      <w:pPr>
        <w:pStyle w:val="EndNoteBibliography"/>
        <w:ind w:left="720" w:hanging="720"/>
        <w:rPr>
          <w:noProof/>
        </w:rPr>
      </w:pPr>
      <w:r w:rsidRPr="00EA24BE">
        <w:rPr>
          <w:noProof/>
        </w:rPr>
        <w:t>[6]</w:t>
      </w:r>
      <w:r w:rsidRPr="00EA24BE">
        <w:rPr>
          <w:noProof/>
        </w:rPr>
        <w:tab/>
        <w:t xml:space="preserve">G. Ferrer, A. Garrell, and A. Sanfeliu, "Robot companion: A social-force based approach with human awareness-navigation in crowded environments," in </w:t>
      </w:r>
      <w:r w:rsidRPr="00EA24BE">
        <w:rPr>
          <w:i/>
          <w:noProof/>
        </w:rPr>
        <w:t>2013 IEEE/RSJ International Conference on Intelligent Robots and Systems</w:t>
      </w:r>
      <w:r w:rsidRPr="00EA24BE">
        <w:rPr>
          <w:noProof/>
        </w:rPr>
        <w:t>, 2013, pp. 1688-1694.</w:t>
      </w:r>
    </w:p>
    <w:p w14:paraId="1C94633F" w14:textId="77777777" w:rsidR="00EA24BE" w:rsidRDefault="00EA24BE" w:rsidP="00EA24BE">
      <w:pPr>
        <w:pStyle w:val="EndNoteBibliography"/>
        <w:ind w:left="720" w:hanging="720"/>
        <w:rPr>
          <w:noProof/>
        </w:rPr>
      </w:pPr>
      <w:r w:rsidRPr="00EA24BE">
        <w:rPr>
          <w:noProof/>
        </w:rPr>
        <w:t>[7]</w:t>
      </w:r>
      <w:r w:rsidRPr="00EA24BE">
        <w:rPr>
          <w:noProof/>
        </w:rPr>
        <w:tab/>
        <w:t xml:space="preserve">J. Mumm and B. Mutlu, "Human-robot proxemics: Physical and psychological distancing in human-robot interaction," in </w:t>
      </w:r>
      <w:r w:rsidRPr="00EA24BE">
        <w:rPr>
          <w:i/>
          <w:noProof/>
        </w:rPr>
        <w:t>2011 6th ACM/IEEE International Conference on Human-Robot Interaction (HRI)</w:t>
      </w:r>
      <w:r w:rsidRPr="00EA24BE">
        <w:rPr>
          <w:noProof/>
        </w:rPr>
        <w:t>, 2011, pp. 331-338.</w:t>
      </w:r>
    </w:p>
    <w:p w14:paraId="2A55BE0F" w14:textId="73BD0D23" w:rsidR="009131C6" w:rsidRPr="00D93003" w:rsidRDefault="009131C6" w:rsidP="00D93003">
      <w:pPr>
        <w:spacing w:line="276" w:lineRule="auto"/>
        <w:ind w:left="720" w:hanging="720"/>
        <w:rPr>
          <w:rFonts w:ascii="Times New Roman" w:eastAsia="Times New Roman" w:hAnsi="Times New Roman" w:cs="Times New Roman"/>
        </w:rPr>
      </w:pPr>
      <w:r w:rsidRPr="00D93003">
        <w:rPr>
          <w:rFonts w:ascii="Verdana" w:eastAsia="Times New Roman" w:hAnsi="Verdana" w:cs="Times New Roman"/>
          <w:color w:val="000000" w:themeColor="text1"/>
          <w:sz w:val="22"/>
          <w:szCs w:val="22"/>
          <w:shd w:val="clear" w:color="auto" w:fill="FFFFFF"/>
        </w:rPr>
        <w:t>[8]</w:t>
      </w:r>
      <w:r>
        <w:rPr>
          <w:rFonts w:ascii="Verdana" w:eastAsia="Times New Roman" w:hAnsi="Verdana" w:cs="Times New Roman"/>
          <w:color w:val="444444"/>
          <w:sz w:val="22"/>
          <w:szCs w:val="22"/>
          <w:shd w:val="clear" w:color="auto" w:fill="FFFFFF"/>
        </w:rPr>
        <w:tab/>
      </w:r>
      <w:r w:rsidRPr="009131C6">
        <w:rPr>
          <w:rFonts w:ascii="Calibri" w:eastAsia="Times New Roman" w:hAnsi="Calibri" w:cs="Times New Roman"/>
          <w:color w:val="000000" w:themeColor="text1"/>
          <w:shd w:val="clear" w:color="auto" w:fill="FFFFFF"/>
        </w:rPr>
        <w:t xml:space="preserve">Walters , M L , Dautenhahn , K , Te Boekhorst , R , Koay , K L , Syrdal , D S &amp; Nehaniv , C L 2009 , </w:t>
      </w:r>
      <w:r w:rsidRPr="00D93003">
        <w:rPr>
          <w:rFonts w:ascii="Calibri" w:eastAsia="Times New Roman" w:hAnsi="Calibri" w:cs="Times New Roman"/>
          <w:color w:val="000000" w:themeColor="text1"/>
          <w:shd w:val="clear" w:color="auto" w:fill="FFFFFF"/>
        </w:rPr>
        <w:t>"</w:t>
      </w:r>
      <w:r w:rsidRPr="009131C6">
        <w:rPr>
          <w:rFonts w:ascii="Calibri" w:eastAsia="Times New Roman" w:hAnsi="Calibri" w:cs="Times New Roman"/>
          <w:color w:val="000000" w:themeColor="text1"/>
          <w:shd w:val="clear" w:color="auto" w:fill="FFFFFF"/>
        </w:rPr>
        <w:t>An empirical fram</w:t>
      </w:r>
      <w:r w:rsidRPr="00D93003">
        <w:rPr>
          <w:rFonts w:ascii="Calibri" w:eastAsia="Times New Roman" w:hAnsi="Calibri" w:cs="Times New Roman"/>
          <w:color w:val="000000" w:themeColor="text1"/>
          <w:shd w:val="clear" w:color="auto" w:fill="FFFFFF"/>
        </w:rPr>
        <w:t>ework for human-robot proxemics</w:t>
      </w:r>
      <w:r w:rsidRPr="009131C6">
        <w:rPr>
          <w:rFonts w:ascii="Calibri" w:eastAsia="Times New Roman" w:hAnsi="Calibri" w:cs="Times New Roman"/>
          <w:color w:val="000000" w:themeColor="text1"/>
          <w:shd w:val="clear" w:color="auto" w:fill="FFFFFF"/>
        </w:rPr>
        <w:t>.</w:t>
      </w:r>
      <w:r w:rsidRPr="00D93003">
        <w:rPr>
          <w:rFonts w:ascii="Calibri" w:eastAsia="Times New Roman" w:hAnsi="Calibri" w:cs="Times New Roman"/>
          <w:color w:val="000000" w:themeColor="text1"/>
          <w:shd w:val="clear" w:color="auto" w:fill="FFFFFF"/>
        </w:rPr>
        <w:t>"</w:t>
      </w:r>
      <w:r w:rsidRPr="009131C6">
        <w:rPr>
          <w:rFonts w:ascii="Calibri" w:eastAsia="Times New Roman" w:hAnsi="Calibri" w:cs="Times New Roman"/>
          <w:color w:val="000000" w:themeColor="text1"/>
          <w:shd w:val="clear" w:color="auto" w:fill="FFFFFF"/>
        </w:rPr>
        <w:t xml:space="preserve"> in </w:t>
      </w:r>
      <w:r w:rsidRPr="009131C6">
        <w:rPr>
          <w:rFonts w:ascii="Calibri" w:eastAsia="Times New Roman" w:hAnsi="Calibri" w:cs="Times New Roman"/>
          <w:i/>
          <w:color w:val="000000" w:themeColor="text1"/>
          <w:shd w:val="clear" w:color="auto" w:fill="FFFFFF"/>
        </w:rPr>
        <w:t>Procs of New Frontiers in Human-Robot Interaction</w:t>
      </w:r>
      <w:r w:rsidRPr="009131C6">
        <w:rPr>
          <w:rFonts w:ascii="Calibri" w:eastAsia="Times New Roman" w:hAnsi="Calibri" w:cs="Times New Roman"/>
          <w:color w:val="000000" w:themeColor="text1"/>
          <w:shd w:val="clear" w:color="auto" w:fill="FFFFFF"/>
        </w:rPr>
        <w:t>: symposium at the AISB09 convention . pp. 144-149 .</w:t>
      </w:r>
    </w:p>
    <w:p w14:paraId="2DF69029" w14:textId="47D0E95D" w:rsidR="00EA24BE" w:rsidRPr="00EA24BE" w:rsidRDefault="00EA24BE" w:rsidP="00EA24BE">
      <w:pPr>
        <w:pStyle w:val="EndNoteBibliography"/>
        <w:ind w:left="720" w:hanging="720"/>
        <w:rPr>
          <w:noProof/>
        </w:rPr>
      </w:pPr>
      <w:r w:rsidRPr="00EA24BE">
        <w:rPr>
          <w:noProof/>
        </w:rPr>
        <w:t>[</w:t>
      </w:r>
      <w:r w:rsidR="00D93003">
        <w:rPr>
          <w:noProof/>
        </w:rPr>
        <w:t>9</w:t>
      </w:r>
      <w:r w:rsidRPr="00EA24BE">
        <w:rPr>
          <w:noProof/>
        </w:rPr>
        <w:t>]</w:t>
      </w:r>
      <w:r w:rsidRPr="00EA24BE">
        <w:rPr>
          <w:noProof/>
        </w:rPr>
        <w:tab/>
        <w:t>K. Dautenhahn, M. Walters, S. Woods, K. L. Koay, C. L. Nehaniv, A. Sisbot</w:t>
      </w:r>
      <w:r w:rsidRPr="00EA24BE">
        <w:rPr>
          <w:i/>
          <w:noProof/>
        </w:rPr>
        <w:t>, et al.</w:t>
      </w:r>
      <w:r w:rsidRPr="00EA24BE">
        <w:rPr>
          <w:noProof/>
        </w:rPr>
        <w:t>, "How may I serve you?: a robot companion approaching a seated person in a helping context," presented at the Proceedings of the 1st ACM SIGCHI/SIGART conference on Human-robot interaction, Salt Lake City, Utah, USA, 2006.</w:t>
      </w:r>
    </w:p>
    <w:p w14:paraId="4A1F64C0" w14:textId="645FDAAF" w:rsidR="00EA24BE" w:rsidRPr="00EA24BE" w:rsidRDefault="00D93003" w:rsidP="00EA24BE">
      <w:pPr>
        <w:pStyle w:val="EndNoteBibliography"/>
        <w:ind w:left="720" w:hanging="720"/>
        <w:rPr>
          <w:noProof/>
        </w:rPr>
      </w:pPr>
      <w:r>
        <w:rPr>
          <w:noProof/>
        </w:rPr>
        <w:t>[10</w:t>
      </w:r>
      <w:r w:rsidR="00EA24BE" w:rsidRPr="00EA24BE">
        <w:rPr>
          <w:noProof/>
        </w:rPr>
        <w:t>]</w:t>
      </w:r>
      <w:r w:rsidR="00EA24BE" w:rsidRPr="00EA24BE">
        <w:rPr>
          <w:noProof/>
        </w:rPr>
        <w:tab/>
        <w:t xml:space="preserve">T. Kanda, M. Shiomi, Z. Miyashita, H. Ishiguro, and N. Hagita, "An affective guide robot in a shopping mall," in </w:t>
      </w:r>
      <w:r w:rsidR="00EA24BE" w:rsidRPr="00EA24BE">
        <w:rPr>
          <w:i/>
          <w:noProof/>
        </w:rPr>
        <w:t>2009 4th ACM/IEEE International Conference on Human-Robot Interaction (HRI)</w:t>
      </w:r>
      <w:r w:rsidR="00EA24BE" w:rsidRPr="00EA24BE">
        <w:rPr>
          <w:noProof/>
        </w:rPr>
        <w:t>, 2009, pp. 173-180.</w:t>
      </w:r>
    </w:p>
    <w:p w14:paraId="23F0C709" w14:textId="7ECA9FE0" w:rsidR="00EA24BE" w:rsidRPr="00EA24BE" w:rsidRDefault="00D93003" w:rsidP="00EA24BE">
      <w:pPr>
        <w:pStyle w:val="EndNoteBibliography"/>
        <w:ind w:left="720" w:hanging="720"/>
        <w:rPr>
          <w:noProof/>
        </w:rPr>
      </w:pPr>
      <w:r>
        <w:rPr>
          <w:noProof/>
        </w:rPr>
        <w:t>[11</w:t>
      </w:r>
      <w:r w:rsidR="00EA24BE" w:rsidRPr="00EA24BE">
        <w:rPr>
          <w:noProof/>
        </w:rPr>
        <w:t>]</w:t>
      </w:r>
      <w:r w:rsidR="00EA24BE" w:rsidRPr="00EA24BE">
        <w:rPr>
          <w:noProof/>
        </w:rPr>
        <w:tab/>
        <w:t xml:space="preserve">R. Mead and M. Mataric, </w:t>
      </w:r>
      <w:r w:rsidR="00EA24BE" w:rsidRPr="00EA24BE">
        <w:rPr>
          <w:i/>
          <w:noProof/>
        </w:rPr>
        <w:t>Perceptual Models of Human-Robot Proxemics</w:t>
      </w:r>
      <w:r w:rsidR="00EA24BE" w:rsidRPr="00EA24BE">
        <w:rPr>
          <w:noProof/>
        </w:rPr>
        <w:t xml:space="preserve"> vol. 109, 2016.</w:t>
      </w:r>
    </w:p>
    <w:p w14:paraId="4B3D3BBE" w14:textId="27A93F23" w:rsidR="00EA24BE" w:rsidRPr="00EA24BE" w:rsidRDefault="00D93003" w:rsidP="00EA24BE">
      <w:pPr>
        <w:pStyle w:val="EndNoteBibliography"/>
        <w:ind w:left="720" w:hanging="720"/>
        <w:rPr>
          <w:noProof/>
        </w:rPr>
      </w:pPr>
      <w:r>
        <w:rPr>
          <w:noProof/>
        </w:rPr>
        <w:t>[12</w:t>
      </w:r>
      <w:r w:rsidR="00EA24BE" w:rsidRPr="00EA24BE">
        <w:rPr>
          <w:noProof/>
        </w:rPr>
        <w:t>]</w:t>
      </w:r>
      <w:r w:rsidR="00EA24BE" w:rsidRPr="00EA24BE">
        <w:rPr>
          <w:noProof/>
        </w:rPr>
        <w:tab/>
        <w:t xml:space="preserve">X.-T. Truong, V. N. Yoong, and T.-D. Ngo, "Socially aware robot navigation system in human interactive environments," </w:t>
      </w:r>
      <w:r w:rsidR="00EA24BE" w:rsidRPr="00EA24BE">
        <w:rPr>
          <w:i/>
          <w:noProof/>
        </w:rPr>
        <w:t xml:space="preserve">Intelligent Service Robotics, </w:t>
      </w:r>
      <w:r w:rsidR="00EA24BE" w:rsidRPr="00EA24BE">
        <w:rPr>
          <w:noProof/>
        </w:rPr>
        <w:t>vol. 10, pp. 287-295, 2017/10/01 2017.</w:t>
      </w:r>
    </w:p>
    <w:p w14:paraId="027D3E87" w14:textId="5AA2111C" w:rsidR="00CA1571" w:rsidRDefault="002A366C" w:rsidP="00F34EA0">
      <w:pPr>
        <w:spacing w:line="480" w:lineRule="auto"/>
        <w:rPr>
          <w:rFonts w:ascii="Times" w:hAnsi="Times"/>
          <w:b/>
        </w:rPr>
      </w:pPr>
      <w:r>
        <w:rPr>
          <w:rFonts w:ascii="Times" w:hAnsi="Times"/>
          <w:b/>
        </w:rPr>
        <w:fldChar w:fldCharType="end"/>
      </w:r>
    </w:p>
    <w:sectPr w:rsidR="00CA1571" w:rsidSect="0045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xp05xestv9tfex0aq520pyad209xxtf0a0&quot;&gt;My EndNote Library&lt;record-ids&gt;&lt;item&gt;7&lt;/item&gt;&lt;item&gt;9&lt;/item&gt;&lt;item&gt;11&lt;/item&gt;&lt;item&gt;13&lt;/item&gt;&lt;item&gt;21&lt;/item&gt;&lt;item&gt;23&lt;/item&gt;&lt;item&gt;24&lt;/item&gt;&lt;item&gt;25&lt;/item&gt;&lt;item&gt;27&lt;/item&gt;&lt;item&gt;28&lt;/item&gt;&lt;item&gt;29&lt;/item&gt;&lt;/record-ids&gt;&lt;/item&gt;&lt;/Libraries&gt;"/>
  </w:docVars>
  <w:rsids>
    <w:rsidRoot w:val="00B2734D"/>
    <w:rsid w:val="00006277"/>
    <w:rsid w:val="00060298"/>
    <w:rsid w:val="000F0167"/>
    <w:rsid w:val="001217EB"/>
    <w:rsid w:val="001A25D9"/>
    <w:rsid w:val="001D0B97"/>
    <w:rsid w:val="001E51C3"/>
    <w:rsid w:val="001E642C"/>
    <w:rsid w:val="0023169F"/>
    <w:rsid w:val="00272430"/>
    <w:rsid w:val="002A2411"/>
    <w:rsid w:val="002A366C"/>
    <w:rsid w:val="0034367E"/>
    <w:rsid w:val="003C1BE0"/>
    <w:rsid w:val="004525F5"/>
    <w:rsid w:val="00465E3D"/>
    <w:rsid w:val="004B1107"/>
    <w:rsid w:val="0054139D"/>
    <w:rsid w:val="00645A02"/>
    <w:rsid w:val="00661864"/>
    <w:rsid w:val="006713F3"/>
    <w:rsid w:val="006759CF"/>
    <w:rsid w:val="0074199B"/>
    <w:rsid w:val="00786DA1"/>
    <w:rsid w:val="007A4C79"/>
    <w:rsid w:val="007C5AAC"/>
    <w:rsid w:val="007C6195"/>
    <w:rsid w:val="00866630"/>
    <w:rsid w:val="008E6540"/>
    <w:rsid w:val="009131C6"/>
    <w:rsid w:val="00916636"/>
    <w:rsid w:val="00923607"/>
    <w:rsid w:val="00960A8D"/>
    <w:rsid w:val="009C66B5"/>
    <w:rsid w:val="009C778A"/>
    <w:rsid w:val="00A30A68"/>
    <w:rsid w:val="00A33E9E"/>
    <w:rsid w:val="00A5218A"/>
    <w:rsid w:val="00B002D7"/>
    <w:rsid w:val="00B2734D"/>
    <w:rsid w:val="00C50620"/>
    <w:rsid w:val="00C6683A"/>
    <w:rsid w:val="00C748C7"/>
    <w:rsid w:val="00C87FBC"/>
    <w:rsid w:val="00C90656"/>
    <w:rsid w:val="00CA1571"/>
    <w:rsid w:val="00CD32EE"/>
    <w:rsid w:val="00CD38B4"/>
    <w:rsid w:val="00CD598D"/>
    <w:rsid w:val="00D74FD0"/>
    <w:rsid w:val="00D84CC9"/>
    <w:rsid w:val="00D93003"/>
    <w:rsid w:val="00DF43CE"/>
    <w:rsid w:val="00E4639F"/>
    <w:rsid w:val="00E536B4"/>
    <w:rsid w:val="00EA24BE"/>
    <w:rsid w:val="00ED0E65"/>
    <w:rsid w:val="00F34EA0"/>
    <w:rsid w:val="00F352CA"/>
    <w:rsid w:val="00FA25E3"/>
    <w:rsid w:val="00FD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CF8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90656"/>
    <w:pPr>
      <w:jc w:val="center"/>
    </w:pPr>
    <w:rPr>
      <w:rFonts w:ascii="Calibri" w:hAnsi="Calibri"/>
    </w:rPr>
  </w:style>
  <w:style w:type="paragraph" w:customStyle="1" w:styleId="EndNoteBibliography">
    <w:name w:val="EndNote Bibliography"/>
    <w:basedOn w:val="Normal"/>
    <w:rsid w:val="00C90656"/>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6291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1352</Words>
  <Characters>7712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2018-03-12T17:59:00Z</dcterms:created>
  <dcterms:modified xsi:type="dcterms:W3CDTF">2018-04-11T05:57:00Z</dcterms:modified>
</cp:coreProperties>
</file>