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E98EF" w14:textId="2D5C6FC8" w:rsidR="00280305" w:rsidRPr="00280305" w:rsidRDefault="00280305" w:rsidP="00280305">
      <w:pPr>
        <w:ind w:left="0"/>
        <w:jc w:val="center"/>
        <w:rPr>
          <w:b/>
          <w:bCs/>
          <w:sz w:val="32"/>
          <w:szCs w:val="24"/>
        </w:rPr>
      </w:pPr>
      <w:r w:rsidRPr="00280305">
        <w:rPr>
          <w:b/>
          <w:bCs/>
          <w:sz w:val="32"/>
          <w:szCs w:val="24"/>
        </w:rPr>
        <w:t>Razlika između zajednice i društva</w:t>
      </w:r>
    </w:p>
    <w:p w14:paraId="65076F8D" w14:textId="77777777" w:rsidR="00280305" w:rsidRDefault="00280305" w:rsidP="00280305">
      <w:pPr>
        <w:ind w:left="0"/>
        <w:jc w:val="center"/>
        <w:rPr>
          <w:sz w:val="32"/>
          <w:szCs w:val="24"/>
        </w:rPr>
      </w:pPr>
    </w:p>
    <w:p w14:paraId="05F52981" w14:textId="2EEA4666" w:rsidR="00A00832" w:rsidRDefault="00280305" w:rsidP="00280305">
      <w:pPr>
        <w:ind w:left="0"/>
        <w:rPr>
          <w:rFonts w:ascii="Abadi" w:hAnsi="Abadi"/>
        </w:rPr>
      </w:pPr>
      <w:r>
        <w:rPr>
          <w:rFonts w:ascii="Abadi" w:hAnsi="Abadi"/>
        </w:rPr>
        <w:t>Zajednica jest</w:t>
      </w:r>
      <w:r w:rsidR="00A00832">
        <w:rPr>
          <w:rFonts w:ascii="Abadi" w:hAnsi="Abadi"/>
        </w:rPr>
        <w:t xml:space="preserve"> </w:t>
      </w:r>
      <w:r w:rsidR="00A00832" w:rsidRPr="00A00832">
        <w:rPr>
          <w:rFonts w:ascii="Abadi" w:hAnsi="Abadi"/>
        </w:rPr>
        <w:t xml:space="preserve">jedna ili nekoliko skupina ljudi </w:t>
      </w:r>
      <w:r w:rsidR="00613FE4" w:rsidRPr="00D350EB">
        <w:rPr>
          <w:rFonts w:ascii="Abadi" w:hAnsi="Abadi"/>
        </w:rPr>
        <w:t>oblikovana suradnjom</w:t>
      </w:r>
      <w:r w:rsidR="00613FE4">
        <w:rPr>
          <w:rFonts w:ascii="Abadi" w:hAnsi="Abadi"/>
        </w:rPr>
        <w:t>,</w:t>
      </w:r>
      <w:r w:rsidR="00613FE4" w:rsidRPr="00D350EB">
        <w:rPr>
          <w:rFonts w:ascii="Abadi" w:hAnsi="Abadi"/>
        </w:rPr>
        <w:t xml:space="preserve"> komunikacijom</w:t>
      </w:r>
      <w:r w:rsidR="00613FE4">
        <w:rPr>
          <w:rFonts w:ascii="Abadi" w:hAnsi="Abadi"/>
        </w:rPr>
        <w:t xml:space="preserve"> </w:t>
      </w:r>
      <w:r w:rsidR="00613FE4">
        <w:rPr>
          <w:rFonts w:ascii="Calibri" w:hAnsi="Calibri" w:cs="Calibri"/>
        </w:rPr>
        <w:t xml:space="preserve">i </w:t>
      </w:r>
      <w:r w:rsidR="005A7832" w:rsidRPr="00A00832">
        <w:rPr>
          <w:rFonts w:ascii="Abadi" w:hAnsi="Abadi"/>
        </w:rPr>
        <w:t>me</w:t>
      </w:r>
      <w:r w:rsidR="005A7832" w:rsidRPr="00A00832">
        <w:rPr>
          <w:rFonts w:ascii="Calibri" w:hAnsi="Calibri" w:cs="Calibri"/>
        </w:rPr>
        <w:t>đ</w:t>
      </w:r>
      <w:r w:rsidR="005A7832" w:rsidRPr="00A00832">
        <w:rPr>
          <w:rFonts w:ascii="Abadi" w:hAnsi="Abadi"/>
        </w:rPr>
        <w:t>usobn</w:t>
      </w:r>
      <w:r w:rsidR="00613FE4">
        <w:rPr>
          <w:rFonts w:ascii="Abadi" w:hAnsi="Abadi"/>
        </w:rPr>
        <w:t xml:space="preserve">im </w:t>
      </w:r>
      <w:r w:rsidR="005A7832" w:rsidRPr="00A00832">
        <w:rPr>
          <w:rFonts w:ascii="Abadi" w:hAnsi="Abadi"/>
        </w:rPr>
        <w:t>pozna</w:t>
      </w:r>
      <w:r w:rsidR="00613FE4">
        <w:rPr>
          <w:rFonts w:ascii="Abadi" w:hAnsi="Abadi"/>
        </w:rPr>
        <w:t>nstvom</w:t>
      </w:r>
      <w:r w:rsidR="005A7832" w:rsidRPr="00A00832">
        <w:rPr>
          <w:rFonts w:ascii="Abadi" w:hAnsi="Abadi"/>
        </w:rPr>
        <w:t>.</w:t>
      </w:r>
      <w:r w:rsidR="005A7832">
        <w:rPr>
          <w:rFonts w:ascii="Abadi" w:hAnsi="Abadi"/>
        </w:rPr>
        <w:t>Ona funkcionira</w:t>
      </w:r>
      <w:r w:rsidR="00A00832" w:rsidRPr="00A00832">
        <w:rPr>
          <w:rFonts w:ascii="Abadi" w:hAnsi="Abadi"/>
        </w:rPr>
        <w:t xml:space="preserve"> </w:t>
      </w:r>
      <w:r w:rsidR="005A7832">
        <w:rPr>
          <w:rFonts w:ascii="Abadi" w:hAnsi="Abadi"/>
        </w:rPr>
        <w:t>zajedni</w:t>
      </w:r>
      <w:r w:rsidR="005A7832">
        <w:rPr>
          <w:rFonts w:ascii="Calibri" w:hAnsi="Calibri" w:cs="Calibri"/>
        </w:rPr>
        <w:t>čkim</w:t>
      </w:r>
      <w:r w:rsidR="00A00832" w:rsidRPr="00A00832">
        <w:rPr>
          <w:rFonts w:ascii="Abadi" w:hAnsi="Abadi"/>
        </w:rPr>
        <w:t xml:space="preserve"> radom i/ili zajedni</w:t>
      </w:r>
      <w:r w:rsidR="00A00832" w:rsidRPr="00A00832">
        <w:rPr>
          <w:rFonts w:ascii="Calibri" w:hAnsi="Calibri" w:cs="Calibri"/>
        </w:rPr>
        <w:t>č</w:t>
      </w:r>
      <w:r w:rsidR="00A00832" w:rsidRPr="00A00832">
        <w:rPr>
          <w:rFonts w:ascii="Abadi" w:hAnsi="Abadi"/>
        </w:rPr>
        <w:t xml:space="preserve">kim interesima te simbolima </w:t>
      </w:r>
      <w:r w:rsidR="005A7832">
        <w:rPr>
          <w:rFonts w:ascii="Abadi" w:hAnsi="Abadi"/>
        </w:rPr>
        <w:t>zajedni</w:t>
      </w:r>
      <w:r w:rsidR="005A7832">
        <w:rPr>
          <w:rFonts w:ascii="Calibri" w:hAnsi="Calibri" w:cs="Calibri"/>
        </w:rPr>
        <w:t>čke</w:t>
      </w:r>
      <w:r w:rsidR="00A00832" w:rsidRPr="00A00832">
        <w:rPr>
          <w:rFonts w:ascii="Abadi" w:hAnsi="Abadi"/>
        </w:rPr>
        <w:t xml:space="preserve"> pripadnosti. </w:t>
      </w:r>
    </w:p>
    <w:p w14:paraId="1EDA0090" w14:textId="77777777" w:rsidR="00A00832" w:rsidRDefault="00A00832" w:rsidP="00280305">
      <w:pPr>
        <w:ind w:left="0"/>
        <w:rPr>
          <w:rFonts w:ascii="Abadi" w:hAnsi="Abadi"/>
        </w:rPr>
      </w:pPr>
    </w:p>
    <w:p w14:paraId="1112C751" w14:textId="4367EFC1" w:rsidR="00D350EB" w:rsidRDefault="00280305" w:rsidP="00D350EB">
      <w:pPr>
        <w:ind w:left="0"/>
        <w:rPr>
          <w:rFonts w:ascii="Abadi" w:hAnsi="Abadi"/>
        </w:rPr>
      </w:pPr>
      <w:r>
        <w:rPr>
          <w:rFonts w:ascii="Abadi" w:hAnsi="Abadi"/>
        </w:rPr>
        <w:t>Društvo jest</w:t>
      </w:r>
      <w:r w:rsidR="00D350EB">
        <w:rPr>
          <w:rFonts w:ascii="Abadi" w:hAnsi="Abadi"/>
        </w:rPr>
        <w:t xml:space="preserve"> </w:t>
      </w:r>
      <w:r w:rsidR="00613FE4" w:rsidRPr="00613FE4">
        <w:rPr>
          <w:rFonts w:ascii="Abadi" w:hAnsi="Abadi"/>
        </w:rPr>
        <w:t>mreža veza i ljudskih interakcija koja povezuje pojedince u </w:t>
      </w:r>
      <w:r w:rsidR="00613FE4">
        <w:rPr>
          <w:rFonts w:ascii="Abadi" w:hAnsi="Abadi"/>
        </w:rPr>
        <w:t>zajednicu</w:t>
      </w:r>
      <w:r w:rsidR="00A00832">
        <w:rPr>
          <w:rFonts w:ascii="Abadi" w:hAnsi="Abadi"/>
        </w:rPr>
        <w:t xml:space="preserve">. Njegovi elementi organizacije </w:t>
      </w:r>
      <w:r w:rsidR="00D350EB" w:rsidRPr="00D350EB">
        <w:rPr>
          <w:rFonts w:ascii="Abadi" w:hAnsi="Abadi"/>
        </w:rPr>
        <w:t xml:space="preserve">nisu prirodno dani ni nepromjenljivi, </w:t>
      </w:r>
      <w:r w:rsidR="00A00832">
        <w:rPr>
          <w:rFonts w:ascii="Abadi" w:hAnsi="Abadi"/>
        </w:rPr>
        <w:t>ve</w:t>
      </w:r>
      <w:r w:rsidR="00A00832">
        <w:rPr>
          <w:rFonts w:ascii="Calibri" w:hAnsi="Calibri" w:cs="Calibri"/>
        </w:rPr>
        <w:t xml:space="preserve">ć </w:t>
      </w:r>
      <w:r w:rsidR="00D350EB" w:rsidRPr="00D350EB">
        <w:rPr>
          <w:rFonts w:ascii="Abadi" w:hAnsi="Abadi"/>
        </w:rPr>
        <w:t xml:space="preserve">svjesnom interakcijom </w:t>
      </w:r>
      <w:r w:rsidR="00A00832">
        <w:rPr>
          <w:rFonts w:ascii="Abadi" w:hAnsi="Abadi"/>
        </w:rPr>
        <w:t>iz</w:t>
      </w:r>
      <w:r w:rsidR="00D350EB" w:rsidRPr="00D350EB">
        <w:rPr>
          <w:rFonts w:ascii="Abadi" w:hAnsi="Abadi"/>
        </w:rPr>
        <w:t>me</w:t>
      </w:r>
      <w:r w:rsidR="00D350EB" w:rsidRPr="00D350EB">
        <w:rPr>
          <w:rFonts w:ascii="Calibri" w:hAnsi="Calibri" w:cs="Calibri"/>
        </w:rPr>
        <w:t>đ</w:t>
      </w:r>
      <w:r w:rsidR="00D350EB" w:rsidRPr="00D350EB">
        <w:rPr>
          <w:rFonts w:ascii="Abadi" w:hAnsi="Abadi"/>
        </w:rPr>
        <w:t>u pojedin</w:t>
      </w:r>
      <w:r w:rsidR="00A00832">
        <w:rPr>
          <w:rFonts w:ascii="Abadi" w:hAnsi="Abadi"/>
        </w:rPr>
        <w:t>aca</w:t>
      </w:r>
      <w:r w:rsidR="00D350EB" w:rsidRPr="00D350EB">
        <w:rPr>
          <w:rFonts w:ascii="Abadi" w:hAnsi="Abadi"/>
        </w:rPr>
        <w:t xml:space="preserve"> i nje</w:t>
      </w:r>
      <w:r w:rsidR="00A00832">
        <w:rPr>
          <w:rFonts w:ascii="Abadi" w:hAnsi="Abadi"/>
        </w:rPr>
        <w:t xml:space="preserve">govih materijalnih </w:t>
      </w:r>
      <w:r w:rsidR="00D350EB" w:rsidRPr="00D350EB">
        <w:rPr>
          <w:rFonts w:ascii="Abadi" w:hAnsi="Abadi"/>
        </w:rPr>
        <w:t>zna</w:t>
      </w:r>
      <w:r w:rsidR="00D350EB" w:rsidRPr="00D350EB">
        <w:rPr>
          <w:rFonts w:ascii="Calibri" w:hAnsi="Calibri" w:cs="Calibri"/>
        </w:rPr>
        <w:t>č</w:t>
      </w:r>
      <w:r w:rsidR="00D350EB" w:rsidRPr="00D350EB">
        <w:rPr>
          <w:rFonts w:ascii="Abadi" w:hAnsi="Abadi"/>
        </w:rPr>
        <w:t>enja</w:t>
      </w:r>
      <w:r w:rsidR="00A00832">
        <w:rPr>
          <w:rFonts w:ascii="Abadi" w:hAnsi="Abadi"/>
        </w:rPr>
        <w:t>.</w:t>
      </w:r>
      <w:r w:rsidR="006338CD">
        <w:rPr>
          <w:rFonts w:ascii="Abadi" w:hAnsi="Abadi"/>
        </w:rPr>
        <w:t xml:space="preserve"> </w:t>
      </w:r>
    </w:p>
    <w:p w14:paraId="07C4BA2A" w14:textId="77777777" w:rsidR="007F4136" w:rsidRDefault="007F4136" w:rsidP="00D350EB">
      <w:pPr>
        <w:ind w:left="0"/>
        <w:rPr>
          <w:rFonts w:ascii="Abadi" w:hAnsi="Abadi"/>
        </w:rPr>
      </w:pPr>
    </w:p>
    <w:p w14:paraId="39DE95C3" w14:textId="2DDFAEF9" w:rsidR="00280305" w:rsidRPr="00354AA2" w:rsidRDefault="007F4136" w:rsidP="00280305">
      <w:pPr>
        <w:ind w:left="0"/>
        <w:rPr>
          <w:rFonts w:ascii="Abadi" w:hAnsi="Abadi" w:cs="Calibri"/>
        </w:rPr>
      </w:pPr>
      <w:r w:rsidRPr="00354AA2">
        <w:rPr>
          <w:rFonts w:ascii="Abadi" w:hAnsi="Abadi"/>
        </w:rPr>
        <w:t>Prema u</w:t>
      </w:r>
      <w:r w:rsidRPr="00354AA2">
        <w:rPr>
          <w:rFonts w:ascii="Calibri" w:hAnsi="Calibri" w:cs="Calibri"/>
        </w:rPr>
        <w:t>č</w:t>
      </w:r>
      <w:r w:rsidRPr="00354AA2">
        <w:rPr>
          <w:rFonts w:ascii="Abadi" w:hAnsi="Abadi" w:cs="Calibri"/>
        </w:rPr>
        <w:t xml:space="preserve">enjima </w:t>
      </w:r>
      <w:r w:rsidRPr="00354AA2">
        <w:rPr>
          <w:rFonts w:ascii="Abadi" w:hAnsi="Abadi"/>
        </w:rPr>
        <w:t>njema</w:t>
      </w:r>
      <w:r w:rsidRPr="00354AA2">
        <w:rPr>
          <w:rFonts w:ascii="Calibri" w:hAnsi="Calibri" w:cs="Calibri"/>
        </w:rPr>
        <w:t>č</w:t>
      </w:r>
      <w:r w:rsidRPr="00354AA2">
        <w:rPr>
          <w:rFonts w:ascii="Abadi" w:hAnsi="Abadi" w:cs="Calibri"/>
        </w:rPr>
        <w:t>koga sociologa Ferdinanda Tonniesa, razlikujemo ta dva pojma prema tipu volje. Prirodna volja (</w:t>
      </w:r>
      <w:r w:rsidR="00354AA2" w:rsidRPr="00354AA2">
        <w:rPr>
          <w:rFonts w:ascii="Abadi" w:hAnsi="Abadi" w:cs="Calibri"/>
        </w:rPr>
        <w:t xml:space="preserve">stvaranje </w:t>
      </w:r>
      <w:r w:rsidRPr="00354AA2">
        <w:rPr>
          <w:rFonts w:ascii="Abadi" w:hAnsi="Abadi" w:cs="Calibri"/>
        </w:rPr>
        <w:t>zajednic</w:t>
      </w:r>
      <w:r w:rsidR="00354AA2" w:rsidRPr="00354AA2">
        <w:rPr>
          <w:rFonts w:ascii="Abadi" w:hAnsi="Abadi" w:cs="Calibri"/>
        </w:rPr>
        <w:t>e</w:t>
      </w:r>
      <w:r w:rsidRPr="00354AA2">
        <w:rPr>
          <w:rFonts w:ascii="Abadi" w:hAnsi="Abadi" w:cs="Calibri"/>
        </w:rPr>
        <w:t>) utje</w:t>
      </w:r>
      <w:r w:rsidRPr="00354AA2">
        <w:rPr>
          <w:rFonts w:ascii="Calibri" w:hAnsi="Calibri" w:cs="Calibri"/>
        </w:rPr>
        <w:t>č</w:t>
      </w:r>
      <w:r w:rsidRPr="00354AA2">
        <w:rPr>
          <w:rFonts w:ascii="Abadi" w:hAnsi="Abadi" w:cs="Calibri"/>
        </w:rPr>
        <w:t xml:space="preserve">e </w:t>
      </w:r>
      <w:r w:rsidRPr="00354AA2">
        <w:rPr>
          <w:rFonts w:ascii="Abadi" w:hAnsi="Abadi"/>
        </w:rPr>
        <w:t>na dru</w:t>
      </w:r>
      <w:r w:rsidRPr="00354AA2">
        <w:rPr>
          <w:rFonts w:ascii="Abadi" w:hAnsi="Abadi" w:cs="Abadi"/>
        </w:rPr>
        <w:t>š</w:t>
      </w:r>
      <w:r w:rsidRPr="00354AA2">
        <w:rPr>
          <w:rFonts w:ascii="Abadi" w:hAnsi="Abadi"/>
        </w:rPr>
        <w:t xml:space="preserve">tvenu interakciju tako da ljudi ostvaruju </w:t>
      </w:r>
      <w:r w:rsidR="00A117FA">
        <w:rPr>
          <w:rFonts w:ascii="Abadi" w:hAnsi="Abadi"/>
        </w:rPr>
        <w:t>društvene</w:t>
      </w:r>
      <w:r w:rsidRPr="00354AA2">
        <w:rPr>
          <w:rFonts w:ascii="Abadi" w:hAnsi="Abadi"/>
        </w:rPr>
        <w:t xml:space="preserve"> veze</w:t>
      </w:r>
      <w:r w:rsidR="00354AA2" w:rsidRPr="00354AA2">
        <w:rPr>
          <w:rFonts w:ascii="Abadi" w:hAnsi="Abadi"/>
        </w:rPr>
        <w:t xml:space="preserve"> dok racionalna volja (stvaranje društva) usmjeruje ljude na u</w:t>
      </w:r>
      <w:r w:rsidR="00354AA2" w:rsidRPr="00354AA2">
        <w:rPr>
          <w:rFonts w:ascii="Calibri" w:hAnsi="Calibri" w:cs="Calibri"/>
        </w:rPr>
        <w:t>č</w:t>
      </w:r>
      <w:r w:rsidR="00354AA2" w:rsidRPr="00354AA2">
        <w:rPr>
          <w:rFonts w:ascii="Abadi" w:hAnsi="Abadi"/>
        </w:rPr>
        <w:t>lanjivanje u organizacije</w:t>
      </w:r>
      <w:r w:rsidR="00A117FA">
        <w:rPr>
          <w:rFonts w:ascii="Abadi" w:hAnsi="Abadi"/>
        </w:rPr>
        <w:t xml:space="preserve"> zbog ostvarivanja odre</w:t>
      </w:r>
      <w:r w:rsidR="00A117FA">
        <w:rPr>
          <w:rFonts w:ascii="Calibri" w:hAnsi="Calibri" w:cs="Calibri"/>
        </w:rPr>
        <w:t xml:space="preserve">đenih </w:t>
      </w:r>
      <w:r w:rsidR="00354AA2" w:rsidRPr="00354AA2">
        <w:rPr>
          <w:rFonts w:ascii="Abadi" w:hAnsi="Abadi"/>
        </w:rPr>
        <w:t>ciljeva</w:t>
      </w:r>
      <w:r w:rsidR="00A117FA">
        <w:rPr>
          <w:rFonts w:ascii="Abadi" w:hAnsi="Abadi"/>
        </w:rPr>
        <w:t>.</w:t>
      </w:r>
    </w:p>
    <w:p w14:paraId="125E043E" w14:textId="75F5EE80" w:rsidR="00613FE4" w:rsidRPr="00613FE4" w:rsidRDefault="00613FE4" w:rsidP="00280305">
      <w:pPr>
        <w:ind w:left="0"/>
        <w:rPr>
          <w:rFonts w:ascii="Calibri" w:hAnsi="Calibri" w:cs="Calibri"/>
        </w:rPr>
      </w:pPr>
    </w:p>
    <w:sectPr w:rsidR="00613FE4" w:rsidRPr="00613FE4" w:rsidSect="00280305">
      <w:headerReference w:type="default" r:id="rId7"/>
      <w:footerReference w:type="default" r:id="rId8"/>
      <w:pgSz w:w="11906" w:h="16838" w:code="9"/>
      <w:pgMar w:top="1417" w:right="1417" w:bottom="1417" w:left="1417" w:header="709" w:footer="709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3631F4" w14:textId="77777777" w:rsidR="00772C0B" w:rsidRDefault="00772C0B" w:rsidP="00280305">
      <w:pPr>
        <w:spacing w:line="240" w:lineRule="auto"/>
      </w:pPr>
      <w:r>
        <w:separator/>
      </w:r>
    </w:p>
  </w:endnote>
  <w:endnote w:type="continuationSeparator" w:id="0">
    <w:p w14:paraId="3EC77883" w14:textId="77777777" w:rsidR="00772C0B" w:rsidRDefault="00772C0B" w:rsidP="002803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AFB398" w14:textId="311F0396" w:rsidR="00280305" w:rsidRDefault="00280305" w:rsidP="00280305">
    <w:pPr>
      <w:pStyle w:val="Footer"/>
      <w:tabs>
        <w:tab w:val="clear" w:pos="4536"/>
        <w:tab w:val="clear" w:pos="9072"/>
        <w:tab w:val="left" w:pos="5434"/>
      </w:tabs>
      <w:jc w:val="right"/>
    </w:pPr>
    <w:r>
      <w:t>Lo</w:t>
    </w:r>
    <w:r>
      <w:tab/>
      <w:t>Lovro, 3.c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CFE7C4" w14:textId="77777777" w:rsidR="00772C0B" w:rsidRDefault="00772C0B" w:rsidP="00280305">
      <w:pPr>
        <w:spacing w:line="240" w:lineRule="auto"/>
      </w:pPr>
      <w:r>
        <w:separator/>
      </w:r>
    </w:p>
  </w:footnote>
  <w:footnote w:type="continuationSeparator" w:id="0">
    <w:p w14:paraId="1A324534" w14:textId="77777777" w:rsidR="00772C0B" w:rsidRDefault="00772C0B" w:rsidP="002803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93ADB3" w14:textId="5FC9F31C" w:rsidR="00280305" w:rsidRDefault="00280305" w:rsidP="00280305">
    <w:pPr>
      <w:pStyle w:val="Header"/>
      <w:tabs>
        <w:tab w:val="clear" w:pos="4536"/>
        <w:tab w:val="clear" w:pos="9072"/>
        <w:tab w:val="left" w:pos="523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05"/>
    <w:rsid w:val="000C5E36"/>
    <w:rsid w:val="001B429D"/>
    <w:rsid w:val="00280305"/>
    <w:rsid w:val="00354AA2"/>
    <w:rsid w:val="004066A5"/>
    <w:rsid w:val="004B13E0"/>
    <w:rsid w:val="00524EEA"/>
    <w:rsid w:val="005A7832"/>
    <w:rsid w:val="005F7D78"/>
    <w:rsid w:val="00613FE4"/>
    <w:rsid w:val="006338CD"/>
    <w:rsid w:val="00772C0B"/>
    <w:rsid w:val="00795141"/>
    <w:rsid w:val="007F4136"/>
    <w:rsid w:val="00A00832"/>
    <w:rsid w:val="00A117FA"/>
    <w:rsid w:val="00C11A2C"/>
    <w:rsid w:val="00D23F7D"/>
    <w:rsid w:val="00D350EB"/>
    <w:rsid w:val="00EC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AE8B5"/>
  <w15:chartTrackingRefBased/>
  <w15:docId w15:val="{4F4D0C06-4471-4F5A-9F3D-65258321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HAnsi"/>
        <w:sz w:val="24"/>
        <w:lang w:val="hr-HR" w:eastAsia="en-US" w:bidi="ar-SA"/>
        <w14:ligatures w14:val="standard"/>
        <w14:cntxtAlts/>
      </w:rPr>
    </w:rPrDefault>
    <w:pPrDefault>
      <w:pPr>
        <w:spacing w:line="360" w:lineRule="auto"/>
        <w:ind w:left="-7938" w:right="-113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3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3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3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3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305"/>
    <w:pPr>
      <w:numPr>
        <w:ilvl w:val="1"/>
      </w:numPr>
      <w:spacing w:after="160"/>
      <w:ind w:left="-793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3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305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280305"/>
  </w:style>
  <w:style w:type="paragraph" w:styleId="Header">
    <w:name w:val="header"/>
    <w:basedOn w:val="Normal"/>
    <w:link w:val="HeaderChar"/>
    <w:uiPriority w:val="99"/>
    <w:unhideWhenUsed/>
    <w:rsid w:val="00280305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305"/>
  </w:style>
  <w:style w:type="paragraph" w:styleId="Footer">
    <w:name w:val="footer"/>
    <w:basedOn w:val="Normal"/>
    <w:link w:val="FooterChar"/>
    <w:uiPriority w:val="99"/>
    <w:unhideWhenUsed/>
    <w:rsid w:val="00280305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305"/>
  </w:style>
  <w:style w:type="paragraph" w:styleId="NormalWeb">
    <w:name w:val="Normal (Web)"/>
    <w:basedOn w:val="Normal"/>
    <w:uiPriority w:val="99"/>
    <w:semiHidden/>
    <w:unhideWhenUsed/>
    <w:rsid w:val="00D350EB"/>
    <w:rPr>
      <w:rFonts w:ascii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A008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8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0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44677-A282-4094-8FCA-87CD743F8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Lovro Oreški</dc:creator>
  <cp:keywords/>
  <dc:description/>
  <cp:lastModifiedBy>Lovro Oreški</cp:lastModifiedBy>
  <cp:revision>6</cp:revision>
  <dcterms:created xsi:type="dcterms:W3CDTF">2024-09-19T16:56:00Z</dcterms:created>
  <dcterms:modified xsi:type="dcterms:W3CDTF">2024-09-19T20:13:00Z</dcterms:modified>
</cp:coreProperties>
</file>