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End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proofErr w:type="spellStart"/>
                    <w:r>
                      <w:rPr>
                        <w:color w:val="2F5496" w:themeColor="accent1" w:themeShade="BF"/>
                        <w:sz w:val="24"/>
                        <w:szCs w:val="24"/>
                      </w:rPr>
                      <w:t>Educom|Detacom</w:t>
                    </w:r>
                    <w:proofErr w:type="spellEnd"/>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End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color w:val="2F5496" w:themeColor="accent1" w:themeShade="BF"/>
                        <w:sz w:val="24"/>
                        <w:szCs w:val="24"/>
                      </w:rPr>
                      <w:t>EducomOpdracht</w:t>
                    </w:r>
                    <w:proofErr w:type="spellEnd"/>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End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End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rPr>
          <w:rFonts w:asciiTheme="minorHAnsi" w:eastAsiaTheme="minorHAnsi" w:hAnsiTheme="minorHAnsi" w:cstheme="minorBidi"/>
          <w:color w:val="auto"/>
          <w:sz w:val="22"/>
          <w:szCs w:val="22"/>
          <w:lang w:val="nl-NL"/>
        </w:rPr>
        <w:id w:val="1639991340"/>
        <w:docPartObj>
          <w:docPartGallery w:val="Table of Contents"/>
          <w:docPartUnique/>
        </w:docPartObj>
      </w:sdtPr>
      <w:sdtEndPr>
        <w:rPr>
          <w:b/>
          <w:bCs/>
          <w:noProof/>
        </w:rPr>
      </w:sdtEndPr>
      <w:sdtContent>
        <w:p w14:paraId="0D8CFD46" w14:textId="54CF5441" w:rsidR="0079688A" w:rsidRDefault="0079688A">
          <w:pPr>
            <w:pStyle w:val="TOCHeading"/>
          </w:pPr>
          <w:r>
            <w:t>Contents</w:t>
          </w:r>
        </w:p>
        <w:p w14:paraId="2FDAB58F" w14:textId="15AE9A75" w:rsidR="00AE514A" w:rsidRDefault="0079688A">
          <w:pPr>
            <w:pStyle w:val="TOC1"/>
            <w:tabs>
              <w:tab w:val="right" w:leader="dot" w:pos="9062"/>
            </w:tabs>
            <w:rPr>
              <w:rFonts w:eastAsiaTheme="minorEastAsia"/>
              <w:noProof/>
              <w:lang w:eastAsia="nl-NL"/>
            </w:rPr>
          </w:pPr>
          <w:r>
            <w:fldChar w:fldCharType="begin"/>
          </w:r>
          <w:r w:rsidRPr="0079688A">
            <w:rPr>
              <w:lang w:val="en-US"/>
            </w:rPr>
            <w:instrText xml:space="preserve"> TOC \o "1-3" \h \z \u </w:instrText>
          </w:r>
          <w:r>
            <w:fldChar w:fldCharType="separate"/>
          </w:r>
          <w:hyperlink w:anchor="_Toc75452992" w:history="1">
            <w:r w:rsidR="00AE514A" w:rsidRPr="00A5478A">
              <w:rPr>
                <w:rStyle w:val="Hyperlink"/>
                <w:noProof/>
                <w:lang w:val="en-US"/>
              </w:rPr>
              <w:t>Opdracht</w:t>
            </w:r>
            <w:r w:rsidR="00AE514A">
              <w:rPr>
                <w:noProof/>
                <w:webHidden/>
              </w:rPr>
              <w:tab/>
            </w:r>
            <w:r w:rsidR="00AE514A">
              <w:rPr>
                <w:noProof/>
                <w:webHidden/>
              </w:rPr>
              <w:fldChar w:fldCharType="begin"/>
            </w:r>
            <w:r w:rsidR="00AE514A">
              <w:rPr>
                <w:noProof/>
                <w:webHidden/>
              </w:rPr>
              <w:instrText xml:space="preserve"> PAGEREF _Toc75452992 \h </w:instrText>
            </w:r>
            <w:r w:rsidR="00AE514A">
              <w:rPr>
                <w:noProof/>
                <w:webHidden/>
              </w:rPr>
            </w:r>
            <w:r w:rsidR="00AE514A">
              <w:rPr>
                <w:noProof/>
                <w:webHidden/>
              </w:rPr>
              <w:fldChar w:fldCharType="separate"/>
            </w:r>
            <w:r w:rsidR="00AE514A">
              <w:rPr>
                <w:noProof/>
                <w:webHidden/>
              </w:rPr>
              <w:t>2</w:t>
            </w:r>
            <w:r w:rsidR="00AE514A">
              <w:rPr>
                <w:noProof/>
                <w:webHidden/>
              </w:rPr>
              <w:fldChar w:fldCharType="end"/>
            </w:r>
          </w:hyperlink>
        </w:p>
        <w:p w14:paraId="7473F84D" w14:textId="61C423E0" w:rsidR="00AE514A" w:rsidRDefault="00DC1B64">
          <w:pPr>
            <w:pStyle w:val="TOC1"/>
            <w:tabs>
              <w:tab w:val="right" w:leader="dot" w:pos="9062"/>
            </w:tabs>
            <w:rPr>
              <w:rFonts w:eastAsiaTheme="minorEastAsia"/>
              <w:noProof/>
              <w:lang w:eastAsia="nl-NL"/>
            </w:rPr>
          </w:pPr>
          <w:hyperlink w:anchor="_Toc75452993" w:history="1">
            <w:r w:rsidR="00AE514A" w:rsidRPr="00A5478A">
              <w:rPr>
                <w:rStyle w:val="Hyperlink"/>
                <w:noProof/>
              </w:rPr>
              <w:t>Stappenplan</w:t>
            </w:r>
            <w:r w:rsidR="00AE514A">
              <w:rPr>
                <w:noProof/>
                <w:webHidden/>
              </w:rPr>
              <w:tab/>
            </w:r>
            <w:r w:rsidR="00AE514A">
              <w:rPr>
                <w:noProof/>
                <w:webHidden/>
              </w:rPr>
              <w:fldChar w:fldCharType="begin"/>
            </w:r>
            <w:r w:rsidR="00AE514A">
              <w:rPr>
                <w:noProof/>
                <w:webHidden/>
              </w:rPr>
              <w:instrText xml:space="preserve"> PAGEREF _Toc75452993 \h </w:instrText>
            </w:r>
            <w:r w:rsidR="00AE514A">
              <w:rPr>
                <w:noProof/>
                <w:webHidden/>
              </w:rPr>
            </w:r>
            <w:r w:rsidR="00AE514A">
              <w:rPr>
                <w:noProof/>
                <w:webHidden/>
              </w:rPr>
              <w:fldChar w:fldCharType="separate"/>
            </w:r>
            <w:r w:rsidR="00AE514A">
              <w:rPr>
                <w:noProof/>
                <w:webHidden/>
              </w:rPr>
              <w:t>3</w:t>
            </w:r>
            <w:r w:rsidR="00AE514A">
              <w:rPr>
                <w:noProof/>
                <w:webHidden/>
              </w:rPr>
              <w:fldChar w:fldCharType="end"/>
            </w:r>
          </w:hyperlink>
        </w:p>
        <w:p w14:paraId="20099B82" w14:textId="1148AC1F" w:rsidR="00AE514A" w:rsidRDefault="00DC1B64">
          <w:pPr>
            <w:pStyle w:val="TOC1"/>
            <w:tabs>
              <w:tab w:val="right" w:leader="dot" w:pos="9062"/>
            </w:tabs>
            <w:rPr>
              <w:rFonts w:eastAsiaTheme="minorEastAsia"/>
              <w:noProof/>
              <w:lang w:eastAsia="nl-NL"/>
            </w:rPr>
          </w:pPr>
          <w:hyperlink w:anchor="_Toc75452994" w:history="1">
            <w:r w:rsidR="00AE514A" w:rsidRPr="00A5478A">
              <w:rPr>
                <w:rStyle w:val="Hyperlink"/>
                <w:noProof/>
              </w:rPr>
              <w:t>Algemeen idee</w:t>
            </w:r>
            <w:r w:rsidR="00AE514A">
              <w:rPr>
                <w:noProof/>
                <w:webHidden/>
              </w:rPr>
              <w:tab/>
            </w:r>
            <w:r w:rsidR="00AE514A">
              <w:rPr>
                <w:noProof/>
                <w:webHidden/>
              </w:rPr>
              <w:fldChar w:fldCharType="begin"/>
            </w:r>
            <w:r w:rsidR="00AE514A">
              <w:rPr>
                <w:noProof/>
                <w:webHidden/>
              </w:rPr>
              <w:instrText xml:space="preserve"> PAGEREF _Toc75452994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B9F95AE" w14:textId="0A6997A5" w:rsidR="00AE514A" w:rsidRDefault="00DC1B64">
          <w:pPr>
            <w:pStyle w:val="TOC1"/>
            <w:tabs>
              <w:tab w:val="right" w:leader="dot" w:pos="9062"/>
            </w:tabs>
            <w:rPr>
              <w:rFonts w:eastAsiaTheme="minorEastAsia"/>
              <w:noProof/>
              <w:lang w:eastAsia="nl-NL"/>
            </w:rPr>
          </w:pPr>
          <w:hyperlink w:anchor="_Toc75452995" w:history="1">
            <w:r w:rsidR="00AE514A" w:rsidRPr="00A5478A">
              <w:rPr>
                <w:rStyle w:val="Hyperlink"/>
                <w:noProof/>
              </w:rPr>
              <w:t>Installatie</w:t>
            </w:r>
            <w:r w:rsidR="00AE514A">
              <w:rPr>
                <w:noProof/>
                <w:webHidden/>
              </w:rPr>
              <w:tab/>
            </w:r>
            <w:r w:rsidR="00AE514A">
              <w:rPr>
                <w:noProof/>
                <w:webHidden/>
              </w:rPr>
              <w:fldChar w:fldCharType="begin"/>
            </w:r>
            <w:r w:rsidR="00AE514A">
              <w:rPr>
                <w:noProof/>
                <w:webHidden/>
              </w:rPr>
              <w:instrText xml:space="preserve"> PAGEREF _Toc75452995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43E0AAE" w14:textId="2B1DA6EF" w:rsidR="00AE514A" w:rsidRDefault="00DC1B64">
          <w:pPr>
            <w:pStyle w:val="TOC1"/>
            <w:tabs>
              <w:tab w:val="right" w:leader="dot" w:pos="9062"/>
            </w:tabs>
            <w:rPr>
              <w:rFonts w:eastAsiaTheme="minorEastAsia"/>
              <w:noProof/>
              <w:lang w:eastAsia="nl-NL"/>
            </w:rPr>
          </w:pPr>
          <w:hyperlink w:anchor="_Toc75452996" w:history="1">
            <w:r w:rsidR="00AE514A" w:rsidRPr="00A5478A">
              <w:rPr>
                <w:rStyle w:val="Hyperlink"/>
                <w:noProof/>
              </w:rPr>
              <w:t>Eventuele problemen/oplossingen</w:t>
            </w:r>
            <w:r w:rsidR="00AE514A">
              <w:rPr>
                <w:noProof/>
                <w:webHidden/>
              </w:rPr>
              <w:tab/>
            </w:r>
            <w:r w:rsidR="00AE514A">
              <w:rPr>
                <w:noProof/>
                <w:webHidden/>
              </w:rPr>
              <w:fldChar w:fldCharType="begin"/>
            </w:r>
            <w:r w:rsidR="00AE514A">
              <w:rPr>
                <w:noProof/>
                <w:webHidden/>
              </w:rPr>
              <w:instrText xml:space="preserve"> PAGEREF _Toc75452996 \h </w:instrText>
            </w:r>
            <w:r w:rsidR="00AE514A">
              <w:rPr>
                <w:noProof/>
                <w:webHidden/>
              </w:rPr>
            </w:r>
            <w:r w:rsidR="00AE514A">
              <w:rPr>
                <w:noProof/>
                <w:webHidden/>
              </w:rPr>
              <w:fldChar w:fldCharType="separate"/>
            </w:r>
            <w:r w:rsidR="00AE514A">
              <w:rPr>
                <w:noProof/>
                <w:webHidden/>
              </w:rPr>
              <w:t>6</w:t>
            </w:r>
            <w:r w:rsidR="00AE514A">
              <w:rPr>
                <w:noProof/>
                <w:webHidden/>
              </w:rPr>
              <w:fldChar w:fldCharType="end"/>
            </w:r>
          </w:hyperlink>
        </w:p>
        <w:p w14:paraId="74DD30C1" w14:textId="7B2C8036"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Pr="00FA4081" w:rsidRDefault="004B4B58" w:rsidP="004B4B58">
      <w:pPr>
        <w:pStyle w:val="Heading1"/>
      </w:pPr>
      <w:bookmarkStart w:id="0" w:name="_Toc75452992"/>
      <w:r w:rsidRPr="00FA4081">
        <w:lastRenderedPageBreak/>
        <w:t>Opdracht</w:t>
      </w:r>
      <w:bookmarkEnd w:id="0"/>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r w:rsidR="008359E8">
        <w:fldChar w:fldCharType="begin"/>
      </w:r>
      <w:r w:rsidR="008359E8">
        <w:instrText xml:space="preserve"> HYPERLINK "https://data.buienradar.nl/1.1/feed/json" </w:instrText>
      </w:r>
      <w:r w:rsidR="008359E8">
        <w:fldChar w:fldCharType="separate"/>
      </w:r>
      <w:r w:rsidRPr="001D7DC2">
        <w:rPr>
          <w:rStyle w:val="Hyperlink"/>
          <w:b/>
          <w:bCs/>
        </w:rPr>
        <w:t>https://data.buienradar.nl/1.1/feed/json</w:t>
      </w:r>
      <w:r w:rsidR="008359E8">
        <w:rPr>
          <w:rStyle w:val="Hyperlink"/>
          <w:b/>
          <w:bCs/>
        </w:rPr>
        <w:fldChar w:fldCharType="end"/>
      </w:r>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52993"/>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proofErr w:type="spellStart"/>
      <w:r w:rsidRPr="008307AD">
        <w:rPr>
          <w:lang w:val="en-US"/>
        </w:rPr>
        <w:t>EducomOpdracht</w:t>
      </w:r>
      <w:proofErr w:type="spellEnd"/>
      <w:r w:rsidRPr="008307AD">
        <w:rPr>
          <w:lang w:val="en-US"/>
        </w:rPr>
        <w: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proofErr w:type="spellStart"/>
      <w:r>
        <w:rPr>
          <w:lang w:val="en-US"/>
        </w:rPr>
        <w:t>EducomOpdrachtAPI</w:t>
      </w:r>
      <w:proofErr w:type="spellEnd"/>
      <w:r>
        <w:rPr>
          <w:lang w:val="en-US"/>
        </w:rPr>
        <w:t>, ASP.NET Core Web API;</w:t>
      </w:r>
    </w:p>
    <w:p w14:paraId="7B792784" w14:textId="1BBCAC66" w:rsidR="008307AD" w:rsidRDefault="008307AD" w:rsidP="008307AD">
      <w:pPr>
        <w:pStyle w:val="ListParagraph"/>
        <w:numPr>
          <w:ilvl w:val="1"/>
          <w:numId w:val="3"/>
        </w:numPr>
        <w:rPr>
          <w:lang w:val="en-US"/>
        </w:rPr>
      </w:pPr>
      <w:proofErr w:type="spellStart"/>
      <w:r>
        <w:rPr>
          <w:lang w:val="en-US"/>
        </w:rPr>
        <w:t>EducomOpdrachtTaskScheduler</w:t>
      </w:r>
      <w:proofErr w:type="spellEnd"/>
      <w:r>
        <w:rPr>
          <w:lang w:val="en-US"/>
        </w:rPr>
        <w:t>,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201E3E01" w:rsidR="009B235D" w:rsidRDefault="009B235D" w:rsidP="009B235D">
      <w:pPr>
        <w:pStyle w:val="ListParagraph"/>
        <w:numPr>
          <w:ilvl w:val="0"/>
          <w:numId w:val="3"/>
        </w:numPr>
      </w:pPr>
      <w:r>
        <w:t>Achteraf wordt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278A445F" w14:textId="3AA08698" w:rsidR="00CA560E" w:rsidRDefault="00580222" w:rsidP="00580222">
      <w:r>
        <w:br w:type="page"/>
      </w:r>
    </w:p>
    <w:p w14:paraId="095429AB" w14:textId="04ED5C9E" w:rsidR="00CA560E" w:rsidRDefault="00CA560E" w:rsidP="004B4B58">
      <w:pPr>
        <w:pStyle w:val="Heading1"/>
      </w:pPr>
      <w:bookmarkStart w:id="2" w:name="_Toc75452994"/>
      <w:r>
        <w:lastRenderedPageBreak/>
        <w:t>Algemeen idee</w:t>
      </w:r>
      <w:bookmarkEnd w:id="2"/>
    </w:p>
    <w:p w14:paraId="6DE4F0F9" w14:textId="77777777" w:rsidR="00DC1B64"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w:t>
      </w:r>
    </w:p>
    <w:p w14:paraId="4ED3CC75" w14:textId="4EE924E4" w:rsidR="00DC1B64" w:rsidRDefault="00DC1B64" w:rsidP="00CA560E">
      <w:r>
        <w:t>Uit meerdere bronnen blijkt dat een Task binnenin de API periodiek instellen geen goed idee is, want IIS kan besluiten tijdens zijn periodieke clean-up dat dan net op te ruimen en dus niet uit te voeren, wat het erg onbetrouwbaar maakt. Daarom heb ik ervoor gekozen om een aparte console applicatie te maken die de API-functie om data op te halen triggert zodra het wordt uitgevoerd. De kleine applicatie wordt dan periodiek uitgevoerd via Windows Task Scheduler.</w:t>
      </w:r>
    </w:p>
    <w:p w14:paraId="5740DFAD" w14:textId="77777777" w:rsidR="00CA560E" w:rsidRDefault="00CA560E" w:rsidP="00CA560E"/>
    <w:p w14:paraId="66493ACF" w14:textId="039BB5AB" w:rsidR="004B4B58" w:rsidRDefault="00CE702F" w:rsidP="004B4B58">
      <w:pPr>
        <w:pStyle w:val="Heading1"/>
      </w:pPr>
      <w:bookmarkStart w:id="3" w:name="_Toc75452995"/>
      <w:r>
        <w:t>Installatie</w:t>
      </w:r>
      <w:bookmarkEnd w:id="3"/>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r w:rsidR="008359E8">
        <w:fldChar w:fldCharType="begin"/>
      </w:r>
      <w:r w:rsidR="008359E8">
        <w:instrText xml:space="preserve"> HYPERLINK "https://dotnet.microsoft.com/download/dotnet/thank-you/runtime-aspnetcore-5.0.4-windows-hosting-bundle-installer" </w:instrText>
      </w:r>
      <w:r w:rsidR="008359E8">
        <w:fldChar w:fldCharType="separate"/>
      </w:r>
      <w:r w:rsidRPr="001D7DC2">
        <w:rPr>
          <w:rStyle w:val="Hyperlink"/>
        </w:rPr>
        <w:t>https://dotnet.microsoft.com/download/dotnet/thank-you/runtime-aspnetcore-5.0.4-windows-hosting-bundle-installer</w:t>
      </w:r>
      <w:r w:rsidR="008359E8">
        <w:rPr>
          <w:rStyle w:val="Hyperlink"/>
        </w:rPr>
        <w:fldChar w:fldCharType="end"/>
      </w:r>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SQL Express 2019 </w:t>
      </w:r>
      <w:hyperlink r:id="rId7" w:history="1">
        <w:r w:rsidRPr="00CE702F">
          <w:rPr>
            <w:rStyle w:val="Hyperlink"/>
            <w:lang w:val="en-US"/>
          </w:rPr>
          <w:t>https://www.microsoft.com/en-us/Download/details.aspx?id=101064</w:t>
        </w:r>
      </w:hyperlink>
      <w:r w:rsidRPr="00CE702F">
        <w:rPr>
          <w:lang w:val="en-US"/>
        </w:rPr>
        <w:t xml:space="preserve"> </w:t>
      </w:r>
      <w:proofErr w:type="spellStart"/>
      <w:r w:rsidRPr="00CE702F">
        <w:rPr>
          <w:lang w:val="en-US"/>
        </w:rPr>
        <w:t>en</w:t>
      </w:r>
      <w:proofErr w:type="spellEnd"/>
      <w:r w:rsidRPr="00CE702F">
        <w:rPr>
          <w:lang w:val="en-US"/>
        </w:rPr>
        <w:t xml:space="preserve"> SSMS </w:t>
      </w:r>
      <w:hyperlink r:id="rId8" w:history="1">
        <w:r w:rsidRPr="00CE702F">
          <w:rPr>
            <w:rStyle w:val="Hyperlink"/>
            <w:lang w:val="en-US"/>
          </w:rPr>
          <w:t>https://aka.ms/ssmsfullsetup</w:t>
        </w:r>
      </w:hyperlink>
      <w:r w:rsidRPr="00CE702F">
        <w:rPr>
          <w:lang w:val="en-US"/>
        </w:rPr>
        <w:t>.</w:t>
      </w:r>
    </w:p>
    <w:p w14:paraId="10A1A831" w14:textId="07F1AB9D" w:rsidR="00CE702F" w:rsidRDefault="00CE702F" w:rsidP="00CE702F">
      <w:pPr>
        <w:pStyle w:val="ListParagraph"/>
        <w:numPr>
          <w:ilvl w:val="1"/>
          <w:numId w:val="5"/>
        </w:numPr>
      </w:pPr>
      <w:r>
        <w:t xml:space="preserve">Dit zal de primaire database zijn inclusief </w:t>
      </w:r>
      <w:r w:rsidR="00FA4081">
        <w:t>een</w:t>
      </w:r>
      <w:r>
        <w:t xml:space="preserve">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7CAB3389"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4EE4FD23" w14:textId="4138AB17" w:rsidR="00D97188" w:rsidRDefault="00D97188" w:rsidP="009B235D">
      <w:pPr>
        <w:pStyle w:val="ListParagraph"/>
        <w:numPr>
          <w:ilvl w:val="0"/>
          <w:numId w:val="5"/>
        </w:numPr>
      </w:pPr>
      <w:r>
        <w:t>Ga terug naar IIS en ga naar Toepassingsgroepen. Klik op Educom Opdracht API en klik op Geavanceerde instellingen. Zet bij Procesmodel de ID op LocalSystem. Herhaal dit voor de Site. Ga terug naar de Sites en zorg ervoor dat de twee sites aanstaan door met de linkermuisknop erop te klikken en dan rechts op ‘Starten’ te klikken.</w:t>
      </w:r>
    </w:p>
    <w:p w14:paraId="1BBF8B87" w14:textId="473448C2" w:rsidR="0085705B" w:rsidRDefault="0085705B" w:rsidP="009B235D">
      <w:pPr>
        <w:pStyle w:val="ListParagraph"/>
        <w:numPr>
          <w:ilvl w:val="0"/>
          <w:numId w:val="5"/>
        </w:numPr>
      </w:pPr>
      <w:r>
        <w:t>‘Publish’ de console application op dezelfde wijze, alleen dan niet in de IIS folder, via ‘Folder’ en dan weer ‘Folder’. Sla deze op een andere veilige, permanente plek op. Klik na de setup boven op ‘Publish’ als het dit nog niet vanzelf heeft gedaan.</w:t>
      </w:r>
    </w:p>
    <w:p w14:paraId="3BD8277F" w14:textId="78DF323A" w:rsidR="00D97188" w:rsidRDefault="003E631F" w:rsidP="009B235D">
      <w:pPr>
        <w:pStyle w:val="ListParagraph"/>
        <w:numPr>
          <w:ilvl w:val="0"/>
          <w:numId w:val="5"/>
        </w:numPr>
      </w:pPr>
      <w:r>
        <w:t>Houd de Windows knop en R in voor het venster Uitvoeren en type hier ‘taskschd.msc’ in. Maak links een nieuwe map aan. Klik dan met de rechtermuisknop op de map en klik op ‘Taak maken’. Voer een naam en beschrijving in, en klik dan op de Triggers tab en ‘Nieuw’. Stel het als volgt in:</w:t>
      </w:r>
    </w:p>
    <w:p w14:paraId="2596C373" w14:textId="3D9CCCED" w:rsidR="003E631F" w:rsidRDefault="003E631F" w:rsidP="003E631F">
      <w:pPr>
        <w:pStyle w:val="ListParagraph"/>
        <w:numPr>
          <w:ilvl w:val="1"/>
          <w:numId w:val="5"/>
        </w:numPr>
      </w:pPr>
      <w:r>
        <w:t>Start deze taak: Gepland</w:t>
      </w:r>
    </w:p>
    <w:p w14:paraId="436E7CEF" w14:textId="001F1419" w:rsidR="003E631F" w:rsidRDefault="003E631F" w:rsidP="003E631F">
      <w:pPr>
        <w:pStyle w:val="ListParagraph"/>
        <w:numPr>
          <w:ilvl w:val="1"/>
          <w:numId w:val="5"/>
        </w:numPr>
      </w:pPr>
      <w:r>
        <w:t>Dagelijks, zet de start op een (toekomstig) rond uur zoals 14:00:00</w:t>
      </w:r>
    </w:p>
    <w:p w14:paraId="4352C372" w14:textId="4636C137" w:rsidR="003E631F" w:rsidRDefault="003E631F" w:rsidP="003E631F">
      <w:pPr>
        <w:pStyle w:val="ListParagraph"/>
        <w:numPr>
          <w:ilvl w:val="1"/>
          <w:numId w:val="5"/>
        </w:numPr>
      </w:pPr>
      <w:r>
        <w:t>Taak herhalen elke: 1 uur – gedurende: oneindig</w:t>
      </w:r>
    </w:p>
    <w:p w14:paraId="3D9F3784" w14:textId="656CA29F" w:rsidR="003E631F" w:rsidRDefault="003E631F" w:rsidP="003E631F">
      <w:pPr>
        <w:pStyle w:val="ListParagraph"/>
        <w:numPr>
          <w:ilvl w:val="1"/>
          <w:numId w:val="5"/>
        </w:numPr>
      </w:pPr>
      <w:r>
        <w:t>Klik op OK.</w:t>
      </w:r>
    </w:p>
    <w:p w14:paraId="13A788CD" w14:textId="45AA64B2" w:rsidR="003E631F" w:rsidRDefault="003E631F" w:rsidP="003E631F">
      <w:pPr>
        <w:pStyle w:val="ListParagraph"/>
        <w:numPr>
          <w:ilvl w:val="0"/>
          <w:numId w:val="5"/>
        </w:numPr>
      </w:pPr>
      <w:r>
        <w:t>Klik op Acties en klik op ‘Nieuw’. Klik op ‘Bladeren’ en navigeer naar de executable van de console applicatie die eerder gepublishet is. Klik op OK.</w:t>
      </w:r>
    </w:p>
    <w:p w14:paraId="34E5EDB0" w14:textId="4A96222D" w:rsidR="003E631F" w:rsidRDefault="003E631F" w:rsidP="003E631F">
      <w:pPr>
        <w:pStyle w:val="ListParagraph"/>
        <w:numPr>
          <w:ilvl w:val="0"/>
          <w:numId w:val="5"/>
        </w:numPr>
      </w:pPr>
      <w:r>
        <w:t>Ga naar de console applicatie die eerder gepublishet is. Zorg ervoor dat de ‘EducomOpdrachtTaskScheduler.dll.config’ keys als volgt uit zien:</w:t>
      </w:r>
    </w:p>
    <w:p w14:paraId="7CA9E9CB" w14:textId="19308C25" w:rsidR="003E631F" w:rsidRDefault="003E631F" w:rsidP="003E631F">
      <w:pPr>
        <w:pStyle w:val="ListParagraph"/>
        <w:numPr>
          <w:ilvl w:val="1"/>
          <w:numId w:val="5"/>
        </w:numPr>
      </w:pPr>
      <w:r>
        <w:t xml:space="preserve">weerstationsUrl – </w:t>
      </w:r>
      <w:r w:rsidR="008359E8">
        <w:fldChar w:fldCharType="begin"/>
      </w:r>
      <w:r w:rsidR="008359E8">
        <w:instrText xml:space="preserve"> HYPERLINK "https://localhost:API_PORT/api/Weerstations/list" </w:instrText>
      </w:r>
      <w:r w:rsidR="008359E8">
        <w:fldChar w:fldCharType="separate"/>
      </w:r>
      <w:r w:rsidRPr="001D7DC2">
        <w:rPr>
          <w:rStyle w:val="Hyperlink"/>
        </w:rPr>
        <w:t>https://localhost:API_PORT/api/Weerstations/list</w:t>
      </w:r>
      <w:r w:rsidR="008359E8">
        <w:rPr>
          <w:rStyle w:val="Hyperlink"/>
        </w:rPr>
        <w:fldChar w:fldCharType="end"/>
      </w:r>
    </w:p>
    <w:p w14:paraId="46FA349A" w14:textId="40A6B216" w:rsidR="003E631F" w:rsidRDefault="003E631F" w:rsidP="003E631F">
      <w:pPr>
        <w:pStyle w:val="ListParagraph"/>
        <w:numPr>
          <w:ilvl w:val="1"/>
          <w:numId w:val="5"/>
        </w:numPr>
      </w:pPr>
      <w:r>
        <w:t xml:space="preserve">weerberichtenUrl – </w:t>
      </w:r>
      <w:r w:rsidR="008359E8">
        <w:fldChar w:fldCharType="begin"/>
      </w:r>
      <w:r w:rsidR="008359E8">
        <w:instrText xml:space="preserve"> HYPERLINK "https://localhost:API_PORT/api/Weerberichten/list" </w:instrText>
      </w:r>
      <w:r w:rsidR="008359E8">
        <w:fldChar w:fldCharType="separate"/>
      </w:r>
      <w:r w:rsidRPr="001D7DC2">
        <w:rPr>
          <w:rStyle w:val="Hyperlink"/>
        </w:rPr>
        <w:t>https://localhost:API_PORT/api/Weerberichten/list</w:t>
      </w:r>
      <w:r w:rsidR="008359E8">
        <w:rPr>
          <w:rStyle w:val="Hyperlink"/>
        </w:rPr>
        <w:fldChar w:fldCharType="end"/>
      </w:r>
    </w:p>
    <w:p w14:paraId="560AC0FF" w14:textId="7877394C" w:rsidR="003E631F" w:rsidRDefault="003E631F" w:rsidP="003E631F">
      <w:pPr>
        <w:pStyle w:val="ListParagraph"/>
        <w:numPr>
          <w:ilvl w:val="2"/>
          <w:numId w:val="5"/>
        </w:numPr>
      </w:pPr>
      <w:r>
        <w:t>API_POORT zou iets van 444 moeten zijn als je de stappen gevolgd hebt.</w:t>
      </w:r>
    </w:p>
    <w:p w14:paraId="10DE0F1D" w14:textId="004F928E" w:rsidR="002E1310" w:rsidRDefault="002E1310" w:rsidP="003E631F">
      <w:pPr>
        <w:pStyle w:val="ListParagraph"/>
        <w:numPr>
          <w:ilvl w:val="2"/>
          <w:numId w:val="5"/>
        </w:numPr>
      </w:pPr>
      <w:r>
        <w:t>Check dit ook voor de website</w:t>
      </w:r>
      <w:r w:rsidR="000C2297">
        <w:t xml:space="preserve"> in ‘app.config’</w:t>
      </w:r>
      <w:r>
        <w:t>!!</w:t>
      </w:r>
    </w:p>
    <w:p w14:paraId="07017F7A" w14:textId="16EAC167" w:rsidR="003E631F" w:rsidRDefault="003E631F" w:rsidP="003E631F">
      <w:pPr>
        <w:pStyle w:val="ListParagraph"/>
        <w:numPr>
          <w:ilvl w:val="1"/>
          <w:numId w:val="5"/>
        </w:numPr>
      </w:pPr>
      <w:r>
        <w:t>consoleUsername – externalConsoleApp (mag veranderd worden)</w:t>
      </w:r>
    </w:p>
    <w:p w14:paraId="470A5AF1" w14:textId="7759F59C" w:rsidR="003E631F" w:rsidRDefault="003E631F" w:rsidP="003E631F">
      <w:pPr>
        <w:pStyle w:val="ListParagraph"/>
        <w:numPr>
          <w:ilvl w:val="1"/>
          <w:numId w:val="5"/>
        </w:numPr>
      </w:pPr>
      <w:r>
        <w:t>consolePassword – externalConsoleAppPassword (mag veranderd worden)</w:t>
      </w:r>
    </w:p>
    <w:p w14:paraId="67ACE7B1" w14:textId="3580B512" w:rsidR="003E631F" w:rsidRDefault="003E631F" w:rsidP="003E631F">
      <w:pPr>
        <w:pStyle w:val="ListParagraph"/>
        <w:numPr>
          <w:ilvl w:val="0"/>
          <w:numId w:val="5"/>
        </w:numPr>
      </w:pPr>
      <w:r>
        <w:t>Ga dan naar de folder van de API en open daar ‘app.config’ en ‘web.config’, en zorg dat de consoleUsername en consolePassword overeenkomen met bovenstaand.</w:t>
      </w:r>
    </w:p>
    <w:p w14:paraId="25AF4EBB" w14:textId="6432FEDC" w:rsidR="003E631F" w:rsidRDefault="003E631F" w:rsidP="003E631F">
      <w:pPr>
        <w:pStyle w:val="ListParagraph"/>
        <w:numPr>
          <w:ilvl w:val="0"/>
          <w:numId w:val="5"/>
        </w:numPr>
      </w:pPr>
      <w:r>
        <w:t>Open vervolgens ‘appsettings.json’ en zorg dat de SqlConnection als volgt staat:</w:t>
      </w:r>
    </w:p>
    <w:p w14:paraId="136826C0" w14:textId="29676BB3" w:rsidR="003E631F" w:rsidRDefault="003E631F" w:rsidP="003E631F">
      <w:pPr>
        <w:pStyle w:val="ListParagraph"/>
        <w:numPr>
          <w:ilvl w:val="1"/>
          <w:numId w:val="5"/>
        </w:numPr>
        <w:rPr>
          <w:lang w:val="en-US"/>
        </w:rPr>
      </w:pPr>
      <w:r w:rsidRPr="003E631F">
        <w:rPr>
          <w:lang w:val="en-US"/>
        </w:rPr>
        <w:t>Server=localhost\\SQLEXPRESS; Database=</w:t>
      </w:r>
      <w:proofErr w:type="spellStart"/>
      <w:r w:rsidRPr="003E631F">
        <w:rPr>
          <w:lang w:val="en-US"/>
        </w:rPr>
        <w:t>EducomOpdrachtAPI</w:t>
      </w:r>
      <w:proofErr w:type="spellEnd"/>
      <w:r w:rsidRPr="003E631F">
        <w:rPr>
          <w:lang w:val="en-US"/>
        </w:rPr>
        <w:t>; Initial Catalog=</w:t>
      </w:r>
      <w:proofErr w:type="spellStart"/>
      <w:r w:rsidRPr="003E631F">
        <w:rPr>
          <w:lang w:val="en-US"/>
        </w:rPr>
        <w:t>EducomOpdrachtAPI</w:t>
      </w:r>
      <w:proofErr w:type="spellEnd"/>
      <w:r w:rsidRPr="003E631F">
        <w:rPr>
          <w:lang w:val="en-US"/>
        </w:rPr>
        <w:t xml:space="preserve">; </w:t>
      </w:r>
      <w:proofErr w:type="spellStart"/>
      <w:r w:rsidRPr="003E631F">
        <w:rPr>
          <w:lang w:val="en-US"/>
        </w:rPr>
        <w:t>Trusted_Connection</w:t>
      </w:r>
      <w:proofErr w:type="spellEnd"/>
      <w:r w:rsidRPr="003E631F">
        <w:rPr>
          <w:lang w:val="en-US"/>
        </w:rPr>
        <w:t>=True; Integrated Security=SSPI;</w:t>
      </w:r>
    </w:p>
    <w:p w14:paraId="7F9B6DD1" w14:textId="60FAB3D6" w:rsidR="003E631F" w:rsidRDefault="003E631F" w:rsidP="003E631F">
      <w:r w:rsidRPr="003E631F">
        <w:t>Als goed is staat nu a</w:t>
      </w:r>
      <w:r>
        <w:t>lles op en zou het moeten werken.</w:t>
      </w:r>
      <w:r w:rsidR="00FA4081">
        <w:t xml:space="preserve"> Als iets niet werkt, of als iets onduidelijk is, stuur mij een mail naar </w:t>
      </w:r>
      <w:hyperlink r:id="rId9" w:history="1">
        <w:r w:rsidR="00FA4081" w:rsidRPr="00366A0C">
          <w:rPr>
            <w:rStyle w:val="Hyperlink"/>
          </w:rPr>
          <w:t>justinmuris@gmail.com</w:t>
        </w:r>
      </w:hyperlink>
      <w:r w:rsidR="00FA4081">
        <w:t xml:space="preserve"> en ik zal er naar kijken!</w:t>
      </w:r>
    </w:p>
    <w:p w14:paraId="7EA10332" w14:textId="0204A3C2" w:rsidR="003E631F" w:rsidRDefault="003E631F">
      <w:r>
        <w:br w:type="page"/>
      </w:r>
    </w:p>
    <w:p w14:paraId="2D4ED062" w14:textId="161BA0AD" w:rsidR="00AE514A" w:rsidRDefault="00AE514A" w:rsidP="00AE514A">
      <w:pPr>
        <w:pStyle w:val="Heading1"/>
      </w:pPr>
      <w:bookmarkStart w:id="4" w:name="_Toc75452996"/>
      <w:r>
        <w:lastRenderedPageBreak/>
        <w:t>Gebruikte NuGet packages/libraries</w:t>
      </w:r>
    </w:p>
    <w:p w14:paraId="3CEFB9B1" w14:textId="1F1DE0A9" w:rsidR="00AE514A" w:rsidRDefault="00AE514A" w:rsidP="00AE514A">
      <w:r>
        <w:t>Newtonsoft.Json: gebruikt voor de API en de website zelf om data te transporteren. Het model van bijvoorbeeld de grafiek wordt naar json verwerkt en overgezet naar de JavaScript code op de pagina.</w:t>
      </w:r>
    </w:p>
    <w:p w14:paraId="58407DF2" w14:textId="169063E8" w:rsidR="00AE514A" w:rsidRDefault="00AE514A" w:rsidP="00AE514A">
      <w:r w:rsidRPr="00AE514A">
        <w:t>System.Configuration.ConfigurationManager: staat toegang toe</w:t>
      </w:r>
      <w:r>
        <w:t xml:space="preserve"> tot de app.config en web.config bestanden, waarin onder andere login-informatie en connection strings zijn opgeslagen.</w:t>
      </w:r>
    </w:p>
    <w:p w14:paraId="3C557C78" w14:textId="734D977D" w:rsidR="00AE514A" w:rsidRDefault="00AE514A" w:rsidP="00AE514A">
      <w:r>
        <w:t>Microsoft.AspNet.Mvc: bevat wat extra extensions die nuttig waren om bepaalde HtmlActions uit te voeren op de site.</w:t>
      </w:r>
    </w:p>
    <w:p w14:paraId="02B998DD" w14:textId="35612087" w:rsidR="00AE514A" w:rsidRDefault="00AE514A" w:rsidP="00AE514A">
      <w:r>
        <w:t>Microsoft.EntityFrameworkCore.*: verschillende packages voor verschillende Entity Framework functies, die de database-toegang mogelijk maken op een simpele manier.</w:t>
      </w:r>
    </w:p>
    <w:p w14:paraId="6A299928" w14:textId="77777777" w:rsidR="00AE514A" w:rsidRPr="00AE514A" w:rsidRDefault="00AE514A" w:rsidP="00AE514A"/>
    <w:p w14:paraId="070AF012" w14:textId="7686D2B8" w:rsidR="003E631F" w:rsidRDefault="009E1DDA" w:rsidP="009E1DDA">
      <w:pPr>
        <w:pStyle w:val="Heading1"/>
      </w:pPr>
      <w:r>
        <w:t>Eventuele problemen/oplossingen</w:t>
      </w:r>
      <w:bookmarkEnd w:id="4"/>
    </w:p>
    <w:p w14:paraId="13078E24" w14:textId="56776246" w:rsidR="009E1DDA" w:rsidRDefault="009E1DDA" w:rsidP="009E1DDA">
      <w:r>
        <w:t>De Buienradar-feed slaat niks van het verleden op: alleen actueel weer of de meerdaagse voorspelling is beschikbaar. Verder dan vijf dagen vooruit wordt dus niet opgehaald, en niks uit het verleden wordt opgehaald. Daarom is het belangrijk om de console applicatie een dag of twee te laten lopen om fatsoenlijke resultaten te krijgen.</w:t>
      </w:r>
    </w:p>
    <w:p w14:paraId="36A80CB7" w14:textId="705EC09A" w:rsidR="009E1DDA" w:rsidRDefault="009E1DDA" w:rsidP="009E1DDA">
      <w:r>
        <w:t>Visueel ziet de site niet erg speciaal of goed uit. Ik ben helaas geen grafisch designer, en ik heb mijn best gedaan. Bij mij geldt functie boven vorm, en dat kun je ook zien.</w:t>
      </w:r>
    </w:p>
    <w:p w14:paraId="7E0FC3CF" w14:textId="7B87B456" w:rsidR="009E1DDA" w:rsidRDefault="009E1DDA" w:rsidP="009E1DDA">
      <w:r>
        <w:t>Ik weet niet of de database een upper-limit heeft op entries. Ieder half-uur heeft Buienradar weer nieuwe data van de weerstations, en dat geldt x51. Ieder half uur komen dus 51 nieuwe entries in de database. Als er eventueel een upper-limit blijkt te zijn, zou er een nieuwe methode moeten toegevoegd worden dat eerst de oudste 51 entries verwijdert voordat de nieuwe worden toegevoegd.</w:t>
      </w:r>
    </w:p>
    <w:p w14:paraId="62986DB3" w14:textId="698748FE" w:rsidR="009E1DDA" w:rsidRDefault="00A3133E" w:rsidP="009E1DDA">
      <w:r>
        <w:t>Een goed deel van mijn methoden zijn wellicht een beetje hackerig, maar het werkt. Hoe lang het werkt en hoe schaalbaar het is, ik heb geen idee. Er zijn vast ook makkelijkere en efficiëntere manieren om bepaalde methoden te herschrijven, maar daar ben ik mij niet van bewust op het moment. Ik heb al erg lang niet met een API gewerkt, en al helemaal niet met andermans API/feed, dus dit was compleet nieuw voor mij. Alsnog vind ik dat ik nog redelijk goed werk heb kunnen verrichten, ondanks mijn gebrek aan ervaring en roestigheid.</w:t>
      </w:r>
    </w:p>
    <w:p w14:paraId="06081B2F" w14:textId="73FB7407" w:rsidR="002647BB" w:rsidRPr="009E1DDA" w:rsidRDefault="002647BB" w:rsidP="009E1DDA">
      <w:r>
        <w:t xml:space="preserve">Ik heb ook niet meer gedacht aan checks of de API </w:t>
      </w:r>
      <w:r w:rsidR="008359E8">
        <w:t>werkend</w:t>
      </w:r>
      <w:r>
        <w:t xml:space="preserve"> is voordat de console applicatie of website ermee probeert te verbinden, wat ook voor errors kan zorgen.</w:t>
      </w:r>
    </w:p>
    <w:sectPr w:rsidR="002647BB" w:rsidRPr="009E1DDA"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0C2297"/>
    <w:rsid w:val="002647BB"/>
    <w:rsid w:val="002E1310"/>
    <w:rsid w:val="003E631F"/>
    <w:rsid w:val="004B4B58"/>
    <w:rsid w:val="00580222"/>
    <w:rsid w:val="0079688A"/>
    <w:rsid w:val="008307AD"/>
    <w:rsid w:val="008359E8"/>
    <w:rsid w:val="0085705B"/>
    <w:rsid w:val="00880E4F"/>
    <w:rsid w:val="009B235D"/>
    <w:rsid w:val="009E1DDA"/>
    <w:rsid w:val="00A05131"/>
    <w:rsid w:val="00A3133E"/>
    <w:rsid w:val="00AE514A"/>
    <w:rsid w:val="00BA6C98"/>
    <w:rsid w:val="00CA560E"/>
    <w:rsid w:val="00CE702F"/>
    <w:rsid w:val="00D97188"/>
    <w:rsid w:val="00DC1B64"/>
    <w:rsid w:val="00E72523"/>
    <w:rsid w:val="00FA40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3" Type="http://schemas.openxmlformats.org/officeDocument/2006/relationships/numbering" Target="numbering.xml"/><Relationship Id="rId7" Type="http://schemas.openxmlformats.org/officeDocument/2006/relationships/hyperlink" Target="https://www.microsoft.com/en-us/Download/details.aspx?id=101064"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ustinmuris@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783436"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783436"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783436"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783436"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783436"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1A3B84"/>
    <w:rsid w:val="00473CF0"/>
    <w:rsid w:val="00783436"/>
    <w:rsid w:val="00AC72C4"/>
    <w:rsid w:val="00CB10F1"/>
    <w:rsid w:val="00D151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1871</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20</cp:revision>
  <cp:lastPrinted>2021-06-24T12:14:00Z</cp:lastPrinted>
  <dcterms:created xsi:type="dcterms:W3CDTF">2021-06-24T12:11:00Z</dcterms:created>
  <dcterms:modified xsi:type="dcterms:W3CDTF">2021-06-25T12:42:00Z</dcterms:modified>
</cp:coreProperties>
</file>