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proofErr w:type="spellStart"/>
                    <w:r>
                      <w:rPr>
                        <w:color w:val="2F5496" w:themeColor="accent1" w:themeShade="BF"/>
                        <w:sz w:val="24"/>
                        <w:szCs w:val="24"/>
                      </w:rPr>
                      <w:t>Educom|Detacom</w:t>
                    </w:r>
                    <w:proofErr w:type="spellEnd"/>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color w:val="2F5496" w:themeColor="accent1" w:themeShade="BF"/>
                        <w:sz w:val="24"/>
                        <w:szCs w:val="24"/>
                      </w:rPr>
                      <w:t>EducomOpdracht</w:t>
                    </w:r>
                    <w:proofErr w:type="spellEnd"/>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id w:val="163999134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0D8CFD46" w14:textId="54CF5441" w:rsidR="0079688A" w:rsidRDefault="0079688A">
          <w:pPr>
            <w:pStyle w:val="TOCHeading"/>
          </w:pPr>
          <w:r>
            <w:t>Contents</w:t>
          </w:r>
        </w:p>
        <w:p w14:paraId="1B5CE748" w14:textId="1F491B94" w:rsidR="004B4B58" w:rsidRDefault="0079688A">
          <w:pPr>
            <w:pStyle w:val="TOC1"/>
            <w:tabs>
              <w:tab w:val="right" w:leader="dot" w:pos="9062"/>
            </w:tabs>
            <w:rPr>
              <w:noProof/>
            </w:rPr>
          </w:pPr>
          <w:r>
            <w:fldChar w:fldCharType="begin"/>
          </w:r>
          <w:r w:rsidRPr="0079688A">
            <w:rPr>
              <w:lang w:val="en-US"/>
            </w:rPr>
            <w:instrText xml:space="preserve"> TOC \o "1-3" \h \z \u </w:instrText>
          </w:r>
          <w:r>
            <w:fldChar w:fldCharType="separate"/>
          </w:r>
          <w:hyperlink w:anchor="_Toc75443501" w:history="1">
            <w:r w:rsidR="004B4B58" w:rsidRPr="00403B55">
              <w:rPr>
                <w:rStyle w:val="Hyperlink"/>
                <w:noProof/>
                <w:lang w:val="en-US"/>
              </w:rPr>
              <w:t>Opdracht</w:t>
            </w:r>
            <w:r w:rsidR="004B4B58">
              <w:rPr>
                <w:noProof/>
                <w:webHidden/>
              </w:rPr>
              <w:tab/>
            </w:r>
            <w:r w:rsidR="004B4B58">
              <w:rPr>
                <w:noProof/>
                <w:webHidden/>
              </w:rPr>
              <w:fldChar w:fldCharType="begin"/>
            </w:r>
            <w:r w:rsidR="004B4B58">
              <w:rPr>
                <w:noProof/>
                <w:webHidden/>
              </w:rPr>
              <w:instrText xml:space="preserve"> PAGEREF _Toc75443501 \h </w:instrText>
            </w:r>
            <w:r w:rsidR="004B4B58">
              <w:rPr>
                <w:noProof/>
                <w:webHidden/>
              </w:rPr>
            </w:r>
            <w:r w:rsidR="004B4B58">
              <w:rPr>
                <w:noProof/>
                <w:webHidden/>
              </w:rPr>
              <w:fldChar w:fldCharType="separate"/>
            </w:r>
            <w:r w:rsidR="004B4B58">
              <w:rPr>
                <w:noProof/>
                <w:webHidden/>
              </w:rPr>
              <w:t>2</w:t>
            </w:r>
            <w:r w:rsidR="004B4B58">
              <w:rPr>
                <w:noProof/>
                <w:webHidden/>
              </w:rPr>
              <w:fldChar w:fldCharType="end"/>
            </w:r>
          </w:hyperlink>
        </w:p>
        <w:p w14:paraId="56217033" w14:textId="09B5EEF8" w:rsidR="004B4B58" w:rsidRDefault="004B4B58">
          <w:pPr>
            <w:pStyle w:val="TOC1"/>
            <w:tabs>
              <w:tab w:val="right" w:leader="dot" w:pos="9062"/>
            </w:tabs>
            <w:rPr>
              <w:noProof/>
            </w:rPr>
          </w:pPr>
          <w:hyperlink w:anchor="_Toc75443502" w:history="1">
            <w:r w:rsidRPr="00403B55">
              <w:rPr>
                <w:rStyle w:val="Hyperlink"/>
                <w:noProof/>
              </w:rPr>
              <w:t>Stappenplan</w:t>
            </w:r>
            <w:r>
              <w:rPr>
                <w:noProof/>
                <w:webHidden/>
              </w:rPr>
              <w:tab/>
            </w:r>
            <w:r>
              <w:rPr>
                <w:noProof/>
                <w:webHidden/>
              </w:rPr>
              <w:fldChar w:fldCharType="begin"/>
            </w:r>
            <w:r>
              <w:rPr>
                <w:noProof/>
                <w:webHidden/>
              </w:rPr>
              <w:instrText xml:space="preserve"> PAGEREF _Toc75443502 \h </w:instrText>
            </w:r>
            <w:r>
              <w:rPr>
                <w:noProof/>
                <w:webHidden/>
              </w:rPr>
            </w:r>
            <w:r>
              <w:rPr>
                <w:noProof/>
                <w:webHidden/>
              </w:rPr>
              <w:fldChar w:fldCharType="separate"/>
            </w:r>
            <w:r>
              <w:rPr>
                <w:noProof/>
                <w:webHidden/>
              </w:rPr>
              <w:t>3</w:t>
            </w:r>
            <w:r>
              <w:rPr>
                <w:noProof/>
                <w:webHidden/>
              </w:rPr>
              <w:fldChar w:fldCharType="end"/>
            </w:r>
          </w:hyperlink>
        </w:p>
        <w:p w14:paraId="5BDA3376" w14:textId="428DD879" w:rsidR="004B4B58" w:rsidRDefault="004B4B58">
          <w:pPr>
            <w:pStyle w:val="TOC1"/>
            <w:tabs>
              <w:tab w:val="right" w:leader="dot" w:pos="9062"/>
            </w:tabs>
            <w:rPr>
              <w:noProof/>
            </w:rPr>
          </w:pPr>
          <w:hyperlink w:anchor="_Toc75443503" w:history="1">
            <w:r w:rsidRPr="00403B55">
              <w:rPr>
                <w:rStyle w:val="Hyperlink"/>
                <w:noProof/>
              </w:rPr>
              <w:t>Eisen</w:t>
            </w:r>
            <w:r>
              <w:rPr>
                <w:noProof/>
                <w:webHidden/>
              </w:rPr>
              <w:tab/>
            </w:r>
            <w:r>
              <w:rPr>
                <w:noProof/>
                <w:webHidden/>
              </w:rPr>
              <w:fldChar w:fldCharType="begin"/>
            </w:r>
            <w:r>
              <w:rPr>
                <w:noProof/>
                <w:webHidden/>
              </w:rPr>
              <w:instrText xml:space="preserve"> PAGEREF _Toc75443503 \h </w:instrText>
            </w:r>
            <w:r>
              <w:rPr>
                <w:noProof/>
                <w:webHidden/>
              </w:rPr>
            </w:r>
            <w:r>
              <w:rPr>
                <w:noProof/>
                <w:webHidden/>
              </w:rPr>
              <w:fldChar w:fldCharType="separate"/>
            </w:r>
            <w:r>
              <w:rPr>
                <w:noProof/>
                <w:webHidden/>
              </w:rPr>
              <w:t>4</w:t>
            </w:r>
            <w:r>
              <w:rPr>
                <w:noProof/>
                <w:webHidden/>
              </w:rPr>
              <w:fldChar w:fldCharType="end"/>
            </w:r>
          </w:hyperlink>
        </w:p>
        <w:p w14:paraId="5CF51506" w14:textId="0BC90D65" w:rsidR="004B4B58" w:rsidRDefault="004B4B58">
          <w:pPr>
            <w:pStyle w:val="TOC1"/>
            <w:tabs>
              <w:tab w:val="right" w:leader="dot" w:pos="9062"/>
            </w:tabs>
            <w:rPr>
              <w:noProof/>
            </w:rPr>
          </w:pPr>
          <w:hyperlink w:anchor="_Toc75443504" w:history="1">
            <w:r w:rsidRPr="00403B55">
              <w:rPr>
                <w:rStyle w:val="Hyperlink"/>
                <w:noProof/>
              </w:rPr>
              <w:t>Algemeen idee</w:t>
            </w:r>
            <w:r>
              <w:rPr>
                <w:noProof/>
                <w:webHidden/>
              </w:rPr>
              <w:tab/>
            </w:r>
            <w:r>
              <w:rPr>
                <w:noProof/>
                <w:webHidden/>
              </w:rPr>
              <w:fldChar w:fldCharType="begin"/>
            </w:r>
            <w:r>
              <w:rPr>
                <w:noProof/>
                <w:webHidden/>
              </w:rPr>
              <w:instrText xml:space="preserve"> PAGEREF _Toc75443504 \h </w:instrText>
            </w:r>
            <w:r>
              <w:rPr>
                <w:noProof/>
                <w:webHidden/>
              </w:rPr>
            </w:r>
            <w:r>
              <w:rPr>
                <w:noProof/>
                <w:webHidden/>
              </w:rPr>
              <w:fldChar w:fldCharType="separate"/>
            </w:r>
            <w:r>
              <w:rPr>
                <w:noProof/>
                <w:webHidden/>
              </w:rPr>
              <w:t>5</w:t>
            </w:r>
            <w:r>
              <w:rPr>
                <w:noProof/>
                <w:webHidden/>
              </w:rPr>
              <w:fldChar w:fldCharType="end"/>
            </w:r>
          </w:hyperlink>
        </w:p>
        <w:p w14:paraId="41347B3E" w14:textId="6DB010A5" w:rsidR="004B4B58" w:rsidRDefault="004B4B58">
          <w:pPr>
            <w:pStyle w:val="TOC1"/>
            <w:tabs>
              <w:tab w:val="right" w:leader="dot" w:pos="9062"/>
            </w:tabs>
            <w:rPr>
              <w:noProof/>
            </w:rPr>
          </w:pPr>
          <w:hyperlink w:anchor="_Toc75443505" w:history="1">
            <w:r w:rsidRPr="00403B55">
              <w:rPr>
                <w:rStyle w:val="Hyperlink"/>
                <w:noProof/>
              </w:rPr>
              <w:t>Uitvoering</w:t>
            </w:r>
            <w:r>
              <w:rPr>
                <w:noProof/>
                <w:webHidden/>
              </w:rPr>
              <w:tab/>
            </w:r>
            <w:r>
              <w:rPr>
                <w:noProof/>
                <w:webHidden/>
              </w:rPr>
              <w:fldChar w:fldCharType="begin"/>
            </w:r>
            <w:r>
              <w:rPr>
                <w:noProof/>
                <w:webHidden/>
              </w:rPr>
              <w:instrText xml:space="preserve"> PAGEREF _Toc75443505 \h </w:instrText>
            </w:r>
            <w:r>
              <w:rPr>
                <w:noProof/>
                <w:webHidden/>
              </w:rPr>
            </w:r>
            <w:r>
              <w:rPr>
                <w:noProof/>
                <w:webHidden/>
              </w:rPr>
              <w:fldChar w:fldCharType="separate"/>
            </w:r>
            <w:r>
              <w:rPr>
                <w:noProof/>
                <w:webHidden/>
              </w:rPr>
              <w:t>5</w:t>
            </w:r>
            <w:r>
              <w:rPr>
                <w:noProof/>
                <w:webHidden/>
              </w:rPr>
              <w:fldChar w:fldCharType="end"/>
            </w:r>
          </w:hyperlink>
        </w:p>
        <w:p w14:paraId="74DD30C1" w14:textId="1568E13A"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Default="004B4B58" w:rsidP="004B4B58">
      <w:pPr>
        <w:pStyle w:val="Heading1"/>
        <w:rPr>
          <w:lang w:val="en-US"/>
        </w:rPr>
      </w:pPr>
      <w:bookmarkStart w:id="0" w:name="_Toc75443501"/>
      <w:proofErr w:type="spellStart"/>
      <w:r>
        <w:rPr>
          <w:lang w:val="en-US"/>
        </w:rPr>
        <w:lastRenderedPageBreak/>
        <w:t>Opdracht</w:t>
      </w:r>
      <w:bookmarkEnd w:id="0"/>
      <w:proofErr w:type="spellEnd"/>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r>
        <w:rPr>
          <w:b/>
          <w:bCs/>
        </w:rPr>
        <w:fldChar w:fldCharType="begin"/>
      </w:r>
      <w:r>
        <w:rPr>
          <w:b/>
          <w:bCs/>
        </w:rPr>
        <w:instrText xml:space="preserve"> HYPERLINK "</w:instrText>
      </w:r>
      <w:r>
        <w:rPr>
          <w:b/>
          <w:bCs/>
        </w:rPr>
        <w:instrText>https://data.buienradar.nl/1.1/feed/json</w:instrText>
      </w:r>
      <w:r>
        <w:rPr>
          <w:b/>
          <w:bCs/>
        </w:rPr>
        <w:instrText xml:space="preserve">" </w:instrText>
      </w:r>
      <w:r>
        <w:rPr>
          <w:b/>
          <w:bCs/>
        </w:rPr>
        <w:fldChar w:fldCharType="separate"/>
      </w:r>
      <w:r w:rsidRPr="001D7DC2">
        <w:rPr>
          <w:rStyle w:val="Hyperlink"/>
          <w:b/>
          <w:bCs/>
        </w:rPr>
        <w:t>https://data.buienradar.nl/1.1/feed/json</w:t>
      </w:r>
      <w:r>
        <w:rPr>
          <w:b/>
          <w:bCs/>
        </w:rPr>
        <w:fldChar w:fldCharType="end"/>
      </w:r>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43502"/>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proofErr w:type="spellStart"/>
      <w:r w:rsidRPr="008307AD">
        <w:rPr>
          <w:lang w:val="en-US"/>
        </w:rPr>
        <w:t>EducomOpdracht</w:t>
      </w:r>
      <w:proofErr w:type="spellEnd"/>
      <w:r w:rsidRPr="008307AD">
        <w:rPr>
          <w:lang w:val="en-US"/>
        </w:rPr>
        <w: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proofErr w:type="spellStart"/>
      <w:r>
        <w:rPr>
          <w:lang w:val="en-US"/>
        </w:rPr>
        <w:t>EducomOpdrachtAPI</w:t>
      </w:r>
      <w:proofErr w:type="spellEnd"/>
      <w:r>
        <w:rPr>
          <w:lang w:val="en-US"/>
        </w:rPr>
        <w:t>, ASP.NET Core Web API;</w:t>
      </w:r>
    </w:p>
    <w:p w14:paraId="7B792784" w14:textId="1BBCAC66" w:rsidR="008307AD" w:rsidRDefault="008307AD" w:rsidP="008307AD">
      <w:pPr>
        <w:pStyle w:val="ListParagraph"/>
        <w:numPr>
          <w:ilvl w:val="1"/>
          <w:numId w:val="3"/>
        </w:numPr>
        <w:rPr>
          <w:lang w:val="en-US"/>
        </w:rPr>
      </w:pPr>
      <w:proofErr w:type="spellStart"/>
      <w:r>
        <w:rPr>
          <w:lang w:val="en-US"/>
        </w:rPr>
        <w:t>EducomOpdrachtTaskScheduler</w:t>
      </w:r>
      <w:proofErr w:type="spellEnd"/>
      <w:r>
        <w:rPr>
          <w:lang w:val="en-US"/>
        </w:rPr>
        <w:t>,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4375E4CF" w:rsidR="009B235D" w:rsidRDefault="009B235D" w:rsidP="009B235D">
      <w:pPr>
        <w:pStyle w:val="ListParagraph"/>
        <w:numPr>
          <w:ilvl w:val="0"/>
          <w:numId w:val="3"/>
        </w:numPr>
      </w:pPr>
      <w:r>
        <w:t>Achteraf wordt ruim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44101D58" w14:textId="77777777" w:rsidR="00580222" w:rsidRDefault="00580222">
      <w:r>
        <w:br w:type="page"/>
      </w:r>
    </w:p>
    <w:p w14:paraId="1A15E934" w14:textId="77777777" w:rsidR="00580222" w:rsidRDefault="00580222" w:rsidP="004B4B58">
      <w:pPr>
        <w:pStyle w:val="Heading1"/>
      </w:pPr>
      <w:bookmarkStart w:id="2" w:name="_Toc75443503"/>
      <w:r>
        <w:lastRenderedPageBreak/>
        <w:t>Eisen</w:t>
      </w:r>
      <w:bookmarkEnd w:id="2"/>
    </w:p>
    <w:p w14:paraId="16EDC868" w14:textId="77777777" w:rsidR="00580222" w:rsidRDefault="00580222" w:rsidP="00580222">
      <w:r>
        <w:t>Voor de eisen heb ik een tabel opgesteld. De eisen krijgen een unieke code, beschrijving en prioriteit. Dit fungeert ook als een soort-van to-do list.</w:t>
      </w:r>
    </w:p>
    <w:p w14:paraId="1C72D85A" w14:textId="0F4D3F1A" w:rsidR="00580222" w:rsidRDefault="00580222" w:rsidP="00580222">
      <w:pPr>
        <w:rPr>
          <w:lang w:val="en-US"/>
        </w:rPr>
      </w:pPr>
      <w:r w:rsidRPr="00580222">
        <w:rPr>
          <w:lang w:val="en-US"/>
        </w:rPr>
        <w:t xml:space="preserve">De </w:t>
      </w:r>
      <w:proofErr w:type="spellStart"/>
      <w:r w:rsidRPr="00580222">
        <w:rPr>
          <w:lang w:val="en-US"/>
        </w:rPr>
        <w:t>prioriteringswijze</w:t>
      </w:r>
      <w:proofErr w:type="spellEnd"/>
      <w:r w:rsidRPr="00580222">
        <w:rPr>
          <w:lang w:val="en-US"/>
        </w:rPr>
        <w:t xml:space="preserve"> is </w:t>
      </w:r>
      <w:proofErr w:type="spellStart"/>
      <w:r w:rsidRPr="00580222">
        <w:rPr>
          <w:lang w:val="en-US"/>
        </w:rPr>
        <w:t>MoSCoW</w:t>
      </w:r>
      <w:proofErr w:type="spellEnd"/>
      <w:r w:rsidRPr="00580222">
        <w:rPr>
          <w:lang w:val="en-US"/>
        </w:rPr>
        <w:t xml:space="preserve"> – Must haves, should haves, coul</w:t>
      </w:r>
      <w:r>
        <w:rPr>
          <w:lang w:val="en-US"/>
        </w:rPr>
        <w:t xml:space="preserve">d haves </w:t>
      </w:r>
      <w:proofErr w:type="spellStart"/>
      <w:r>
        <w:rPr>
          <w:lang w:val="en-US"/>
        </w:rPr>
        <w:t>en</w:t>
      </w:r>
      <w:proofErr w:type="spellEnd"/>
      <w:r>
        <w:rPr>
          <w:lang w:val="en-US"/>
        </w:rPr>
        <w:t xml:space="preserve"> won’t haves.</w:t>
      </w:r>
    </w:p>
    <w:p w14:paraId="217A8032" w14:textId="535D433B" w:rsidR="00880E4F" w:rsidRDefault="00880E4F" w:rsidP="00880E4F">
      <w:pPr>
        <w:pStyle w:val="ListParagraph"/>
        <w:numPr>
          <w:ilvl w:val="0"/>
          <w:numId w:val="2"/>
        </w:numPr>
        <w:rPr>
          <w:lang w:val="en-US"/>
        </w:rPr>
      </w:pPr>
      <w:r w:rsidRPr="00880E4F">
        <w:rPr>
          <w:lang w:val="en-US"/>
        </w:rPr>
        <w:t xml:space="preserve">Must haves: </w:t>
      </w:r>
      <w:proofErr w:type="spellStart"/>
      <w:r w:rsidRPr="00880E4F">
        <w:rPr>
          <w:lang w:val="en-US"/>
        </w:rPr>
        <w:t>moeten</w:t>
      </w:r>
      <w:proofErr w:type="spellEnd"/>
      <w:r w:rsidRPr="00880E4F">
        <w:rPr>
          <w:lang w:val="en-US"/>
        </w:rPr>
        <w:t xml:space="preserve"> </w:t>
      </w:r>
      <w:proofErr w:type="spellStart"/>
      <w:r w:rsidRPr="00880E4F">
        <w:rPr>
          <w:lang w:val="en-US"/>
        </w:rPr>
        <w:t>erin</w:t>
      </w:r>
      <w:proofErr w:type="spellEnd"/>
      <w:r>
        <w:rPr>
          <w:lang w:val="en-US"/>
        </w:rPr>
        <w:t xml:space="preserve">, </w:t>
      </w:r>
      <w:proofErr w:type="spellStart"/>
      <w:r>
        <w:rPr>
          <w:lang w:val="en-US"/>
        </w:rPr>
        <w:t>essentieel</w:t>
      </w:r>
      <w:proofErr w:type="spellEnd"/>
      <w:r>
        <w:rPr>
          <w:lang w:val="en-US"/>
        </w:rPr>
        <w:t xml:space="preserve">: </w:t>
      </w:r>
      <w:proofErr w:type="spellStart"/>
      <w:r w:rsidRPr="00880E4F">
        <w:rPr>
          <w:lang w:val="en-US"/>
        </w:rPr>
        <w:t>topprioriteit</w:t>
      </w:r>
      <w:proofErr w:type="spellEnd"/>
      <w:r>
        <w:rPr>
          <w:lang w:val="en-US"/>
        </w:rPr>
        <w:t>;</w:t>
      </w:r>
    </w:p>
    <w:p w14:paraId="091B1DEC" w14:textId="3BE8FF22" w:rsidR="00880E4F" w:rsidRDefault="00880E4F" w:rsidP="00880E4F">
      <w:pPr>
        <w:pStyle w:val="ListParagraph"/>
        <w:numPr>
          <w:ilvl w:val="0"/>
          <w:numId w:val="2"/>
        </w:numPr>
      </w:pPr>
      <w:r w:rsidRPr="00880E4F">
        <w:t>Should haves: zou erin moeten, maar niet essentiee</w:t>
      </w:r>
      <w:r>
        <w:t xml:space="preserve">l: </w:t>
      </w:r>
      <w:r w:rsidRPr="00880E4F">
        <w:t>hoog prioriteit</w:t>
      </w:r>
      <w:r>
        <w:t>;</w:t>
      </w:r>
    </w:p>
    <w:p w14:paraId="749086E0" w14:textId="1FCE8688" w:rsidR="00880E4F" w:rsidRDefault="00880E4F" w:rsidP="00880E4F">
      <w:pPr>
        <w:pStyle w:val="ListParagraph"/>
        <w:numPr>
          <w:ilvl w:val="0"/>
          <w:numId w:val="2"/>
        </w:numPr>
      </w:pPr>
      <w:r>
        <w:t>Could haves: zou fijn zijn om erin te hebben, maar niet essentieel: laag prioriteit;</w:t>
      </w:r>
    </w:p>
    <w:p w14:paraId="510BCC8C" w14:textId="5F2F1329" w:rsidR="00880E4F" w:rsidRPr="00880E4F" w:rsidRDefault="00880E4F" w:rsidP="00880E4F">
      <w:pPr>
        <w:pStyle w:val="ListParagraph"/>
        <w:numPr>
          <w:ilvl w:val="0"/>
          <w:numId w:val="2"/>
        </w:numPr>
      </w:pPr>
      <w:r>
        <w:t>Won’t have: zal niet erin zijn, verre van essentieel: geen prioriteit.</w:t>
      </w:r>
    </w:p>
    <w:tbl>
      <w:tblPr>
        <w:tblStyle w:val="GridTable1Light"/>
        <w:tblW w:w="0" w:type="auto"/>
        <w:tblLook w:val="04A0" w:firstRow="1" w:lastRow="0" w:firstColumn="1" w:lastColumn="0" w:noHBand="0" w:noVBand="1"/>
      </w:tblPr>
      <w:tblGrid>
        <w:gridCol w:w="1129"/>
        <w:gridCol w:w="6663"/>
        <w:gridCol w:w="1270"/>
      </w:tblGrid>
      <w:tr w:rsidR="00580222" w14:paraId="32E4F464" w14:textId="77777777" w:rsidTr="0058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EAD505" w14:textId="4EF854B9" w:rsidR="00580222" w:rsidRDefault="00580222" w:rsidP="00580222">
            <w:pPr>
              <w:jc w:val="center"/>
              <w:rPr>
                <w:lang w:val="en-US"/>
              </w:rPr>
            </w:pPr>
            <w:r>
              <w:rPr>
                <w:lang w:val="en-US"/>
              </w:rPr>
              <w:t>Code</w:t>
            </w:r>
          </w:p>
        </w:tc>
        <w:tc>
          <w:tcPr>
            <w:tcW w:w="6663" w:type="dxa"/>
          </w:tcPr>
          <w:p w14:paraId="79FAE24D" w14:textId="7B2FBC33" w:rsidR="00580222" w:rsidRDefault="00580222" w:rsidP="00580222">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Beschrijving</w:t>
            </w:r>
            <w:proofErr w:type="spellEnd"/>
          </w:p>
        </w:tc>
        <w:tc>
          <w:tcPr>
            <w:tcW w:w="1270" w:type="dxa"/>
          </w:tcPr>
          <w:p w14:paraId="28C89ABC" w14:textId="23A06018" w:rsidR="00580222" w:rsidRDefault="00580222" w:rsidP="00580222">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Prioriteit</w:t>
            </w:r>
            <w:proofErr w:type="spellEnd"/>
          </w:p>
        </w:tc>
      </w:tr>
      <w:tr w:rsidR="00580222" w:rsidRPr="00580222" w14:paraId="6804416A"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24CC778" w14:textId="36F5100C" w:rsidR="00580222" w:rsidRDefault="00580222" w:rsidP="00580222">
            <w:pPr>
              <w:jc w:val="center"/>
              <w:rPr>
                <w:lang w:val="en-US"/>
              </w:rPr>
            </w:pPr>
            <w:r>
              <w:rPr>
                <w:lang w:val="en-US"/>
              </w:rPr>
              <w:t>SITE-001</w:t>
            </w:r>
          </w:p>
        </w:tc>
        <w:tc>
          <w:tcPr>
            <w:tcW w:w="6663" w:type="dxa"/>
          </w:tcPr>
          <w:p w14:paraId="368D3A36" w14:textId="59C18F30" w:rsidR="00580222" w:rsidRPr="00580222" w:rsidRDefault="00580222" w:rsidP="00580222">
            <w:pPr>
              <w:cnfStyle w:val="000000000000" w:firstRow="0" w:lastRow="0" w:firstColumn="0" w:lastColumn="0" w:oddVBand="0" w:evenVBand="0" w:oddHBand="0" w:evenHBand="0" w:firstRowFirstColumn="0" w:firstRowLastColumn="0" w:lastRowFirstColumn="0" w:lastRowLastColumn="0"/>
            </w:pPr>
            <w:r w:rsidRPr="00580222">
              <w:t xml:space="preserve">De site toon </w:t>
            </w:r>
            <w:r>
              <w:t>een grafiek met opgehaalde data uit de API.</w:t>
            </w:r>
          </w:p>
        </w:tc>
        <w:tc>
          <w:tcPr>
            <w:tcW w:w="1270" w:type="dxa"/>
          </w:tcPr>
          <w:p w14:paraId="62FEE782" w14:textId="7BFED7E3" w:rsidR="00580222" w:rsidRPr="00580222" w:rsidRDefault="00580222"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580222" w:rsidRPr="00580222" w14:paraId="28C3878D"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049E9E51" w14:textId="54606F26" w:rsidR="00580222" w:rsidRDefault="00580222" w:rsidP="00580222">
            <w:pPr>
              <w:jc w:val="center"/>
              <w:rPr>
                <w:lang w:val="en-US"/>
              </w:rPr>
            </w:pPr>
            <w:r>
              <w:rPr>
                <w:lang w:val="en-US"/>
              </w:rPr>
              <w:t>SITE-002</w:t>
            </w:r>
          </w:p>
        </w:tc>
        <w:tc>
          <w:tcPr>
            <w:tcW w:w="6663" w:type="dxa"/>
          </w:tcPr>
          <w:p w14:paraId="542C2D9E" w14:textId="018B3B96" w:rsidR="00580222" w:rsidRPr="00580222" w:rsidRDefault="00580222" w:rsidP="00580222">
            <w:pPr>
              <w:cnfStyle w:val="000000000000" w:firstRow="0" w:lastRow="0" w:firstColumn="0" w:lastColumn="0" w:oddVBand="0" w:evenVBand="0" w:oddHBand="0" w:evenHBand="0" w:firstRowFirstColumn="0" w:firstRowLastColumn="0" w:lastRowFirstColumn="0" w:lastRowLastColumn="0"/>
            </w:pPr>
            <w:r>
              <w:t>De site heeft een verbinding met de API.</w:t>
            </w:r>
          </w:p>
        </w:tc>
        <w:tc>
          <w:tcPr>
            <w:tcW w:w="1270" w:type="dxa"/>
          </w:tcPr>
          <w:p w14:paraId="3DDED5F9" w14:textId="0B7BD096" w:rsidR="00580222" w:rsidRDefault="00580222"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3832E2B8"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3B6CC823" w14:textId="5AAD36F0" w:rsidR="00880E4F" w:rsidRDefault="00880E4F" w:rsidP="00580222">
            <w:pPr>
              <w:jc w:val="center"/>
              <w:rPr>
                <w:lang w:val="en-US"/>
              </w:rPr>
            </w:pPr>
            <w:r>
              <w:rPr>
                <w:lang w:val="en-US"/>
              </w:rPr>
              <w:t>API-001</w:t>
            </w:r>
          </w:p>
        </w:tc>
        <w:tc>
          <w:tcPr>
            <w:tcW w:w="6663" w:type="dxa"/>
          </w:tcPr>
          <w:p w14:paraId="5746AE7F" w14:textId="2ED8A15A"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achterliggende database.</w:t>
            </w:r>
          </w:p>
        </w:tc>
        <w:tc>
          <w:tcPr>
            <w:tcW w:w="1270" w:type="dxa"/>
          </w:tcPr>
          <w:p w14:paraId="4DA1186D" w14:textId="0AED7242"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58F5596B"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44E09B9" w14:textId="6A72C03A" w:rsidR="00880E4F" w:rsidRDefault="00880E4F" w:rsidP="00580222">
            <w:pPr>
              <w:jc w:val="center"/>
              <w:rPr>
                <w:lang w:val="en-US"/>
              </w:rPr>
            </w:pPr>
            <w:r>
              <w:rPr>
                <w:lang w:val="en-US"/>
              </w:rPr>
              <w:t>API-002</w:t>
            </w:r>
          </w:p>
        </w:tc>
        <w:tc>
          <w:tcPr>
            <w:tcW w:w="6663" w:type="dxa"/>
          </w:tcPr>
          <w:p w14:paraId="20D7D8A6" w14:textId="68AED5DE"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GET-functie voor weerberichten/weerstations.</w:t>
            </w:r>
          </w:p>
        </w:tc>
        <w:tc>
          <w:tcPr>
            <w:tcW w:w="1270" w:type="dxa"/>
          </w:tcPr>
          <w:p w14:paraId="139F1500" w14:textId="09E1B3BD"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4031E1BC"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479C1483" w14:textId="111E5153" w:rsidR="00880E4F" w:rsidRDefault="00880E4F" w:rsidP="00580222">
            <w:pPr>
              <w:jc w:val="center"/>
              <w:rPr>
                <w:lang w:val="en-US"/>
              </w:rPr>
            </w:pPr>
            <w:r>
              <w:rPr>
                <w:lang w:val="en-US"/>
              </w:rPr>
              <w:t>API-003</w:t>
            </w:r>
          </w:p>
        </w:tc>
        <w:tc>
          <w:tcPr>
            <w:tcW w:w="6663" w:type="dxa"/>
          </w:tcPr>
          <w:p w14:paraId="49CBB371" w14:textId="66B0F59C"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POST-functie voor weerberichten/weerstations.</w:t>
            </w:r>
          </w:p>
        </w:tc>
        <w:tc>
          <w:tcPr>
            <w:tcW w:w="1270" w:type="dxa"/>
          </w:tcPr>
          <w:p w14:paraId="26AFC554" w14:textId="7B006907"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55F01C94"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6B543AE9" w14:textId="2D92AF45" w:rsidR="00880E4F" w:rsidRDefault="00880E4F" w:rsidP="00580222">
            <w:pPr>
              <w:jc w:val="center"/>
              <w:rPr>
                <w:lang w:val="en-US"/>
              </w:rPr>
            </w:pPr>
            <w:r>
              <w:rPr>
                <w:lang w:val="en-US"/>
              </w:rPr>
              <w:t>API-004</w:t>
            </w:r>
          </w:p>
        </w:tc>
        <w:tc>
          <w:tcPr>
            <w:tcW w:w="6663" w:type="dxa"/>
          </w:tcPr>
          <w:p w14:paraId="1964E120" w14:textId="11F56E3F"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PUT-functie voor weerberichten/weerstations.</w:t>
            </w:r>
          </w:p>
        </w:tc>
        <w:tc>
          <w:tcPr>
            <w:tcW w:w="1270" w:type="dxa"/>
          </w:tcPr>
          <w:p w14:paraId="4E1D526E" w14:textId="0B3F1D21"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Should</w:t>
            </w:r>
          </w:p>
        </w:tc>
      </w:tr>
      <w:tr w:rsidR="00880E4F" w:rsidRPr="00580222" w14:paraId="405887CF"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7F969858" w14:textId="2DE450DE" w:rsidR="00880E4F" w:rsidRDefault="00880E4F" w:rsidP="00580222">
            <w:pPr>
              <w:jc w:val="center"/>
              <w:rPr>
                <w:lang w:val="en-US"/>
              </w:rPr>
            </w:pPr>
            <w:r>
              <w:rPr>
                <w:lang w:val="en-US"/>
              </w:rPr>
              <w:t>API-005</w:t>
            </w:r>
          </w:p>
        </w:tc>
        <w:tc>
          <w:tcPr>
            <w:tcW w:w="6663" w:type="dxa"/>
          </w:tcPr>
          <w:p w14:paraId="4F5F610D" w14:textId="69C12306" w:rsidR="00880E4F" w:rsidRDefault="00880E4F" w:rsidP="00580222">
            <w:pPr>
              <w:cnfStyle w:val="000000000000" w:firstRow="0" w:lastRow="0" w:firstColumn="0" w:lastColumn="0" w:oddVBand="0" w:evenVBand="0" w:oddHBand="0" w:evenHBand="0" w:firstRowFirstColumn="0" w:firstRowLastColumn="0" w:lastRowFirstColumn="0" w:lastRowLastColumn="0"/>
            </w:pPr>
            <w:r>
              <w:t>De API heeft een DELETE-functie voor weerberichten/weerstations.</w:t>
            </w:r>
          </w:p>
        </w:tc>
        <w:tc>
          <w:tcPr>
            <w:tcW w:w="1270" w:type="dxa"/>
          </w:tcPr>
          <w:p w14:paraId="191B1DF2" w14:textId="44870C98"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Could</w:t>
            </w:r>
          </w:p>
        </w:tc>
      </w:tr>
      <w:tr w:rsidR="00880E4F" w:rsidRPr="00580222" w14:paraId="66FC8CE2"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1CDC487D" w14:textId="44133A5A" w:rsidR="00880E4F" w:rsidRDefault="00880E4F" w:rsidP="00580222">
            <w:pPr>
              <w:jc w:val="center"/>
              <w:rPr>
                <w:lang w:val="en-US"/>
              </w:rPr>
            </w:pPr>
            <w:r>
              <w:rPr>
                <w:lang w:val="en-US"/>
              </w:rPr>
              <w:t>APP-001</w:t>
            </w:r>
          </w:p>
        </w:tc>
        <w:tc>
          <w:tcPr>
            <w:tcW w:w="6663" w:type="dxa"/>
          </w:tcPr>
          <w:p w14:paraId="49D5B322" w14:textId="29B22FDB"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heeft toegang tot de API.</w:t>
            </w:r>
          </w:p>
        </w:tc>
        <w:tc>
          <w:tcPr>
            <w:tcW w:w="1270" w:type="dxa"/>
          </w:tcPr>
          <w:p w14:paraId="26460362" w14:textId="6B3D8739"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16172585"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171BE566" w14:textId="55F3ADEB" w:rsidR="00880E4F" w:rsidRDefault="00880E4F" w:rsidP="00580222">
            <w:pPr>
              <w:jc w:val="center"/>
              <w:rPr>
                <w:lang w:val="en-US"/>
              </w:rPr>
            </w:pPr>
            <w:r>
              <w:rPr>
                <w:lang w:val="en-US"/>
              </w:rPr>
              <w:t>APP-002</w:t>
            </w:r>
          </w:p>
        </w:tc>
        <w:tc>
          <w:tcPr>
            <w:tcW w:w="6663" w:type="dxa"/>
          </w:tcPr>
          <w:p w14:paraId="243C310E" w14:textId="0D320520"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triggert de API voor datacollectie.</w:t>
            </w:r>
          </w:p>
        </w:tc>
        <w:tc>
          <w:tcPr>
            <w:tcW w:w="1270" w:type="dxa"/>
          </w:tcPr>
          <w:p w14:paraId="3432A600" w14:textId="66B15199"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r w:rsidR="00880E4F" w:rsidRPr="00580222" w14:paraId="499C2E76" w14:textId="77777777" w:rsidTr="00580222">
        <w:tc>
          <w:tcPr>
            <w:cnfStyle w:val="001000000000" w:firstRow="0" w:lastRow="0" w:firstColumn="1" w:lastColumn="0" w:oddVBand="0" w:evenVBand="0" w:oddHBand="0" w:evenHBand="0" w:firstRowFirstColumn="0" w:firstRowLastColumn="0" w:lastRowFirstColumn="0" w:lastRowLastColumn="0"/>
            <w:tcW w:w="1129" w:type="dxa"/>
          </w:tcPr>
          <w:p w14:paraId="085BFFCC" w14:textId="2D76EF6D" w:rsidR="00880E4F" w:rsidRDefault="00880E4F" w:rsidP="00580222">
            <w:pPr>
              <w:jc w:val="center"/>
              <w:rPr>
                <w:lang w:val="en-US"/>
              </w:rPr>
            </w:pPr>
            <w:r>
              <w:rPr>
                <w:lang w:val="en-US"/>
              </w:rPr>
              <w:t>APP-003</w:t>
            </w:r>
          </w:p>
        </w:tc>
        <w:tc>
          <w:tcPr>
            <w:tcW w:w="6663" w:type="dxa"/>
          </w:tcPr>
          <w:p w14:paraId="4C70EA15" w14:textId="0CC8EF2C" w:rsidR="00880E4F" w:rsidRDefault="00880E4F" w:rsidP="00580222">
            <w:pPr>
              <w:cnfStyle w:val="000000000000" w:firstRow="0" w:lastRow="0" w:firstColumn="0" w:lastColumn="0" w:oddVBand="0" w:evenVBand="0" w:oddHBand="0" w:evenHBand="0" w:firstRowFirstColumn="0" w:firstRowLastColumn="0" w:lastRowFirstColumn="0" w:lastRowLastColumn="0"/>
            </w:pPr>
            <w:r>
              <w:t>De console applicatie wordt periodiek uitgevoerd.</w:t>
            </w:r>
          </w:p>
        </w:tc>
        <w:tc>
          <w:tcPr>
            <w:tcW w:w="1270" w:type="dxa"/>
          </w:tcPr>
          <w:p w14:paraId="22D11194" w14:textId="01EFD752" w:rsidR="00880E4F" w:rsidRDefault="00880E4F" w:rsidP="00580222">
            <w:pPr>
              <w:jc w:val="center"/>
              <w:cnfStyle w:val="000000000000" w:firstRow="0" w:lastRow="0" w:firstColumn="0" w:lastColumn="0" w:oddVBand="0" w:evenVBand="0" w:oddHBand="0" w:evenHBand="0" w:firstRowFirstColumn="0" w:firstRowLastColumn="0" w:lastRowFirstColumn="0" w:lastRowLastColumn="0"/>
            </w:pPr>
            <w:r>
              <w:t>Must</w:t>
            </w:r>
          </w:p>
        </w:tc>
      </w:tr>
    </w:tbl>
    <w:p w14:paraId="278A445F" w14:textId="77777777" w:rsidR="00CA560E" w:rsidRDefault="00580222" w:rsidP="00580222">
      <w:r w:rsidRPr="00580222">
        <w:t xml:space="preserve"> </w:t>
      </w:r>
    </w:p>
    <w:p w14:paraId="5454D7BD" w14:textId="77777777" w:rsidR="00CA560E" w:rsidRDefault="00CA560E">
      <w:r>
        <w:br w:type="page"/>
      </w:r>
    </w:p>
    <w:p w14:paraId="095429AB" w14:textId="04ED5C9E" w:rsidR="00CA560E" w:rsidRDefault="00CA560E" w:rsidP="004B4B58">
      <w:pPr>
        <w:pStyle w:val="Heading1"/>
      </w:pPr>
      <w:bookmarkStart w:id="3" w:name="_Toc75443504"/>
      <w:r>
        <w:lastRenderedPageBreak/>
        <w:t>Algemeen idee</w:t>
      </w:r>
      <w:bookmarkEnd w:id="3"/>
    </w:p>
    <w:p w14:paraId="06D8C1E4" w14:textId="77777777" w:rsidR="00CA560E"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De console applicatie triggert de API om data te verzamelen, want het is niet echt mogelijk om een periodieke task uit te voeren op een MVC pagina. De console applicatie wordt periodiek uitgevoerd door middel van Windows Task Scheduler, en de interval wordt hier ook geconfigureerd.</w:t>
      </w:r>
    </w:p>
    <w:p w14:paraId="5740DFAD" w14:textId="77777777" w:rsidR="00CA560E" w:rsidRDefault="00CA560E" w:rsidP="00CA560E"/>
    <w:p w14:paraId="66493ACF" w14:textId="039BB5AB" w:rsidR="004B4B58" w:rsidRDefault="00CE702F" w:rsidP="004B4B58">
      <w:pPr>
        <w:pStyle w:val="Heading1"/>
      </w:pPr>
      <w:r>
        <w:t>Installatie</w:t>
      </w:r>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r>
        <w:fldChar w:fldCharType="begin"/>
      </w:r>
      <w:r>
        <w:instrText xml:space="preserve"> HYPERLINK "</w:instrText>
      </w:r>
      <w:r w:rsidRPr="00CE702F">
        <w:instrText>https://dotnet.microsoft.com/download/dotnet/thank-you/runtime-aspnetcore-5.0.4-windows-hosting-bundle-installer</w:instrText>
      </w:r>
      <w:r>
        <w:instrText xml:space="preserve">" </w:instrText>
      </w:r>
      <w:r>
        <w:fldChar w:fldCharType="separate"/>
      </w:r>
      <w:r w:rsidRPr="001D7DC2">
        <w:rPr>
          <w:rStyle w:val="Hyperlink"/>
        </w:rPr>
        <w:t>https://dotnet.microsoft.com/download/dotnet/thank-you/runtime-aspnetcore-5.0.4-windows-hosting-bundle-installer</w:t>
      </w:r>
      <w:r>
        <w:fldChar w:fldCharType="end"/>
      </w:r>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w:t>
      </w:r>
      <w:r w:rsidRPr="00CE702F">
        <w:rPr>
          <w:lang w:val="en-US"/>
        </w:rPr>
        <w:t>SQL Express 2019</w:t>
      </w:r>
      <w:r w:rsidRPr="00CE702F">
        <w:rPr>
          <w:lang w:val="en-US"/>
        </w:rPr>
        <w:t xml:space="preserve"> </w:t>
      </w:r>
      <w:hyperlink r:id="rId7" w:history="1">
        <w:r w:rsidRPr="00CE702F">
          <w:rPr>
            <w:rStyle w:val="Hyperlink"/>
            <w:lang w:val="en-US"/>
          </w:rPr>
          <w:t>https://www.microsoft.com/en-us/Download/details.aspx?id=101064</w:t>
        </w:r>
      </w:hyperlink>
      <w:r w:rsidRPr="00CE702F">
        <w:rPr>
          <w:lang w:val="en-US"/>
        </w:rPr>
        <w:t xml:space="preserve"> </w:t>
      </w:r>
      <w:proofErr w:type="spellStart"/>
      <w:r w:rsidRPr="00CE702F">
        <w:rPr>
          <w:lang w:val="en-US"/>
        </w:rPr>
        <w:t>en</w:t>
      </w:r>
      <w:proofErr w:type="spellEnd"/>
      <w:r w:rsidRPr="00CE702F">
        <w:rPr>
          <w:lang w:val="en-US"/>
        </w:rPr>
        <w:t xml:space="preserve"> SSMS </w:t>
      </w:r>
      <w:hyperlink r:id="rId8" w:history="1">
        <w:r w:rsidRPr="00CE702F">
          <w:rPr>
            <w:rStyle w:val="Hyperlink"/>
            <w:lang w:val="en-US"/>
          </w:rPr>
          <w:t>https://aka.ms/ssmsfullsetup</w:t>
        </w:r>
      </w:hyperlink>
      <w:r w:rsidRPr="00CE702F">
        <w:rPr>
          <w:lang w:val="en-US"/>
        </w:rPr>
        <w:t>.</w:t>
      </w:r>
    </w:p>
    <w:p w14:paraId="10A1A831" w14:textId="219B7F28" w:rsidR="00CE702F" w:rsidRDefault="00CE702F" w:rsidP="00CE702F">
      <w:pPr>
        <w:pStyle w:val="ListParagraph"/>
        <w:numPr>
          <w:ilvl w:val="1"/>
          <w:numId w:val="5"/>
        </w:numPr>
      </w:pPr>
      <w:r>
        <w:t>Dit zal de primaire database zijn inclusief zijn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4EEB5644"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1BBF8B87" w14:textId="0D37D83C" w:rsidR="0085705B" w:rsidRPr="00CA560E" w:rsidRDefault="0085705B" w:rsidP="009B235D">
      <w:pPr>
        <w:pStyle w:val="ListParagraph"/>
        <w:numPr>
          <w:ilvl w:val="0"/>
          <w:numId w:val="5"/>
        </w:numPr>
      </w:pPr>
      <w:r>
        <w:t xml:space="preserve">‘Publish’ de console application op dezelfde wijze, alleen dan niet in de IIS folder, via ‘Folder’ en dan weer ‘Folder’. Sla deze op een andere veilige, permanente plek op. </w:t>
      </w:r>
      <w:r>
        <w:t>Klik na de setup boven op ‘Publish’ als het dit nog niet vanzelf heeft gedaan.</w:t>
      </w:r>
    </w:p>
    <w:sectPr w:rsidR="0085705B" w:rsidRPr="00CA560E"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4B4B58"/>
    <w:rsid w:val="00580222"/>
    <w:rsid w:val="0079688A"/>
    <w:rsid w:val="008307AD"/>
    <w:rsid w:val="0085705B"/>
    <w:rsid w:val="00880E4F"/>
    <w:rsid w:val="009B235D"/>
    <w:rsid w:val="00A05131"/>
    <w:rsid w:val="00BA6C98"/>
    <w:rsid w:val="00CA560E"/>
    <w:rsid w:val="00CE70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3" Type="http://schemas.openxmlformats.org/officeDocument/2006/relationships/numbering" Target="numbering.xml"/><Relationship Id="rId7" Type="http://schemas.openxmlformats.org/officeDocument/2006/relationships/hyperlink" Target="https://www.microsoft.com/en-us/Download/details.aspx?id=10106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000000"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000000"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000000"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000000"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000000"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43044F"/>
    <w:rsid w:val="00AC7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DEE697ACB4BD2B3F4206CA89A0E9A">
    <w:name w:val="C63DEE697ACB4BD2B3F4206CA89A0E9A"/>
    <w:rsid w:val="00AC72C4"/>
  </w:style>
  <w:style w:type="paragraph" w:customStyle="1" w:styleId="4E2D5A43076C4727A6E9F74DE8EB96CB">
    <w:name w:val="4E2D5A43076C4727A6E9F74DE8EB96CB"/>
    <w:rsid w:val="00AC72C4"/>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1340</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8</cp:revision>
  <cp:lastPrinted>2021-06-24T12:14:00Z</cp:lastPrinted>
  <dcterms:created xsi:type="dcterms:W3CDTF">2021-06-24T12:11:00Z</dcterms:created>
  <dcterms:modified xsi:type="dcterms:W3CDTF">2021-06-24T14:28:00Z</dcterms:modified>
</cp:coreProperties>
</file>