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DEBD" w14:textId="6D330B0B" w:rsidR="002C0367" w:rsidRPr="00930047" w:rsidRDefault="00930047" w:rsidP="006D098A">
      <w:pPr>
        <w:pStyle w:val="Title"/>
        <w:jc w:val="center"/>
        <w:rPr>
          <w:lang w:val="nl-NL"/>
        </w:rPr>
      </w:pPr>
      <w:r w:rsidRPr="00930047">
        <w:rPr>
          <w:lang w:val="nl-NL"/>
        </w:rPr>
        <w:t>GTC</w:t>
      </w:r>
    </w:p>
    <w:p w14:paraId="5A3B9DEE" w14:textId="28F5BCB2" w:rsidR="00930047" w:rsidRPr="00930047" w:rsidRDefault="00930047" w:rsidP="00930047">
      <w:pPr>
        <w:pStyle w:val="Subtitle"/>
        <w:rPr>
          <w:lang w:val="nl-NL"/>
        </w:rPr>
      </w:pPr>
      <w:r w:rsidRPr="00930047">
        <w:rPr>
          <w:lang w:val="nl-NL"/>
        </w:rPr>
        <w:t>Gulpener Turnclub</w:t>
      </w:r>
    </w:p>
    <w:p w14:paraId="7654B607" w14:textId="2AD821AE" w:rsidR="00930047" w:rsidRPr="00930047" w:rsidRDefault="00930047" w:rsidP="00930047">
      <w:pPr>
        <w:rPr>
          <w:lang w:val="nl-NL"/>
        </w:rPr>
      </w:pPr>
    </w:p>
    <w:sdt>
      <w:sdtPr>
        <w:rPr>
          <w:lang w:val="nl-NL"/>
        </w:rPr>
        <w:id w:val="-153455503"/>
        <w:docPartObj>
          <w:docPartGallery w:val="Table of Contents"/>
          <w:docPartUnique/>
        </w:docPartObj>
      </w:sdtPr>
      <w:sdtEndPr>
        <w:rPr>
          <w:rFonts w:eastAsiaTheme="minorHAnsi"/>
          <w:noProof/>
          <w:color w:val="auto"/>
          <w:sz w:val="22"/>
          <w:szCs w:val="22"/>
        </w:rPr>
      </w:sdtEndPr>
      <w:sdtContent>
        <w:p w14:paraId="491CBB75" w14:textId="3BD52A1D" w:rsidR="00930047" w:rsidRPr="00930047" w:rsidRDefault="00930047" w:rsidP="00930047">
          <w:pPr>
            <w:pStyle w:val="TOCHeading"/>
            <w:rPr>
              <w:lang w:val="nl-NL"/>
            </w:rPr>
          </w:pPr>
          <w:r w:rsidRPr="00930047">
            <w:rPr>
              <w:lang w:val="nl-NL"/>
            </w:rPr>
            <w:t>Contents</w:t>
          </w:r>
        </w:p>
        <w:p w14:paraId="7787177E" w14:textId="411A64D5" w:rsidR="006D098A" w:rsidRDefault="00930047">
          <w:pPr>
            <w:pStyle w:val="TOC1"/>
            <w:tabs>
              <w:tab w:val="right" w:leader="dot" w:pos="9062"/>
            </w:tabs>
            <w:rPr>
              <w:rFonts w:asciiTheme="minorHAnsi" w:eastAsiaTheme="minorEastAsia" w:hAnsiTheme="minorHAnsi" w:cstheme="minorBidi"/>
              <w:noProof/>
              <w:lang w:val="nl-NL" w:eastAsia="nl-NL"/>
            </w:rPr>
          </w:pPr>
          <w:r w:rsidRPr="00930047">
            <w:rPr>
              <w:lang w:val="nl-NL"/>
            </w:rPr>
            <w:fldChar w:fldCharType="begin"/>
          </w:r>
          <w:r w:rsidRPr="00930047">
            <w:rPr>
              <w:lang w:val="nl-NL"/>
            </w:rPr>
            <w:instrText xml:space="preserve"> TOC \o "1-3" \h \z \u </w:instrText>
          </w:r>
          <w:r w:rsidRPr="00930047">
            <w:rPr>
              <w:lang w:val="nl-NL"/>
            </w:rPr>
            <w:fldChar w:fldCharType="separate"/>
          </w:r>
          <w:hyperlink w:anchor="_Toc105764261" w:history="1">
            <w:r w:rsidR="006D098A" w:rsidRPr="00307861">
              <w:rPr>
                <w:rStyle w:val="Hyperlink"/>
                <w:noProof/>
                <w:lang w:val="nl-NL"/>
              </w:rPr>
              <w:t>Ontwerp</w:t>
            </w:r>
            <w:r w:rsidR="006D098A">
              <w:rPr>
                <w:noProof/>
                <w:webHidden/>
              </w:rPr>
              <w:tab/>
            </w:r>
            <w:r w:rsidR="006D098A">
              <w:rPr>
                <w:noProof/>
                <w:webHidden/>
              </w:rPr>
              <w:fldChar w:fldCharType="begin"/>
            </w:r>
            <w:r w:rsidR="006D098A">
              <w:rPr>
                <w:noProof/>
                <w:webHidden/>
              </w:rPr>
              <w:instrText xml:space="preserve"> PAGEREF _Toc105764261 \h </w:instrText>
            </w:r>
            <w:r w:rsidR="006D098A">
              <w:rPr>
                <w:noProof/>
                <w:webHidden/>
              </w:rPr>
            </w:r>
            <w:r w:rsidR="006D098A">
              <w:rPr>
                <w:noProof/>
                <w:webHidden/>
              </w:rPr>
              <w:fldChar w:fldCharType="separate"/>
            </w:r>
            <w:r w:rsidR="006D098A">
              <w:rPr>
                <w:noProof/>
                <w:webHidden/>
              </w:rPr>
              <w:t>2</w:t>
            </w:r>
            <w:r w:rsidR="006D098A">
              <w:rPr>
                <w:noProof/>
                <w:webHidden/>
              </w:rPr>
              <w:fldChar w:fldCharType="end"/>
            </w:r>
          </w:hyperlink>
        </w:p>
        <w:p w14:paraId="149D32DD" w14:textId="1A5DAA3E" w:rsidR="006D098A" w:rsidRDefault="006D098A">
          <w:pPr>
            <w:pStyle w:val="TOC1"/>
            <w:tabs>
              <w:tab w:val="right" w:leader="dot" w:pos="9062"/>
            </w:tabs>
            <w:rPr>
              <w:rFonts w:asciiTheme="minorHAnsi" w:eastAsiaTheme="minorEastAsia" w:hAnsiTheme="minorHAnsi" w:cstheme="minorBidi"/>
              <w:noProof/>
              <w:lang w:val="nl-NL" w:eastAsia="nl-NL"/>
            </w:rPr>
          </w:pPr>
          <w:hyperlink w:anchor="_Toc105764262" w:history="1">
            <w:r w:rsidRPr="00307861">
              <w:rPr>
                <w:rStyle w:val="Hyperlink"/>
                <w:noProof/>
                <w:lang w:val="nl-NL"/>
              </w:rPr>
              <w:t>Home</w:t>
            </w:r>
            <w:r>
              <w:rPr>
                <w:noProof/>
                <w:webHidden/>
              </w:rPr>
              <w:tab/>
            </w:r>
            <w:r>
              <w:rPr>
                <w:noProof/>
                <w:webHidden/>
              </w:rPr>
              <w:fldChar w:fldCharType="begin"/>
            </w:r>
            <w:r>
              <w:rPr>
                <w:noProof/>
                <w:webHidden/>
              </w:rPr>
              <w:instrText xml:space="preserve"> PAGEREF _Toc105764262 \h </w:instrText>
            </w:r>
            <w:r>
              <w:rPr>
                <w:noProof/>
                <w:webHidden/>
              </w:rPr>
            </w:r>
            <w:r>
              <w:rPr>
                <w:noProof/>
                <w:webHidden/>
              </w:rPr>
              <w:fldChar w:fldCharType="separate"/>
            </w:r>
            <w:r>
              <w:rPr>
                <w:noProof/>
                <w:webHidden/>
              </w:rPr>
              <w:t>3</w:t>
            </w:r>
            <w:r>
              <w:rPr>
                <w:noProof/>
                <w:webHidden/>
              </w:rPr>
              <w:fldChar w:fldCharType="end"/>
            </w:r>
          </w:hyperlink>
        </w:p>
        <w:p w14:paraId="6E506665" w14:textId="6DB505F3" w:rsidR="00930047" w:rsidRPr="00930047" w:rsidRDefault="00930047" w:rsidP="00930047">
          <w:pPr>
            <w:rPr>
              <w:lang w:val="nl-NL"/>
            </w:rPr>
          </w:pPr>
          <w:r w:rsidRPr="00930047">
            <w:rPr>
              <w:noProof/>
              <w:lang w:val="nl-NL"/>
            </w:rPr>
            <w:fldChar w:fldCharType="end"/>
          </w:r>
        </w:p>
      </w:sdtContent>
    </w:sdt>
    <w:p w14:paraId="4090E2DB" w14:textId="2309F869" w:rsidR="00930047" w:rsidRPr="00930047" w:rsidRDefault="00930047" w:rsidP="00930047">
      <w:pPr>
        <w:rPr>
          <w:lang w:val="nl-NL"/>
        </w:rPr>
      </w:pPr>
    </w:p>
    <w:p w14:paraId="508BA5F7" w14:textId="186ADC0F" w:rsidR="00930047" w:rsidRPr="00930047" w:rsidRDefault="00930047" w:rsidP="00930047">
      <w:pPr>
        <w:rPr>
          <w:lang w:val="nl-NL"/>
        </w:rPr>
      </w:pPr>
      <w:r w:rsidRPr="00930047">
        <w:rPr>
          <w:lang w:val="nl-NL"/>
        </w:rPr>
        <w:br w:type="page"/>
      </w:r>
    </w:p>
    <w:p w14:paraId="56F0114F" w14:textId="77777777" w:rsidR="00930047" w:rsidRDefault="00930047" w:rsidP="00930047">
      <w:pPr>
        <w:pStyle w:val="Heading1"/>
        <w:rPr>
          <w:lang w:val="nl-NL"/>
        </w:rPr>
      </w:pPr>
      <w:bookmarkStart w:id="0" w:name="_Toc105764261"/>
      <w:r>
        <w:rPr>
          <w:lang w:val="nl-NL"/>
        </w:rPr>
        <w:lastRenderedPageBreak/>
        <w:t>Ontwerp</w:t>
      </w:r>
      <w:bookmarkEnd w:id="0"/>
    </w:p>
    <w:p w14:paraId="2DCF3CE5" w14:textId="749CD7D1" w:rsidR="00930047" w:rsidRDefault="005641C5" w:rsidP="00930047">
      <w:pPr>
        <w:pStyle w:val="Subtitle"/>
        <w:jc w:val="left"/>
        <w:rPr>
          <w:lang w:val="nl-NL"/>
        </w:rPr>
      </w:pPr>
      <w:r>
        <w:rPr>
          <w:lang w:val="nl-NL"/>
        </w:rPr>
        <w:t>Het bouwplan.</w:t>
      </w:r>
    </w:p>
    <w:p w14:paraId="4D6EA864" w14:textId="7F9D0086" w:rsidR="005641C5" w:rsidRPr="005641C5" w:rsidRDefault="005641C5" w:rsidP="00930047">
      <w:pPr>
        <w:rPr>
          <w:b/>
          <w:bCs/>
          <w:lang w:val="nl-NL"/>
        </w:rPr>
      </w:pPr>
      <w:r w:rsidRPr="005641C5">
        <w:rPr>
          <w:b/>
          <w:bCs/>
          <w:lang w:val="nl-NL"/>
        </w:rPr>
        <w:t>Het idee</w:t>
      </w:r>
    </w:p>
    <w:p w14:paraId="452A04FF" w14:textId="30E57AA5" w:rsidR="005641C5" w:rsidRDefault="005641C5" w:rsidP="00930047">
      <w:pPr>
        <w:rPr>
          <w:lang w:val="nl-NL"/>
        </w:rPr>
      </w:pPr>
      <w:r>
        <w:rPr>
          <w:lang w:val="nl-NL"/>
        </w:rPr>
        <w:t>Een website dat alle relevante informatie weergeeft met betrekking tot de GTC, met enige vragenlijsten en/of inschrijfformulieren. De gevraagde inhoud betreft het volgende:</w:t>
      </w:r>
    </w:p>
    <w:p w14:paraId="6E9EC69C" w14:textId="1EAEB510" w:rsidR="005641C5" w:rsidRDefault="005641C5" w:rsidP="005641C5">
      <w:pPr>
        <w:pStyle w:val="ListParagraph"/>
        <w:numPr>
          <w:ilvl w:val="0"/>
          <w:numId w:val="1"/>
        </w:numPr>
        <w:rPr>
          <w:lang w:val="nl-NL"/>
        </w:rPr>
      </w:pPr>
      <w:r>
        <w:rPr>
          <w:lang w:val="nl-NL"/>
        </w:rPr>
        <w:t>Homepage: de laatste updates met een korte lap tekst om de aandacht te trekken;</w:t>
      </w:r>
    </w:p>
    <w:p w14:paraId="2F64E395" w14:textId="080D99B9" w:rsidR="006D098A" w:rsidRDefault="006D098A" w:rsidP="005641C5">
      <w:pPr>
        <w:pStyle w:val="ListParagraph"/>
        <w:numPr>
          <w:ilvl w:val="0"/>
          <w:numId w:val="1"/>
        </w:numPr>
        <w:rPr>
          <w:lang w:val="nl-NL"/>
        </w:rPr>
      </w:pPr>
      <w:r>
        <w:rPr>
          <w:lang w:val="nl-NL"/>
        </w:rPr>
        <w:t>Nieuws: ‘verouderde’ nieuws;</w:t>
      </w:r>
    </w:p>
    <w:p w14:paraId="0CFF8C85" w14:textId="5AD19CA7" w:rsidR="005641C5" w:rsidRDefault="005641C5" w:rsidP="005641C5">
      <w:pPr>
        <w:pStyle w:val="ListParagraph"/>
        <w:numPr>
          <w:ilvl w:val="0"/>
          <w:numId w:val="1"/>
        </w:numPr>
        <w:rPr>
          <w:lang w:val="nl-NL"/>
        </w:rPr>
      </w:pPr>
      <w:r>
        <w:rPr>
          <w:lang w:val="nl-NL"/>
        </w:rPr>
        <w:t>Vereniging: informatie over de vereniging, regelementen, lidmaatschap. Een inschrijfformulier;</w:t>
      </w:r>
    </w:p>
    <w:p w14:paraId="1F0C0ADC" w14:textId="044F02F8" w:rsidR="005641C5" w:rsidRDefault="005641C5" w:rsidP="005641C5">
      <w:pPr>
        <w:pStyle w:val="ListParagraph"/>
        <w:numPr>
          <w:ilvl w:val="0"/>
          <w:numId w:val="1"/>
        </w:numPr>
        <w:rPr>
          <w:lang w:val="nl-NL"/>
        </w:rPr>
      </w:pPr>
      <w:r>
        <w:rPr>
          <w:lang w:val="nl-NL"/>
        </w:rPr>
        <w:t>Groepen: informatie over de verschillende groepen en leeftijdscategorieen binnen de GTC, inclusief lesschema’s. Een formulier met informatie over hoe je je kan afmelden voor een les;</w:t>
      </w:r>
    </w:p>
    <w:p w14:paraId="66319A6A" w14:textId="27CF07D6" w:rsidR="005641C5" w:rsidRDefault="005641C5" w:rsidP="005641C5">
      <w:pPr>
        <w:pStyle w:val="ListParagraph"/>
        <w:numPr>
          <w:ilvl w:val="0"/>
          <w:numId w:val="1"/>
        </w:numPr>
        <w:rPr>
          <w:lang w:val="nl-NL"/>
        </w:rPr>
      </w:pPr>
      <w:r>
        <w:rPr>
          <w:lang w:val="nl-NL"/>
        </w:rPr>
        <w:t>Historie: de geschiedenis van de GTC, inclusief foto’s;</w:t>
      </w:r>
    </w:p>
    <w:p w14:paraId="4C6C6C77" w14:textId="7D693DC4" w:rsidR="005641C5" w:rsidRDefault="005641C5" w:rsidP="005641C5">
      <w:pPr>
        <w:pStyle w:val="ListParagraph"/>
        <w:numPr>
          <w:ilvl w:val="0"/>
          <w:numId w:val="1"/>
        </w:numPr>
        <w:rPr>
          <w:lang w:val="nl-NL"/>
        </w:rPr>
      </w:pPr>
      <w:r>
        <w:rPr>
          <w:lang w:val="nl-NL"/>
        </w:rPr>
        <w:t>Foto’s: een collectie foto’s</w:t>
      </w:r>
      <w:r w:rsidR="006D098A">
        <w:rPr>
          <w:lang w:val="nl-NL"/>
        </w:rPr>
        <w:t>;</w:t>
      </w:r>
    </w:p>
    <w:p w14:paraId="4973936B" w14:textId="07CD913C" w:rsidR="006D098A" w:rsidRPr="005641C5" w:rsidRDefault="006D098A" w:rsidP="005641C5">
      <w:pPr>
        <w:pStyle w:val="ListParagraph"/>
        <w:numPr>
          <w:ilvl w:val="0"/>
          <w:numId w:val="1"/>
        </w:numPr>
        <w:rPr>
          <w:lang w:val="nl-NL"/>
        </w:rPr>
      </w:pPr>
      <w:r>
        <w:rPr>
          <w:lang w:val="nl-NL"/>
        </w:rPr>
        <w:t>Contact: contactinformatie.</w:t>
      </w:r>
    </w:p>
    <w:p w14:paraId="6F0B64B1" w14:textId="1B5A2C10" w:rsidR="005641C5" w:rsidRDefault="005641C5" w:rsidP="00930047">
      <w:pPr>
        <w:rPr>
          <w:b/>
          <w:bCs/>
          <w:lang w:val="nl-NL"/>
        </w:rPr>
      </w:pPr>
    </w:p>
    <w:p w14:paraId="6D592A31" w14:textId="328B2F5F" w:rsidR="006D098A" w:rsidRDefault="006D098A" w:rsidP="00930047">
      <w:pPr>
        <w:rPr>
          <w:b/>
          <w:bCs/>
          <w:lang w:val="nl-NL"/>
        </w:rPr>
      </w:pPr>
      <w:r>
        <w:rPr>
          <w:b/>
          <w:bCs/>
          <w:lang w:val="nl-NL"/>
        </w:rPr>
        <w:t>Het plan</w:t>
      </w:r>
    </w:p>
    <w:p w14:paraId="20A52AB4" w14:textId="46BCC224" w:rsidR="006D098A" w:rsidRPr="006D098A" w:rsidRDefault="006D098A" w:rsidP="00930047">
      <w:pPr>
        <w:rPr>
          <w:lang w:val="nl-NL"/>
        </w:rPr>
      </w:pPr>
      <w:r>
        <w:rPr>
          <w:lang w:val="nl-NL"/>
        </w:rPr>
        <w:t>HTML en CSS zijn standaard in webdevelopment, maar op het gebied van back-end code valt er een keuze te maken uit PHP en .NET MVC. Voor dit project zal ik PHP gebruiken.</w:t>
      </w:r>
    </w:p>
    <w:p w14:paraId="40C331CC" w14:textId="77777777" w:rsidR="006D098A" w:rsidRDefault="006D098A" w:rsidP="00930047">
      <w:pPr>
        <w:rPr>
          <w:b/>
          <w:bCs/>
          <w:lang w:val="nl-NL"/>
        </w:rPr>
      </w:pPr>
    </w:p>
    <w:p w14:paraId="2451F1B8" w14:textId="293EF360" w:rsidR="00930047" w:rsidRDefault="00930047" w:rsidP="00930047">
      <w:pPr>
        <w:rPr>
          <w:b/>
          <w:bCs/>
          <w:lang w:val="nl-NL"/>
        </w:rPr>
      </w:pPr>
      <w:r>
        <w:rPr>
          <w:b/>
          <w:bCs/>
          <w:lang w:val="nl-NL"/>
        </w:rPr>
        <w:t>Waarom PHP?</w:t>
      </w:r>
    </w:p>
    <w:p w14:paraId="2B6D2518" w14:textId="77777777" w:rsidR="00836805" w:rsidRDefault="00930047" w:rsidP="00930047">
      <w:pPr>
        <w:rPr>
          <w:lang w:val="nl-NL"/>
        </w:rPr>
      </w:pPr>
      <w:r>
        <w:rPr>
          <w:lang w:val="nl-NL"/>
        </w:rPr>
        <w:t>PHP is (vergeleken met .NET MVC) goedkoop om te hosten. Dat was een van de hoofd</w:t>
      </w:r>
      <w:r w:rsidR="00836805">
        <w:rPr>
          <w:lang w:val="nl-NL"/>
        </w:rPr>
        <w:t>problemen – hoe goedkoop kunnen we het maken? Een turnclub is natuurlijk geen goudmijn, en het zou zonde zijn als een enorm deel van het jaarlijks budget naar een website gaat, in plaats van bijvoorbeeld nieuwe turninstrumenten of instructeurs.</w:t>
      </w:r>
    </w:p>
    <w:p w14:paraId="6754676A" w14:textId="77777777" w:rsidR="005641C5" w:rsidRDefault="00836805" w:rsidP="00930047">
      <w:pPr>
        <w:rPr>
          <w:i/>
          <w:iCs/>
          <w:lang w:val="nl-NL"/>
        </w:rPr>
      </w:pPr>
      <w:r>
        <w:rPr>
          <w:lang w:val="nl-NL"/>
        </w:rPr>
        <w:t>Verder is PHP beter toepasbaar op de scope van het project. De gevraagde site is vrij simpel: het geeft informatie aan de eindgebruikers, moet updatebaar zijn door niet-programmeurs en heeft op zijn meest één of enkele formulieren of vraaglijsten. Dat is allemaal te doen met een simpele database en PHP site, en misschien nog een e-mail server als je het luxe wil maken.</w:t>
      </w:r>
      <w:r>
        <w:rPr>
          <w:lang w:val="nl-NL"/>
        </w:rPr>
        <w:br/>
        <w:t xml:space="preserve">.NET MVC is meer gericht op zware calculaties uitvoeren vanuit de back-end van de server. Denk aan data uit een database ophalen, zwaar vervormen en calculaties uitvoeren en dan dynamisch een website opbouwen met de gecalculeerde data. De gevraagde site is niet dynamisch – het zal altijd hetzelfde terugtonen. </w:t>
      </w:r>
      <w:r w:rsidR="005641C5">
        <w:rPr>
          <w:lang w:val="nl-NL"/>
        </w:rPr>
        <w:t>In dit geval zijn zulke calculaties en dynamisch opbouw niet nodig</w:t>
      </w:r>
      <w:r>
        <w:rPr>
          <w:lang w:val="nl-NL"/>
        </w:rPr>
        <w:t xml:space="preserve">, en zou </w:t>
      </w:r>
      <w:r w:rsidR="005641C5">
        <w:rPr>
          <w:lang w:val="nl-NL"/>
        </w:rPr>
        <w:t xml:space="preserve">het </w:t>
      </w:r>
      <w:r>
        <w:rPr>
          <w:lang w:val="nl-NL"/>
        </w:rPr>
        <w:t xml:space="preserve">een verspilling van geld en hardware requirements zijn. </w:t>
      </w:r>
      <w:r w:rsidRPr="005641C5">
        <w:rPr>
          <w:i/>
          <w:iCs/>
          <w:lang w:val="nl-NL"/>
        </w:rPr>
        <w:t>Alsof je met een tank op herten zou jagen, in plaats van een gepaster jachtgeweer.</w:t>
      </w:r>
    </w:p>
    <w:p w14:paraId="67109F02" w14:textId="3DBC0698" w:rsidR="00930047" w:rsidRDefault="005641C5" w:rsidP="00930047">
      <w:pPr>
        <w:rPr>
          <w:lang w:val="nl-NL"/>
        </w:rPr>
      </w:pPr>
      <w:r>
        <w:rPr>
          <w:lang w:val="nl-NL"/>
        </w:rPr>
        <w:t>PHP is ook licht qua hardware requirements (wat bijdraagt aan zijn goedkoop-zijn) en niet gelicenseerd. .NET MVC moet je nog apart licenseren op een server, wat ook weer bijdraagt aan hogere kosten. Het licht-zijn draagt bij aan het verlagen van enige hardware requirements – je kan het draaien op iedere andere flutcomputer, zelfs op een virtual machine met Linux, wat praktisch gratis is.</w:t>
      </w:r>
      <w:r w:rsidR="00930047" w:rsidRPr="005641C5">
        <w:rPr>
          <w:i/>
          <w:iCs/>
          <w:lang w:val="nl-NL"/>
        </w:rPr>
        <w:br w:type="page"/>
      </w:r>
    </w:p>
    <w:p w14:paraId="5688F16E" w14:textId="78D03866" w:rsidR="00930047" w:rsidRPr="00930047" w:rsidRDefault="00930047" w:rsidP="00930047">
      <w:pPr>
        <w:pStyle w:val="Heading1"/>
        <w:rPr>
          <w:lang w:val="nl-NL"/>
        </w:rPr>
      </w:pPr>
      <w:bookmarkStart w:id="1" w:name="_Toc105764262"/>
      <w:r w:rsidRPr="00930047">
        <w:rPr>
          <w:lang w:val="nl-NL"/>
        </w:rPr>
        <w:lastRenderedPageBreak/>
        <w:t>Home</w:t>
      </w:r>
      <w:bookmarkEnd w:id="1"/>
    </w:p>
    <w:p w14:paraId="3CD44998" w14:textId="6DEF83F0" w:rsidR="00930047" w:rsidRPr="00930047" w:rsidRDefault="00930047" w:rsidP="00930047">
      <w:pPr>
        <w:pStyle w:val="Subtitle"/>
        <w:jc w:val="left"/>
        <w:rPr>
          <w:lang w:val="nl-NL"/>
        </w:rPr>
      </w:pPr>
      <w:r w:rsidRPr="00930047">
        <w:rPr>
          <w:lang w:val="nl-NL"/>
        </w:rPr>
        <w:t>De laatste updates en nieuws</w:t>
      </w:r>
    </w:p>
    <w:p w14:paraId="18A5876D" w14:textId="3BC73531" w:rsidR="00930047" w:rsidRPr="00930047" w:rsidRDefault="00930047" w:rsidP="00930047">
      <w:pPr>
        <w:rPr>
          <w:b/>
          <w:bCs/>
          <w:lang w:val="nl-NL"/>
        </w:rPr>
      </w:pPr>
      <w:r w:rsidRPr="00930047">
        <w:rPr>
          <w:b/>
          <w:bCs/>
          <w:lang w:val="nl-NL"/>
        </w:rPr>
        <w:t>Vrijwilligers gezocht!</w:t>
      </w:r>
    </w:p>
    <w:p w14:paraId="64505B69" w14:textId="0B1D2990" w:rsidR="00930047" w:rsidRPr="00930047" w:rsidRDefault="00930047" w:rsidP="00930047">
      <w:pPr>
        <w:rPr>
          <w:lang w:val="nl-NL"/>
        </w:rPr>
      </w:pPr>
      <w:r w:rsidRPr="00930047">
        <w:rPr>
          <w:lang w:val="nl-NL"/>
        </w:rPr>
        <w:t>Vindt u het ook leuk</w:t>
      </w:r>
      <w:r>
        <w:rPr>
          <w:lang w:val="nl-NL"/>
        </w:rPr>
        <w:t xml:space="preserve"> om ons vrijwilligersteam als “hulpouder” te komen versterken?</w:t>
      </w:r>
      <w:r>
        <w:rPr>
          <w:lang w:val="nl-NL"/>
        </w:rPr>
        <w:br/>
        <w:t>Meld u dan snel aan! U kunt zelf aangeven waar u het liefst bij wil helpen: het voorbereiden en geven van (toerbeurt) turnlessen, of meehelpen bij één of meerdere andere activiteiten.</w:t>
      </w:r>
    </w:p>
    <w:sectPr w:rsidR="00930047" w:rsidRPr="009300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0607A"/>
    <w:multiLevelType w:val="hybridMultilevel"/>
    <w:tmpl w:val="F26817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873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D2"/>
    <w:rsid w:val="002C0367"/>
    <w:rsid w:val="005641C5"/>
    <w:rsid w:val="006D098A"/>
    <w:rsid w:val="00836805"/>
    <w:rsid w:val="00930047"/>
    <w:rsid w:val="00936E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C77B"/>
  <w15:chartTrackingRefBased/>
  <w15:docId w15:val="{56123472-1A43-4678-8AA4-813BD42A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047"/>
    <w:rPr>
      <w:rFonts w:ascii="Times New Roman" w:hAnsi="Times New Roman" w:cs="Times New Roman"/>
      <w:lang w:val="en-US"/>
    </w:rPr>
  </w:style>
  <w:style w:type="paragraph" w:styleId="Heading1">
    <w:name w:val="heading 1"/>
    <w:basedOn w:val="Normal"/>
    <w:next w:val="Normal"/>
    <w:link w:val="Heading1Char"/>
    <w:uiPriority w:val="9"/>
    <w:qFormat/>
    <w:rsid w:val="00930047"/>
    <w:pPr>
      <w:keepNext/>
      <w:keepLines/>
      <w:spacing w:before="240" w:after="0"/>
      <w:outlineLvl w:val="0"/>
    </w:pPr>
    <w:rPr>
      <w:rFonts w:eastAsiaTheme="majorEastAsia"/>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047"/>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930047"/>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930047"/>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0047"/>
    <w:rPr>
      <w:rFonts w:ascii="Times New Roman" w:eastAsiaTheme="minorEastAsia" w:hAnsi="Times New Roman" w:cs="Times New Roman"/>
      <w:color w:val="5A5A5A" w:themeColor="text1" w:themeTint="A5"/>
      <w:spacing w:val="15"/>
    </w:rPr>
  </w:style>
  <w:style w:type="character" w:customStyle="1" w:styleId="Heading1Char">
    <w:name w:val="Heading 1 Char"/>
    <w:basedOn w:val="DefaultParagraphFont"/>
    <w:link w:val="Heading1"/>
    <w:uiPriority w:val="9"/>
    <w:rsid w:val="00930047"/>
    <w:rPr>
      <w:rFonts w:ascii="Times New Roman" w:eastAsiaTheme="majorEastAsia" w:hAnsi="Times New Roman" w:cs="Times New Roman"/>
      <w:color w:val="2F5496" w:themeColor="accent1" w:themeShade="BF"/>
      <w:sz w:val="32"/>
      <w:szCs w:val="32"/>
      <w:lang w:val="en-US"/>
    </w:rPr>
  </w:style>
  <w:style w:type="paragraph" w:styleId="TOCHeading">
    <w:name w:val="TOC Heading"/>
    <w:basedOn w:val="Heading1"/>
    <w:next w:val="Normal"/>
    <w:uiPriority w:val="39"/>
    <w:unhideWhenUsed/>
    <w:qFormat/>
    <w:rsid w:val="00930047"/>
    <w:pPr>
      <w:outlineLvl w:val="9"/>
    </w:pPr>
  </w:style>
  <w:style w:type="paragraph" w:styleId="TOC1">
    <w:name w:val="toc 1"/>
    <w:basedOn w:val="Normal"/>
    <w:next w:val="Normal"/>
    <w:autoRedefine/>
    <w:uiPriority w:val="39"/>
    <w:unhideWhenUsed/>
    <w:rsid w:val="005641C5"/>
    <w:pPr>
      <w:spacing w:after="100"/>
    </w:pPr>
  </w:style>
  <w:style w:type="character" w:styleId="Hyperlink">
    <w:name w:val="Hyperlink"/>
    <w:basedOn w:val="DefaultParagraphFont"/>
    <w:uiPriority w:val="99"/>
    <w:unhideWhenUsed/>
    <w:rsid w:val="005641C5"/>
    <w:rPr>
      <w:color w:val="0563C1" w:themeColor="hyperlink"/>
      <w:u w:val="single"/>
    </w:rPr>
  </w:style>
  <w:style w:type="paragraph" w:styleId="ListParagraph">
    <w:name w:val="List Paragraph"/>
    <w:basedOn w:val="Normal"/>
    <w:uiPriority w:val="34"/>
    <w:qFormat/>
    <w:rsid w:val="00564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E3B33-4F20-4C5B-9448-17F9DA056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469</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2022-06-10T12:19:00Z</dcterms:created>
  <dcterms:modified xsi:type="dcterms:W3CDTF">2022-06-10T12:38:00Z</dcterms:modified>
</cp:coreProperties>
</file>