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9A7D" w14:textId="77777777" w:rsidR="008E628E" w:rsidRPr="008E628E" w:rsidRDefault="00646A5D" w:rsidP="008E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98063A7">
          <v:rect id="_x0000_i1025" style="width:0;height:1.5pt" o:hralign="center" o:hrstd="t" o:hr="t" fillcolor="#a0a0a0" stroked="f"/>
        </w:pict>
      </w:r>
    </w:p>
    <w:p w14:paraId="165F8BAC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📘</w:t>
      </w:r>
      <w:r w:rsidRPr="008E62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1. Effective Communication in the Era of 4IR</w:t>
      </w:r>
    </w:p>
    <w:p w14:paraId="6A7E0C4A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🔍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What it’s about:</w:t>
      </w:r>
    </w:p>
    <w:p w14:paraId="00AA65AD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Explains how effective managerial communication is critical in the context of the 4th Industrial Revolution (4IR), including types, purpose, and the impact of technology on communication.</w:t>
      </w:r>
    </w:p>
    <w:p w14:paraId="240B5BD1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💡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Why it matters:</w:t>
      </w:r>
    </w:p>
    <w:p w14:paraId="62CE1CB8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It shows how clear and purposeful communication helps with decision-making, team building, feedback, and change management—especially in tech-driven workplaces.</w:t>
      </w:r>
    </w:p>
    <w:p w14:paraId="1830A23D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🧠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Core Concepts:</w:t>
      </w:r>
    </w:p>
    <w:p w14:paraId="1CCCC2CC" w14:textId="77777777" w:rsidR="008E628E" w:rsidRPr="008E628E" w:rsidRDefault="008E628E" w:rsidP="008E62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Types of communication: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Top-down, bottom-up, lateral, grapevine (informal).</w:t>
      </w:r>
    </w:p>
    <w:p w14:paraId="7659CE45" w14:textId="77777777" w:rsidR="008E628E" w:rsidRPr="008E628E" w:rsidRDefault="008E628E" w:rsidP="008E62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Channels: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Verbal, non-verbal, written, formal/informal.</w:t>
      </w:r>
    </w:p>
    <w:p w14:paraId="6E4B15D0" w14:textId="77777777" w:rsidR="008E628E" w:rsidRPr="008E628E" w:rsidRDefault="008E628E" w:rsidP="008E62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Message effectiveness: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Clarity, completeness, correctness, time-saving, goodwill.</w:t>
      </w:r>
    </w:p>
    <w:p w14:paraId="5190CA5E" w14:textId="77777777" w:rsidR="008E628E" w:rsidRPr="008E628E" w:rsidRDefault="008E628E" w:rsidP="008E62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Functions of communication: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Information sharing, motivation, influence, conflict resolution.</w:t>
      </w:r>
    </w:p>
    <w:p w14:paraId="3AB05117" w14:textId="77777777" w:rsidR="008E628E" w:rsidRPr="008E628E" w:rsidRDefault="008E628E" w:rsidP="008E62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Crisis communication examples: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BP Oil Spill, Rana Plaza, Domino’s.</w:t>
      </w:r>
    </w:p>
    <w:p w14:paraId="1923AA23" w14:textId="77777777" w:rsidR="008E628E" w:rsidRPr="008E628E" w:rsidRDefault="008E628E" w:rsidP="008E62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Communication process: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Sender, receiver, message, channel, feedback, environment/noise.</w:t>
      </w:r>
    </w:p>
    <w:p w14:paraId="0842BED6" w14:textId="77777777" w:rsidR="008E628E" w:rsidRPr="008E628E" w:rsidRDefault="008E628E" w:rsidP="008E62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Routine Messages: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Positive (e.g., bonuses), Negative (e.g., layoffs), Persuasive (e.g., proposals).</w:t>
      </w:r>
    </w:p>
    <w:p w14:paraId="039FBB1D" w14:textId="77777777" w:rsidR="008E628E" w:rsidRPr="008E628E" w:rsidRDefault="008E628E" w:rsidP="008E62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Tech challenges: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Social media’s speed can damage reputation (e.g., Grameenphone, Sultan’s Dine).</w:t>
      </w:r>
    </w:p>
    <w:p w14:paraId="21D9F0D3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🔑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Key Terms:</w:t>
      </w:r>
    </w:p>
    <w:p w14:paraId="40F8855A" w14:textId="77777777" w:rsidR="008E628E" w:rsidRPr="008E628E" w:rsidRDefault="008E628E" w:rsidP="008E62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Grapevine: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Informal communication path.</w:t>
      </w:r>
    </w:p>
    <w:p w14:paraId="1920981A" w14:textId="77777777" w:rsidR="008E628E" w:rsidRPr="008E628E" w:rsidRDefault="008E628E" w:rsidP="008E62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Feedback: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Response from receiver that indicates message clarity.</w:t>
      </w:r>
    </w:p>
    <w:p w14:paraId="1277DF16" w14:textId="77777777" w:rsidR="008E628E" w:rsidRPr="008E628E" w:rsidRDefault="008E628E" w:rsidP="008E62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Crisis Communication: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Handling and communicating during emergencies.</w:t>
      </w:r>
    </w:p>
    <w:p w14:paraId="1BB606F7" w14:textId="77777777" w:rsidR="008E628E" w:rsidRPr="008E628E" w:rsidRDefault="00646A5D" w:rsidP="008E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D7BE8E3">
          <v:rect id="_x0000_i1026" style="width:0;height:1.5pt" o:hralign="center" o:hrstd="t" o:hr="t" fillcolor="#a0a0a0" stroked="f"/>
        </w:pict>
      </w:r>
    </w:p>
    <w:p w14:paraId="3135FF82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📘</w:t>
      </w:r>
      <w:r w:rsidRPr="008E62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2. Writing Effective Sentences and Paragraphs for Business Impact</w:t>
      </w:r>
    </w:p>
    <w:p w14:paraId="7F97E687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🔍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What it’s about:</w:t>
      </w:r>
    </w:p>
    <w:p w14:paraId="0173D41D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Teaches how to plan, write, and edit business messages to make them concise, clear, and persuasive.</w:t>
      </w:r>
    </w:p>
    <w:p w14:paraId="539D14CE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💡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Why it matters:</w:t>
      </w:r>
    </w:p>
    <w:p w14:paraId="4C340C7C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Strong sentence and paragraph construction saves time, reduces miscommunication, and builds professionalism.</w:t>
      </w:r>
    </w:p>
    <w:p w14:paraId="03CFDAB3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🧠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Core Concepts:</w:t>
      </w:r>
    </w:p>
    <w:p w14:paraId="5805BCD9" w14:textId="77777777" w:rsidR="008E628E" w:rsidRPr="008E628E" w:rsidRDefault="008E628E" w:rsidP="008E62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3-Step Writing Process: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Plan → Write → Complete (Edit).</w:t>
      </w:r>
    </w:p>
    <w:p w14:paraId="6F2AB708" w14:textId="77777777" w:rsidR="008E628E" w:rsidRPr="008E628E" w:rsidRDefault="008E628E" w:rsidP="008E62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Planning: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Define purpose, </w:t>
      </w:r>
      <w:proofErr w:type="spellStart"/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audience, select channel, build relationship.</w:t>
      </w:r>
    </w:p>
    <w:p w14:paraId="54BCA4D1" w14:textId="77777777" w:rsidR="008E628E" w:rsidRPr="008E628E" w:rsidRDefault="008E628E" w:rsidP="008E62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YOU-attitude: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Frame from reader's perspective (“You can choose…” vs. “We offer…”).</w:t>
      </w:r>
    </w:p>
    <w:p w14:paraId="640BC9F4" w14:textId="77777777" w:rsidR="008E628E" w:rsidRPr="008E628E" w:rsidRDefault="008E628E" w:rsidP="008E62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Positive tone: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Focus on solutions rather than problems.</w:t>
      </w:r>
    </w:p>
    <w:p w14:paraId="334F824A" w14:textId="77777777" w:rsidR="008E628E" w:rsidRPr="008E628E" w:rsidRDefault="008E628E" w:rsidP="008E62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Bias-free language: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Avoid gender, racial, age, or disability bias.</w:t>
      </w:r>
    </w:p>
    <w:p w14:paraId="0C4612E6" w14:textId="77777777" w:rsidR="008E628E" w:rsidRPr="008E628E" w:rsidRDefault="008E628E" w:rsidP="008E62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Writing Tips: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short, familiar words, avoid jargon, prefer active voice, concrete terms over abstract ones.</w:t>
      </w:r>
    </w:p>
    <w:p w14:paraId="774FB600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🔑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Key Terms:</w:t>
      </w:r>
    </w:p>
    <w:p w14:paraId="480623E6" w14:textId="77777777" w:rsidR="008E628E" w:rsidRPr="008E628E" w:rsidRDefault="008E628E" w:rsidP="008E62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YOU-attitude: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Writing by prioritizing the reader’s needs.</w:t>
      </w:r>
    </w:p>
    <w:p w14:paraId="2E9BF8CF" w14:textId="77777777" w:rsidR="008E628E" w:rsidRPr="008E628E" w:rsidRDefault="008E628E" w:rsidP="008E62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Bias-free language: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Neutral and respectful phrasing to avoid offending.</w:t>
      </w:r>
    </w:p>
    <w:p w14:paraId="30A4F744" w14:textId="77777777" w:rsidR="008E628E" w:rsidRPr="008E628E" w:rsidRDefault="008E628E" w:rsidP="008E62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Active voice: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Subject performs the action (e.g., "We deliver results").</w:t>
      </w:r>
    </w:p>
    <w:p w14:paraId="43AEABEB" w14:textId="77777777" w:rsidR="008E628E" w:rsidRPr="008E628E" w:rsidRDefault="00646A5D" w:rsidP="008E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5A249E6">
          <v:rect id="_x0000_i1027" style="width:0;height:1.5pt" o:hralign="center" o:hrstd="t" o:hr="t" fillcolor="#a0a0a0" stroked="f"/>
        </w:pict>
      </w:r>
    </w:p>
    <w:p w14:paraId="1F062366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📘</w:t>
      </w:r>
      <w:r w:rsidRPr="008E62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3. ACMP – Persuasive Message</w:t>
      </w:r>
    </w:p>
    <w:p w14:paraId="4988CF67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🔍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What it’s about:</w:t>
      </w:r>
    </w:p>
    <w:p w14:paraId="208989F9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Covers how to structure persuasive business messages using psychological and writing techniques.</w:t>
      </w:r>
    </w:p>
    <w:p w14:paraId="577EC9FB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💡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Why it matters:</w:t>
      </w:r>
    </w:p>
    <w:p w14:paraId="361788B0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Helps influence decisions, such as requesting support, funding, or cooperation.</w:t>
      </w:r>
    </w:p>
    <w:p w14:paraId="3FE38DFF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🧠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Core Concepts:</w:t>
      </w:r>
    </w:p>
    <w:p w14:paraId="17CB431C" w14:textId="77777777" w:rsidR="008E628E" w:rsidRPr="008E628E" w:rsidRDefault="008E628E" w:rsidP="008E6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AIDA model: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Attention → Interest → Desire → Action.</w:t>
      </w:r>
    </w:p>
    <w:p w14:paraId="6BDA49FC" w14:textId="77777777" w:rsidR="008E628E" w:rsidRPr="008E628E" w:rsidRDefault="008E628E" w:rsidP="008E6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Indirect pattern: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Used when expecting resistance (e.g., requests, proposals).</w:t>
      </w:r>
    </w:p>
    <w:p w14:paraId="305526F5" w14:textId="77777777" w:rsidR="008E628E" w:rsidRPr="008E628E" w:rsidRDefault="008E628E" w:rsidP="008E6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Persuasive tools: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Offer benefits, provide evidence, anticipate objections.</w:t>
      </w:r>
    </w:p>
    <w:p w14:paraId="4DC459BF" w14:textId="77777777" w:rsidR="008E628E" w:rsidRPr="008E628E" w:rsidRDefault="008E628E" w:rsidP="008E6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Tone: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Confident but respectful.</w:t>
      </w:r>
    </w:p>
    <w:p w14:paraId="00B3DEF0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🔑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Key Terms:</w:t>
      </w:r>
    </w:p>
    <w:p w14:paraId="0F7C5BE8" w14:textId="77777777" w:rsidR="008E628E" w:rsidRPr="008E628E" w:rsidRDefault="008E628E" w:rsidP="008E62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AIDA: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structured approach to persuasion.</w:t>
      </w:r>
    </w:p>
    <w:p w14:paraId="30DE8808" w14:textId="77777777" w:rsidR="008E628E" w:rsidRPr="008E628E" w:rsidRDefault="008E628E" w:rsidP="008E62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Direct vs. Indirect Benefits: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Tangible vs. intangible value to the recipient.</w:t>
      </w:r>
    </w:p>
    <w:p w14:paraId="64157B73" w14:textId="77777777" w:rsidR="008E628E" w:rsidRPr="008E628E" w:rsidRDefault="00646A5D" w:rsidP="008E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DF9B2BB">
          <v:rect id="_x0000_i1028" style="width:0;height:1.5pt" o:hralign="center" o:hrstd="t" o:hr="t" fillcolor="#a0a0a0" stroked="f"/>
        </w:pict>
      </w:r>
    </w:p>
    <w:p w14:paraId="272DD97C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📘</w:t>
      </w:r>
      <w:r w:rsidRPr="008E62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4. ACMP – Routine &amp; Negative Messages</w:t>
      </w:r>
    </w:p>
    <w:p w14:paraId="24FD3F04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lastRenderedPageBreak/>
        <w:t>🔍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What it’s about:</w:t>
      </w:r>
    </w:p>
    <w:p w14:paraId="2267558C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Explains how to write everyday messages—positive, routine, and negative—based on the expected audience reaction.</w:t>
      </w:r>
    </w:p>
    <w:p w14:paraId="71498E35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💡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Why it matters:</w:t>
      </w:r>
    </w:p>
    <w:p w14:paraId="2DE189DB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Helps avoid misinterpretation and maintains professionalism in various situations.</w:t>
      </w:r>
    </w:p>
    <w:p w14:paraId="4072611D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🧠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Core Concepts:</w:t>
      </w:r>
    </w:p>
    <w:p w14:paraId="7F04651B" w14:textId="77777777" w:rsidR="008E628E" w:rsidRPr="008E628E" w:rsidRDefault="008E628E" w:rsidP="008E62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Message tone: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 for neutral/positive, indirect for negative responses.</w:t>
      </w:r>
    </w:p>
    <w:p w14:paraId="66A7B943" w14:textId="77777777" w:rsidR="008E628E" w:rsidRPr="008E628E" w:rsidRDefault="008E628E" w:rsidP="008E62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Routine messages: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Requests, responses, claims, goodwill.</w:t>
      </w:r>
    </w:p>
    <w:p w14:paraId="4B7B344D" w14:textId="77777777" w:rsidR="008E628E" w:rsidRPr="008E628E" w:rsidRDefault="008E628E" w:rsidP="008E62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Negative messages: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Start indirectly → explain reasons → end on a positive note.</w:t>
      </w:r>
    </w:p>
    <w:p w14:paraId="50925C91" w14:textId="77777777" w:rsidR="008E628E" w:rsidRPr="008E628E" w:rsidRDefault="008E628E" w:rsidP="008E62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Claim letters: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 clear about the issue, include facts, suggest resolution.</w:t>
      </w:r>
    </w:p>
    <w:p w14:paraId="19F6046A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🔑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Key Terms:</w:t>
      </w:r>
    </w:p>
    <w:p w14:paraId="0E1412E7" w14:textId="77777777" w:rsidR="008E628E" w:rsidRPr="008E628E" w:rsidRDefault="008E628E" w:rsidP="008E62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Routine message: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Everyday business communication (e.g., order, inquiry).</w:t>
      </w:r>
    </w:p>
    <w:p w14:paraId="3325EAD4" w14:textId="77777777" w:rsidR="008E628E" w:rsidRPr="008E628E" w:rsidRDefault="008E628E" w:rsidP="008E62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Claim letter: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Message to request compensation or correction.</w:t>
      </w:r>
    </w:p>
    <w:p w14:paraId="50AEA8B9" w14:textId="77777777" w:rsidR="008E628E" w:rsidRPr="008E628E" w:rsidRDefault="00646A5D" w:rsidP="008E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F4A6FEC">
          <v:rect id="_x0000_i1029" style="width:0;height:1.5pt" o:hralign="center" o:hrstd="t" o:hr="t" fillcolor="#a0a0a0" stroked="f"/>
        </w:pict>
      </w:r>
    </w:p>
    <w:p w14:paraId="578B95A6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📘</w:t>
      </w:r>
      <w:r w:rsidRPr="008E62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5. Delivering Business Messages – Positive, Negative &amp; Neutral</w:t>
      </w:r>
    </w:p>
    <w:p w14:paraId="20F8F658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🔍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What it’s about:</w:t>
      </w:r>
    </w:p>
    <w:p w14:paraId="0A0F5D2C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Expands on how to deliver different types of business messages—especially focusing on structure and tone.</w:t>
      </w:r>
    </w:p>
    <w:p w14:paraId="0A76143D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💡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Why it matters:</w:t>
      </w:r>
    </w:p>
    <w:p w14:paraId="6EF324ED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Clear and appropriately toned messages prevent conflicts and build trust.</w:t>
      </w:r>
    </w:p>
    <w:p w14:paraId="00DC7DDB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🧠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Core Concepts:</w:t>
      </w:r>
    </w:p>
    <w:p w14:paraId="25D4E173" w14:textId="77777777" w:rsidR="008E628E" w:rsidRPr="008E628E" w:rsidRDefault="008E628E" w:rsidP="008E62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Direct approach: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Start with the purpose, then explain.</w:t>
      </w:r>
    </w:p>
    <w:p w14:paraId="72D9B6AB" w14:textId="77777777" w:rsidR="008E628E" w:rsidRPr="008E628E" w:rsidRDefault="008E628E" w:rsidP="008E62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Indirect approach: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Cushion bad news with reasoning before stating it.</w:t>
      </w:r>
    </w:p>
    <w:p w14:paraId="2541A4D0" w14:textId="77777777" w:rsidR="008E628E" w:rsidRPr="008E628E" w:rsidRDefault="008E628E" w:rsidP="008E62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Routine examples: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Requests, responses, claim handling.</w:t>
      </w:r>
    </w:p>
    <w:p w14:paraId="625C83F8" w14:textId="77777777" w:rsidR="008E628E" w:rsidRPr="008E628E" w:rsidRDefault="008E628E" w:rsidP="008E62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Tone matters: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 clear, respectful, and solution-focused.</w:t>
      </w:r>
    </w:p>
    <w:p w14:paraId="123FBB15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🔑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Key Terms:</w:t>
      </w:r>
    </w:p>
    <w:p w14:paraId="31F8BD04" w14:textId="77777777" w:rsidR="008E628E" w:rsidRPr="008E628E" w:rsidRDefault="008E628E" w:rsidP="008E62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Direct order: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Straightforward approach.</w:t>
      </w:r>
    </w:p>
    <w:p w14:paraId="2E78189F" w14:textId="77777777" w:rsidR="008E628E" w:rsidRPr="008E628E" w:rsidRDefault="008E628E" w:rsidP="008E62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Indirect order: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Uses reasoning first to prepare for a negative message.</w:t>
      </w:r>
    </w:p>
    <w:p w14:paraId="50556141" w14:textId="77777777" w:rsidR="008E628E" w:rsidRPr="008E628E" w:rsidRDefault="00646A5D" w:rsidP="008E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5B48F39">
          <v:rect id="_x0000_i1030" style="width:0;height:1.5pt" o:hralign="center" o:hrstd="t" o:hr="t" fillcolor="#a0a0a0" stroked="f"/>
        </w:pict>
      </w:r>
    </w:p>
    <w:p w14:paraId="7680DE1D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lastRenderedPageBreak/>
        <w:t>📘</w:t>
      </w:r>
      <w:r w:rsidRPr="008E62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6. Leading with Persuasive Communication</w:t>
      </w:r>
    </w:p>
    <w:p w14:paraId="48D60721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🔍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What it’s about:</w:t>
      </w:r>
    </w:p>
    <w:p w14:paraId="55DC5BEC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Teaches persuasion techniques, particularly Cialdini’s 6 principles, and how to apply them in business settings.</w:t>
      </w:r>
    </w:p>
    <w:p w14:paraId="01BF4BE6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💡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Why it matters:</w:t>
      </w:r>
    </w:p>
    <w:p w14:paraId="22CF5DE5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Equips you with methods to ethically influence decisions and motivate people.</w:t>
      </w:r>
    </w:p>
    <w:p w14:paraId="0851DB89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🧠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Core Concepts:</w:t>
      </w:r>
    </w:p>
    <w:p w14:paraId="475FC9DF" w14:textId="77777777" w:rsidR="008E628E" w:rsidRPr="008E628E" w:rsidRDefault="008E628E" w:rsidP="008E62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Cialdini’s 6 principles: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Reciprocity, Scarcity, Authority, Consistency, Liking, Social Proof.</w:t>
      </w:r>
    </w:p>
    <w:p w14:paraId="40D04535" w14:textId="77777777" w:rsidR="008E628E" w:rsidRPr="008E628E" w:rsidRDefault="008E628E" w:rsidP="008E62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Persuasive writing: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Follow AIDA – Grab attention, build interest, reduce resistance, motivate action.</w:t>
      </w:r>
    </w:p>
    <w:p w14:paraId="10FBC9E3" w14:textId="77777777" w:rsidR="008E628E" w:rsidRPr="008E628E" w:rsidRDefault="008E628E" w:rsidP="008E62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evidence: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Facts, benefits, and personalization increase persuasion.</w:t>
      </w:r>
    </w:p>
    <w:p w14:paraId="267CD5D2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🔑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Key Terms:</w:t>
      </w:r>
    </w:p>
    <w:p w14:paraId="1E23904A" w14:textId="77777777" w:rsidR="008E628E" w:rsidRPr="008E628E" w:rsidRDefault="008E628E" w:rsidP="008E62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Scarcity: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Limited-time offers increase urgency.</w:t>
      </w:r>
    </w:p>
    <w:p w14:paraId="556326CC" w14:textId="77777777" w:rsidR="008E628E" w:rsidRPr="008E628E" w:rsidRDefault="008E628E" w:rsidP="008E62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Social Proof: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People trust what others recommend.</w:t>
      </w:r>
    </w:p>
    <w:p w14:paraId="57D437A0" w14:textId="77777777" w:rsidR="008E628E" w:rsidRPr="008E628E" w:rsidRDefault="00646A5D" w:rsidP="008E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AE7330F">
          <v:rect id="_x0000_i1031" style="width:0;height:1.5pt" o:hralign="center" o:hrstd="t" o:hr="t" fillcolor="#a0a0a0" stroked="f"/>
        </w:pict>
      </w:r>
    </w:p>
    <w:p w14:paraId="0366D4F6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📘</w:t>
      </w:r>
      <w:r w:rsidRPr="008E62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7. Designing &amp; Delivering Business Presentations</w:t>
      </w:r>
    </w:p>
    <w:p w14:paraId="1B04A10F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🔍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What it’s about:</w:t>
      </w:r>
    </w:p>
    <w:p w14:paraId="1BA37F10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Explains how to plan, design, and deliver impactful business presentations.</w:t>
      </w:r>
    </w:p>
    <w:p w14:paraId="6A4E4EA5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💡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Why it matters:</w:t>
      </w:r>
    </w:p>
    <w:p w14:paraId="592BF4DE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Good presentations drive decisions, gain support, and create lasting impressions.</w:t>
      </w:r>
    </w:p>
    <w:p w14:paraId="065DDC31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🧠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Core Concepts:</w:t>
      </w:r>
    </w:p>
    <w:p w14:paraId="59D4FAB9" w14:textId="77777777" w:rsidR="008E628E" w:rsidRPr="008E628E" w:rsidRDefault="008E628E" w:rsidP="008E62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 first: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Know your goal and audience needs.</w:t>
      </w:r>
    </w:p>
    <w:p w14:paraId="5AA36A84" w14:textId="77777777" w:rsidR="008E628E" w:rsidRPr="008E628E" w:rsidRDefault="008E628E" w:rsidP="008E62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Structure: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Introduction, Body, Conclusion.</w:t>
      </w:r>
    </w:p>
    <w:p w14:paraId="4A3A2597" w14:textId="77777777" w:rsidR="008E628E" w:rsidRPr="008E628E" w:rsidRDefault="008E628E" w:rsidP="008E62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Design tips: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Keep slides simple, consistent, and readable.</w:t>
      </w:r>
    </w:p>
    <w:p w14:paraId="33C0F151" w14:textId="77777777" w:rsidR="008E628E" w:rsidRPr="008E628E" w:rsidRDefault="008E628E" w:rsidP="008E62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Delivery tips: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confident tone, appropriate visuals, and engage the audience.</w:t>
      </w:r>
    </w:p>
    <w:p w14:paraId="0BF673A4" w14:textId="77777777" w:rsidR="008E628E" w:rsidRPr="008E628E" w:rsidRDefault="008E628E" w:rsidP="008E62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Writing styles: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Personal vs. impersonal, subjective vs. objective.</w:t>
      </w:r>
    </w:p>
    <w:p w14:paraId="08BF0B6F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🔑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Key Terms:</w:t>
      </w:r>
    </w:p>
    <w:p w14:paraId="24266549" w14:textId="77777777" w:rsidR="008E628E" w:rsidRPr="008E628E" w:rsidRDefault="008E628E" w:rsidP="008E62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Parallelism: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Consistent format for bullet points.</w:t>
      </w:r>
    </w:p>
    <w:p w14:paraId="700871B1" w14:textId="77777777" w:rsidR="008E628E" w:rsidRPr="008E628E" w:rsidRDefault="008E628E" w:rsidP="008E62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KISS Principle: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“Keep It Short &amp; Simple.”</w:t>
      </w:r>
    </w:p>
    <w:p w14:paraId="0EFE7AC8" w14:textId="77777777" w:rsidR="008E628E" w:rsidRPr="008E628E" w:rsidRDefault="00646A5D" w:rsidP="008E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 w14:anchorId="329E8684">
          <v:rect id="_x0000_i1032" style="width:0;height:1.5pt" o:hralign="center" o:hrstd="t" o:hr="t" fillcolor="#a0a0a0" stroked="f"/>
        </w:pict>
      </w:r>
    </w:p>
    <w:p w14:paraId="53B8F849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📘</w:t>
      </w:r>
      <w:r w:rsidRPr="008E62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8. Non-Verbal Communication (Including Listening Skills)</w:t>
      </w:r>
    </w:p>
    <w:p w14:paraId="7A19FA1C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🔍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What it’s about:</w:t>
      </w:r>
    </w:p>
    <w:p w14:paraId="519CEC19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Covers the power of body language, voice, and silent cues in communication.</w:t>
      </w:r>
    </w:p>
    <w:p w14:paraId="0C1A5287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💡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Why it matters:</w:t>
      </w:r>
    </w:p>
    <w:p w14:paraId="68DCB78B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Non-verbal cues influence 90%+ of message interpretation—key for trust and clarity.</w:t>
      </w:r>
    </w:p>
    <w:p w14:paraId="767A39AB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🧠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Core Concepts:</w:t>
      </w:r>
    </w:p>
    <w:p w14:paraId="4A033DB8" w14:textId="77777777" w:rsidR="008E628E" w:rsidRPr="008E628E" w:rsidRDefault="008E628E" w:rsidP="008E62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Mehrabian’s rule: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7% verbal, 38% vocal, 55% non-verbal.</w:t>
      </w:r>
    </w:p>
    <w:p w14:paraId="7963AB8F" w14:textId="77777777" w:rsidR="008E628E" w:rsidRPr="008E628E" w:rsidRDefault="008E628E" w:rsidP="008E62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Kinesics: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Study of body language—posture, gestures, eye contact.</w:t>
      </w:r>
    </w:p>
    <w:p w14:paraId="7FB9867B" w14:textId="77777777" w:rsidR="008E628E" w:rsidRPr="008E628E" w:rsidRDefault="008E628E" w:rsidP="008E62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Proxemics: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of space—intimate, personal, social, public.</w:t>
      </w:r>
    </w:p>
    <w:p w14:paraId="0B690E81" w14:textId="77777777" w:rsidR="008E628E" w:rsidRPr="008E628E" w:rsidRDefault="008E628E" w:rsidP="008E62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Vocal cues: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Tone, pitch, pauses matter.</w:t>
      </w:r>
    </w:p>
    <w:p w14:paraId="585E1B0B" w14:textId="77777777" w:rsidR="008E628E" w:rsidRPr="008E628E" w:rsidRDefault="008E628E" w:rsidP="008E62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Listening: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Essential for decoding messages effectively.</w:t>
      </w:r>
    </w:p>
    <w:p w14:paraId="2D4046F8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🔑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Key Terms:</w:t>
      </w:r>
    </w:p>
    <w:p w14:paraId="15EF66FF" w14:textId="77777777" w:rsidR="008E628E" w:rsidRPr="008E628E" w:rsidRDefault="008E628E" w:rsidP="008E62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Kinesics: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Body movement communication.</w:t>
      </w:r>
    </w:p>
    <w:p w14:paraId="1C4F0261" w14:textId="77777777" w:rsidR="008E628E" w:rsidRPr="008E628E" w:rsidRDefault="008E628E" w:rsidP="008E62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Chronemics: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of time in interaction.</w:t>
      </w:r>
    </w:p>
    <w:p w14:paraId="1E1B107E" w14:textId="77777777" w:rsidR="008E628E" w:rsidRPr="008E628E" w:rsidRDefault="00646A5D" w:rsidP="008E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69B350C">
          <v:rect id="_x0000_i1033" style="width:0;height:1.5pt" o:hralign="center" o:hrstd="t" o:hr="t" fillcolor="#a0a0a0" stroked="f"/>
        </w:pict>
      </w:r>
    </w:p>
    <w:p w14:paraId="0F546FAB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📘</w:t>
      </w:r>
      <w:r w:rsidRPr="008E62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9. Report Writing (BRAC)</w:t>
      </w:r>
    </w:p>
    <w:p w14:paraId="354CA7F2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🔍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What it’s about:</w:t>
      </w:r>
    </w:p>
    <w:p w14:paraId="58D3CAED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Guides on writing structured, objective, and action-oriented business reports.</w:t>
      </w:r>
    </w:p>
    <w:p w14:paraId="501CC209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💡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Why it matters:</w:t>
      </w:r>
    </w:p>
    <w:p w14:paraId="7A4CA83C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A well-written report supports data-driven decisions and communicates clearly to stakeholders.</w:t>
      </w:r>
    </w:p>
    <w:p w14:paraId="69DF053F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🧠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Core Concepts:</w:t>
      </w:r>
    </w:p>
    <w:p w14:paraId="2BD9410B" w14:textId="77777777" w:rsidR="008E628E" w:rsidRPr="008E628E" w:rsidRDefault="008E628E" w:rsidP="008E62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Types: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Informational (facts only) and Analytical (with recommendations).</w:t>
      </w:r>
    </w:p>
    <w:p w14:paraId="48A0FFD6" w14:textId="77777777" w:rsidR="008E628E" w:rsidRPr="008E628E" w:rsidRDefault="008E628E" w:rsidP="008E62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Structure: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Front Matter → Body → Back Matter.</w:t>
      </w:r>
    </w:p>
    <w:p w14:paraId="6383A176" w14:textId="77777777" w:rsidR="008E628E" w:rsidRPr="008E628E" w:rsidRDefault="008E628E" w:rsidP="008E62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Stages: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Understand brief, gather info, </w:t>
      </w:r>
      <w:proofErr w:type="spellStart"/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, write, review.</w:t>
      </w:r>
    </w:p>
    <w:p w14:paraId="4BD61B36" w14:textId="77777777" w:rsidR="008E628E" w:rsidRPr="008E628E" w:rsidRDefault="008E628E" w:rsidP="008E62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Components: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Executive summary, methodology, findings, recommendations.</w:t>
      </w:r>
    </w:p>
    <w:p w14:paraId="6FDEBD4E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🔑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Key Terms:</w:t>
      </w:r>
    </w:p>
    <w:p w14:paraId="4F115F9B" w14:textId="77777777" w:rsidR="008E628E" w:rsidRPr="008E628E" w:rsidRDefault="008E628E" w:rsidP="008E62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Feasibility Report: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Evaluates if a project is viable.</w:t>
      </w:r>
    </w:p>
    <w:p w14:paraId="688DAA54" w14:textId="77777777" w:rsidR="008E628E" w:rsidRPr="008E628E" w:rsidRDefault="008E628E" w:rsidP="008E62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Executive Summary: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One-page overview for decision-makers.</w:t>
      </w:r>
    </w:p>
    <w:p w14:paraId="1DCC3D5F" w14:textId="77777777" w:rsidR="008E628E" w:rsidRPr="008E628E" w:rsidRDefault="00646A5D" w:rsidP="008E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B4EBE97">
          <v:rect id="_x0000_i1034" style="width:0;height:1.5pt" o:hralign="center" o:hrstd="t" o:hr="t" fillcolor="#a0a0a0" stroked="f"/>
        </w:pict>
      </w:r>
    </w:p>
    <w:p w14:paraId="3F5B2BB8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📘</w:t>
      </w:r>
      <w:r w:rsidRPr="008E62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10. Writing Business Proposal (BRAC)</w:t>
      </w:r>
    </w:p>
    <w:p w14:paraId="27A91341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🔍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What it’s about:</w:t>
      </w:r>
    </w:p>
    <w:p w14:paraId="1C545D30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Covers how to write proposals to sell ideas, get funding, or initiate projects.</w:t>
      </w:r>
    </w:p>
    <w:p w14:paraId="6B87B33B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💡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Why it matters:</w:t>
      </w:r>
    </w:p>
    <w:p w14:paraId="4FF3D27F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A persuasive proposal can secure crucial support or investment.</w:t>
      </w:r>
    </w:p>
    <w:p w14:paraId="57DF39E9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🧠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Core Concepts:</w:t>
      </w:r>
    </w:p>
    <w:p w14:paraId="29BD8F70" w14:textId="77777777" w:rsidR="008E628E" w:rsidRPr="008E628E" w:rsidRDefault="008E628E" w:rsidP="008E62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Types: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Solicited (invited) vs. Unsolicited (self-initiated).</w:t>
      </w:r>
    </w:p>
    <w:p w14:paraId="683495D3" w14:textId="77777777" w:rsidR="008E628E" w:rsidRPr="008E628E" w:rsidRDefault="008E628E" w:rsidP="008E62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Structure: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Title → Executive Summary → Body → Appendices.</w:t>
      </w:r>
    </w:p>
    <w:p w14:paraId="4464AD33" w14:textId="77777777" w:rsidR="008E628E" w:rsidRPr="008E628E" w:rsidRDefault="008E628E" w:rsidP="008E62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questions: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Why, for whom, what benefit, what proof?</w:t>
      </w:r>
    </w:p>
    <w:p w14:paraId="6555466E" w14:textId="77777777" w:rsidR="008E628E" w:rsidRPr="008E628E" w:rsidRDefault="008E628E" w:rsidP="008E62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Tips: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Know your audience (Donor, Organization, Project), align with their goals, be credible.</w:t>
      </w:r>
    </w:p>
    <w:p w14:paraId="137BE00D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🔑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Key Terms:</w:t>
      </w:r>
    </w:p>
    <w:p w14:paraId="124F1064" w14:textId="77777777" w:rsidR="008E628E" w:rsidRPr="008E628E" w:rsidRDefault="008E628E" w:rsidP="008E62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EOI/RFP/RFQ/IFB: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Various formal requests for proposals or bids.</w:t>
      </w:r>
    </w:p>
    <w:p w14:paraId="7E34929B" w14:textId="77777777" w:rsidR="008E628E" w:rsidRPr="008E628E" w:rsidRDefault="008E628E" w:rsidP="008E62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Transmittal Letter: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formal letter introducing your proposal.</w:t>
      </w:r>
    </w:p>
    <w:p w14:paraId="6F976B6C" w14:textId="6CED53B9" w:rsidR="008E628E" w:rsidRDefault="00646A5D" w:rsidP="008E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6F2674B">
          <v:rect id="_x0000_i1035" style="width:0;height:1.5pt" o:hralign="center" o:hrstd="t" o:hr="t" fillcolor="#a0a0a0" stroked="f"/>
        </w:pict>
      </w:r>
    </w:p>
    <w:p w14:paraId="1849FED3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📘</w:t>
      </w:r>
      <w:r w:rsidRPr="008E62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11. Communication in a Crisis Situation</w:t>
      </w:r>
    </w:p>
    <w:p w14:paraId="69C19893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🔍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What it’s about:</w:t>
      </w:r>
    </w:p>
    <w:p w14:paraId="43073AE2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How organizations should communicate and operate during different levels of crisis—especially civil unrest, disasters, or disruptions.</w:t>
      </w:r>
    </w:p>
    <w:p w14:paraId="076AD722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💡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Why it matters:</w:t>
      </w:r>
    </w:p>
    <w:p w14:paraId="28CBDD77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Crisis communication ensures safety, protects the company’s brand, and supports business continuity.</w:t>
      </w:r>
    </w:p>
    <w:p w14:paraId="2FFBD4DB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🧠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Core Concepts:</w:t>
      </w:r>
    </w:p>
    <w:p w14:paraId="6B2198FE" w14:textId="77777777" w:rsidR="008E628E" w:rsidRPr="008E628E" w:rsidRDefault="008E628E" w:rsidP="008E62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Crisis: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Any event threatening life, brand, or operations.</w:t>
      </w:r>
    </w:p>
    <w:p w14:paraId="02F73466" w14:textId="77777777" w:rsidR="008E628E" w:rsidRPr="008E628E" w:rsidRDefault="008E628E" w:rsidP="008E62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Severity levels (1–4):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minor issues to total evacuation.</w:t>
      </w:r>
    </w:p>
    <w:p w14:paraId="60A1E4BA" w14:textId="77777777" w:rsidR="008E628E" w:rsidRPr="008E628E" w:rsidRDefault="008E628E" w:rsidP="008E62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Crisis Teams:</w:t>
      </w:r>
    </w:p>
    <w:p w14:paraId="3DD08BD7" w14:textId="77777777" w:rsidR="008E628E" w:rsidRPr="008E628E" w:rsidRDefault="008E628E" w:rsidP="008E628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GCMC: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Global oversight</w:t>
      </w:r>
    </w:p>
    <w:p w14:paraId="0491808A" w14:textId="77777777" w:rsidR="008E628E" w:rsidRPr="008E628E" w:rsidRDefault="008E628E" w:rsidP="008E628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CCMT: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Country-level execution (CEO-led)</w:t>
      </w:r>
    </w:p>
    <w:p w14:paraId="5CFCE1E8" w14:textId="77777777" w:rsidR="008E628E" w:rsidRPr="008E628E" w:rsidRDefault="008E628E" w:rsidP="008E62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Steps in crisis management: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Assemble → Communicate → Prioritize → </w:t>
      </w:r>
      <w:proofErr w:type="spellStart"/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Train → Act.</w:t>
      </w:r>
    </w:p>
    <w:p w14:paraId="6C736ED3" w14:textId="77777777" w:rsidR="008E628E" w:rsidRPr="008E628E" w:rsidRDefault="008E628E" w:rsidP="008E62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Civil/political unrest: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Differentiate between peaceful gatherings and high-risk protests.</w:t>
      </w:r>
    </w:p>
    <w:p w14:paraId="236F83EC" w14:textId="77777777" w:rsidR="008E628E" w:rsidRPr="008E628E" w:rsidRDefault="008E628E" w:rsidP="008E62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Evacuation Phases:</w:t>
      </w:r>
    </w:p>
    <w:p w14:paraId="0824C489" w14:textId="77777777" w:rsidR="008E628E" w:rsidRPr="008E628E" w:rsidRDefault="008E628E" w:rsidP="008E628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Yellow: Prepare</w:t>
      </w:r>
    </w:p>
    <w:p w14:paraId="05948068" w14:textId="77777777" w:rsidR="008E628E" w:rsidRPr="008E628E" w:rsidRDefault="008E628E" w:rsidP="008E628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Orange: Tensions rising</w:t>
      </w:r>
    </w:p>
    <w:p w14:paraId="2D0ED7F2" w14:textId="77777777" w:rsidR="008E628E" w:rsidRPr="008E628E" w:rsidRDefault="008E628E" w:rsidP="008E628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Red: Evacuation underway</w:t>
      </w:r>
    </w:p>
    <w:p w14:paraId="2D7F214D" w14:textId="77777777" w:rsidR="008E628E" w:rsidRPr="008E628E" w:rsidRDefault="008E628E" w:rsidP="008E62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Shelter vs. Evacuate: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Choose based on safety, logistics, and risk exposure.</w:t>
      </w:r>
    </w:p>
    <w:p w14:paraId="012D5E45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🔑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Key Terms:</w:t>
      </w:r>
    </w:p>
    <w:p w14:paraId="448621A2" w14:textId="77777777" w:rsidR="008E628E" w:rsidRPr="008E628E" w:rsidRDefault="008E628E" w:rsidP="008E62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CCMT: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Country Crisis Management Team.</w:t>
      </w:r>
    </w:p>
    <w:p w14:paraId="68C50FE7" w14:textId="77777777" w:rsidR="008E628E" w:rsidRPr="008E628E" w:rsidRDefault="008E628E" w:rsidP="008E62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Evacuation Toolkit: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Pre-packed essentials for emergency movement.</w:t>
      </w:r>
    </w:p>
    <w:p w14:paraId="6B00043B" w14:textId="77777777" w:rsidR="008E628E" w:rsidRPr="008E628E" w:rsidRDefault="008E628E" w:rsidP="008E62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Proxemics: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of space in interpersonal communication (related to shelter plans).</w:t>
      </w:r>
    </w:p>
    <w:p w14:paraId="7AAF3A2D" w14:textId="77777777" w:rsidR="008E628E" w:rsidRPr="008E628E" w:rsidRDefault="00646A5D" w:rsidP="008E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2C61A41">
          <v:rect id="_x0000_i1036" style="width:0;height:1.5pt" o:hralign="center" o:hrstd="t" o:hr="t" fillcolor="#a0a0a0" stroked="f"/>
        </w:pict>
      </w:r>
    </w:p>
    <w:p w14:paraId="2F57BC2C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📘</w:t>
      </w:r>
      <w:r w:rsidRPr="008E62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12. Meeting Management – Basics</w:t>
      </w:r>
    </w:p>
    <w:p w14:paraId="53DAA625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🔍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What it’s about:</w:t>
      </w:r>
    </w:p>
    <w:p w14:paraId="0624C232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The foundational principles for organizing and leading productive meetings.</w:t>
      </w:r>
    </w:p>
    <w:p w14:paraId="4B3AA918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💡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Why it matters:</w:t>
      </w:r>
    </w:p>
    <w:p w14:paraId="2475C8A6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Structured meetings reduce time waste and improve teamwork and decision-making.</w:t>
      </w:r>
    </w:p>
    <w:p w14:paraId="559F545B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🧠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Core Concepts:</w:t>
      </w:r>
    </w:p>
    <w:p w14:paraId="5C740EE8" w14:textId="77777777" w:rsidR="008E628E" w:rsidRPr="008E628E" w:rsidRDefault="008E628E" w:rsidP="008E62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Common practices in Bangladesh: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Meetings Mon–Wed, use printed minutes, visible agenda.</w:t>
      </w:r>
    </w:p>
    <w:p w14:paraId="6B6CD10A" w14:textId="77777777" w:rsidR="008E628E" w:rsidRPr="008E628E" w:rsidRDefault="008E628E" w:rsidP="008E62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Meeting types: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Daily stand-ups, weekly ops, strategic quarterly reviews.</w:t>
      </w:r>
    </w:p>
    <w:p w14:paraId="489C6903" w14:textId="77777777" w:rsidR="008E628E" w:rsidRPr="008E628E" w:rsidRDefault="008E628E" w:rsidP="008E62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Ground rules: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Equality, harmony, efficiency, good manners.</w:t>
      </w:r>
    </w:p>
    <w:p w14:paraId="33758603" w14:textId="77777777" w:rsidR="008E628E" w:rsidRPr="008E628E" w:rsidRDefault="008E628E" w:rsidP="008E62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Agenda flow: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Logistics → Start → Middle (discussion) → End (review + plan).</w:t>
      </w:r>
    </w:p>
    <w:p w14:paraId="3EA2E679" w14:textId="77777777" w:rsidR="008E628E" w:rsidRPr="008E628E" w:rsidRDefault="008E628E" w:rsidP="008E62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People issues &amp; how to handle them:</w:t>
      </w:r>
    </w:p>
    <w:p w14:paraId="0A709171" w14:textId="77777777" w:rsidR="008E628E" w:rsidRPr="008E628E" w:rsidRDefault="008E628E" w:rsidP="008E628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Dominance, non-participation, boredom = solve with 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questions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redirection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B885B98" w14:textId="77777777" w:rsidR="008E628E" w:rsidRPr="008E628E" w:rsidRDefault="008E628E" w:rsidP="008E62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Don’t hold meetings when: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 objective, too personal/sensitive, or for simple updates.</w:t>
      </w:r>
    </w:p>
    <w:p w14:paraId="592E8AE4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🔑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Key Terms:</w:t>
      </w:r>
    </w:p>
    <w:p w14:paraId="69934144" w14:textId="77777777" w:rsidR="008E628E" w:rsidRPr="008E628E" w:rsidRDefault="008E628E" w:rsidP="008E62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Groupthink: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Uncritical agreement in group settings.</w:t>
      </w:r>
    </w:p>
    <w:p w14:paraId="513BB1E2" w14:textId="77777777" w:rsidR="008E628E" w:rsidRPr="008E628E" w:rsidRDefault="008E628E" w:rsidP="008E62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Rat hole: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conversation that deviates from the agenda.</w:t>
      </w:r>
    </w:p>
    <w:p w14:paraId="7A23FF51" w14:textId="77777777" w:rsidR="008E628E" w:rsidRPr="008E628E" w:rsidRDefault="00646A5D" w:rsidP="008E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4E9FEF6">
          <v:rect id="_x0000_i1037" style="width:0;height:1.5pt" o:hralign="center" o:hrstd="t" o:hr="t" fillcolor="#a0a0a0" stroked="f"/>
        </w:pict>
      </w:r>
    </w:p>
    <w:p w14:paraId="5206CCEC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lastRenderedPageBreak/>
        <w:t>📘</w:t>
      </w:r>
      <w:r w:rsidRPr="008E62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13. Virtual Communication Strategies and Etiquettes</w:t>
      </w:r>
    </w:p>
    <w:p w14:paraId="69F0555F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🔍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What it’s about:</w:t>
      </w:r>
    </w:p>
    <w:p w14:paraId="4407FCF8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Best practices for virtual meetings, emails, chats, and setting boundaries in the digital workspace.</w:t>
      </w:r>
    </w:p>
    <w:p w14:paraId="01809FAC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💡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Why it matters:</w:t>
      </w:r>
    </w:p>
    <w:p w14:paraId="3E7A3A57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Remote work requires clear, respectful, and organized communication to avoid confusion and maintain productivity.</w:t>
      </w:r>
    </w:p>
    <w:p w14:paraId="721CDF90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🧠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Core Concepts:</w:t>
      </w:r>
    </w:p>
    <w:p w14:paraId="58B99950" w14:textId="77777777" w:rsidR="008E628E" w:rsidRPr="008E628E" w:rsidRDefault="008E628E" w:rsidP="008E62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Before a virtual meeting:</w:t>
      </w:r>
    </w:p>
    <w:p w14:paraId="633B7198" w14:textId="77777777" w:rsidR="008E628E" w:rsidRPr="008E628E" w:rsidRDefault="008E628E" w:rsidP="008E628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Set objectives, share agenda, test tech, send reminders.</w:t>
      </w:r>
    </w:p>
    <w:p w14:paraId="7A81C4C2" w14:textId="77777777" w:rsidR="008E628E" w:rsidRPr="008E628E" w:rsidRDefault="008E628E" w:rsidP="008E62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During the meeting:</w:t>
      </w:r>
    </w:p>
    <w:p w14:paraId="5F663FEF" w14:textId="77777777" w:rsidR="008E628E" w:rsidRPr="008E628E" w:rsidRDefault="008E628E" w:rsidP="008E628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Use structure, roles (host, note-taker), icebreakers, and time slots.</w:t>
      </w:r>
    </w:p>
    <w:p w14:paraId="70AF9E98" w14:textId="77777777" w:rsidR="008E628E" w:rsidRPr="008E628E" w:rsidRDefault="008E628E" w:rsidP="008E628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Use tools like polls, breakout rooms, and chat features.</w:t>
      </w:r>
    </w:p>
    <w:p w14:paraId="1C642734" w14:textId="77777777" w:rsidR="008E628E" w:rsidRPr="008E628E" w:rsidRDefault="008E628E" w:rsidP="008E62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Follow-up: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Email summary, action items, responsibilities, deadlines.</w:t>
      </w:r>
    </w:p>
    <w:p w14:paraId="4940C4A4" w14:textId="77777777" w:rsidR="008E628E" w:rsidRPr="008E628E" w:rsidRDefault="008E628E" w:rsidP="008E62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Email etiquette: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BLUF (Bottom Line Up Front), 5-sentence rule, clear subject lines.</w:t>
      </w:r>
    </w:p>
    <w:p w14:paraId="54C49DBF" w14:textId="77777777" w:rsidR="008E628E" w:rsidRPr="008E628E" w:rsidRDefault="008E628E" w:rsidP="008E62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Instant messaging: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 polite, use threads, switch to calls if complex.</w:t>
      </w:r>
    </w:p>
    <w:p w14:paraId="15E47DE2" w14:textId="77777777" w:rsidR="008E628E" w:rsidRPr="008E628E" w:rsidRDefault="008E628E" w:rsidP="008E62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Boundaries: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Working hours, do-not-disturb settings, out-of-office notices.</w:t>
      </w:r>
    </w:p>
    <w:p w14:paraId="79BE043D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🔑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Key Terms:</w:t>
      </w:r>
    </w:p>
    <w:p w14:paraId="09B5A0C2" w14:textId="77777777" w:rsidR="008E628E" w:rsidRPr="008E628E" w:rsidRDefault="008E628E" w:rsidP="008E628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BLUF: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Start emails with the conclusion or key point.</w:t>
      </w:r>
    </w:p>
    <w:p w14:paraId="17E4EB0D" w14:textId="77777777" w:rsidR="008E628E" w:rsidRPr="008E628E" w:rsidRDefault="008E628E" w:rsidP="008E628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Parking Lot: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Section in meetings to log off-topic ideas for future discussion.</w:t>
      </w:r>
    </w:p>
    <w:p w14:paraId="441A0A85" w14:textId="77777777" w:rsidR="008E628E" w:rsidRPr="008E628E" w:rsidRDefault="00646A5D" w:rsidP="008E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FE70AEB">
          <v:rect id="_x0000_i1038" style="width:0;height:1.5pt" o:hralign="center" o:hrstd="t" o:hr="t" fillcolor="#a0a0a0" stroked="f"/>
        </w:pict>
      </w:r>
    </w:p>
    <w:p w14:paraId="36125E05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📘</w:t>
      </w:r>
      <w:r w:rsidRPr="008E62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14. Meeting Agenda Form &amp; Meeting Minutes Form (Combined)</w:t>
      </w:r>
    </w:p>
    <w:p w14:paraId="79ADA727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🔍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What it’s about:</w:t>
      </w:r>
    </w:p>
    <w:p w14:paraId="15F26BFF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Templates for organizing and recording meetings.</w:t>
      </w:r>
    </w:p>
    <w:p w14:paraId="1025CD9D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💡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Why it matters:</w:t>
      </w:r>
    </w:p>
    <w:p w14:paraId="154DA773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Formal documentation of agendas and decisions ensures accountability and follow-through.</w:t>
      </w:r>
    </w:p>
    <w:p w14:paraId="5F1DAF15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🧠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Core Concepts:</w:t>
      </w:r>
    </w:p>
    <w:p w14:paraId="10D29D56" w14:textId="77777777" w:rsidR="008E628E" w:rsidRPr="008E628E" w:rsidRDefault="008E628E" w:rsidP="008E628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Meeting Agenda Form:</w:t>
      </w:r>
    </w:p>
    <w:p w14:paraId="7AEAA483" w14:textId="77777777" w:rsidR="008E628E" w:rsidRPr="008E628E" w:rsidRDefault="008E628E" w:rsidP="008E628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Lists agenda items, responsible departments, and discussion durations.</w:t>
      </w:r>
    </w:p>
    <w:p w14:paraId="16B61F3E" w14:textId="77777777" w:rsidR="008E628E" w:rsidRPr="008E628E" w:rsidRDefault="008E628E" w:rsidP="008E628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FPR = First Person Responsible.</w:t>
      </w:r>
    </w:p>
    <w:p w14:paraId="63D9457E" w14:textId="77777777" w:rsidR="008E628E" w:rsidRPr="008E628E" w:rsidRDefault="008E628E" w:rsidP="008E628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Meeting Minutes Form:</w:t>
      </w:r>
    </w:p>
    <w:p w14:paraId="214BE6EA" w14:textId="77777777" w:rsidR="008E628E" w:rsidRPr="008E628E" w:rsidRDefault="008E628E" w:rsidP="008E628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Logs what was discussed, action plans, responsible persons, and timelines.</w:t>
      </w:r>
    </w:p>
    <w:p w14:paraId="77E6674F" w14:textId="77777777" w:rsidR="008E628E" w:rsidRPr="008E628E" w:rsidRDefault="008E628E" w:rsidP="008E628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Ensures all decisions and responsibilities are recorded clearly.</w:t>
      </w:r>
    </w:p>
    <w:p w14:paraId="5D164CC4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🔑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Key Terms:</w:t>
      </w:r>
    </w:p>
    <w:p w14:paraId="3B8BD9D7" w14:textId="77777777" w:rsidR="008E628E" w:rsidRPr="008E628E" w:rsidRDefault="008E628E" w:rsidP="008E628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FPR: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individual assigned to lead or execute a specific agenda item.</w:t>
      </w:r>
    </w:p>
    <w:p w14:paraId="7F30D063" w14:textId="77777777" w:rsidR="008E628E" w:rsidRPr="008E628E" w:rsidRDefault="00646A5D" w:rsidP="008E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D9AB442">
          <v:rect id="_x0000_i1039" style="width:0;height:1.5pt" o:hralign="center" o:hrstd="t" o:hr="t" fillcolor="#a0a0a0" stroked="f"/>
        </w:pict>
      </w:r>
    </w:p>
    <w:p w14:paraId="0EB76A84" w14:textId="77777777" w:rsidR="008E628E" w:rsidRPr="008E628E" w:rsidRDefault="008E628E" w:rsidP="008E6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E628E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✅</w:t>
      </w:r>
      <w:r w:rsidRPr="008E62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Final Takeaways from This Batch (11–14):</w:t>
      </w:r>
    </w:p>
    <w:p w14:paraId="2D7E09DE" w14:textId="77777777" w:rsidR="008E628E" w:rsidRPr="008E628E" w:rsidRDefault="008E628E" w:rsidP="008E628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Crisis communication requires planning, structured roles, and prioritization.</w:t>
      </w:r>
    </w:p>
    <w:p w14:paraId="574D612A" w14:textId="77777777" w:rsidR="008E628E" w:rsidRPr="008E628E" w:rsidRDefault="008E628E" w:rsidP="008E628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Effective meetings need purpose, agenda, rules, and follow-up.</w:t>
      </w:r>
    </w:p>
    <w:p w14:paraId="4E956817" w14:textId="77777777" w:rsidR="008E628E" w:rsidRPr="008E628E" w:rsidRDefault="008E628E" w:rsidP="008E628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Virtual settings demand clarity, technical prep, engagement tools, and strong follow-through.</w:t>
      </w:r>
    </w:p>
    <w:p w14:paraId="54C72068" w14:textId="77777777" w:rsidR="008E628E" w:rsidRPr="008E628E" w:rsidRDefault="008E628E" w:rsidP="008E628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Email and chat communication should be concise, polite, and purposeful.</w:t>
      </w:r>
    </w:p>
    <w:p w14:paraId="76331EC1" w14:textId="77777777" w:rsidR="008E628E" w:rsidRPr="008E628E" w:rsidRDefault="008E628E" w:rsidP="008E628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Templates (agenda &amp; minutes) help track discussions, decisions, and responsibilities.</w:t>
      </w:r>
    </w:p>
    <w:p w14:paraId="222FBE50" w14:textId="77777777" w:rsidR="008E628E" w:rsidRPr="008E628E" w:rsidRDefault="00646A5D" w:rsidP="008E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3022E7A">
          <v:rect id="_x0000_i1040" style="width:0;height:1.5pt" o:hralign="center" o:hrstd="t" o:hr="t" fillcolor="#a0a0a0" stroked="f"/>
        </w:pict>
      </w:r>
    </w:p>
    <w:p w14:paraId="1CA4C1A1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Let me know if you’d like:</w:t>
      </w:r>
    </w:p>
    <w:p w14:paraId="77A50AA9" w14:textId="77777777" w:rsidR="008E628E" w:rsidRPr="008E628E" w:rsidRDefault="008E628E" w:rsidP="008E628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flashcard revision set</w:t>
      </w:r>
    </w:p>
    <w:p w14:paraId="1196F90C" w14:textId="77777777" w:rsidR="008E628E" w:rsidRPr="008E628E" w:rsidRDefault="008E628E" w:rsidP="008E628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one-page printable </w:t>
      </w:r>
      <w:proofErr w:type="spellStart"/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cheatsheet</w:t>
      </w:r>
      <w:proofErr w:type="spellEnd"/>
    </w:p>
    <w:p w14:paraId="67DCFA61" w14:textId="77777777" w:rsidR="008E628E" w:rsidRPr="008E628E" w:rsidRDefault="008E628E" w:rsidP="008E628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8E62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mock MCQ quiz</w:t>
      </w: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test your understanding</w:t>
      </w:r>
    </w:p>
    <w:p w14:paraId="237E3DD9" w14:textId="77777777" w:rsidR="008E628E" w:rsidRPr="008E628E" w:rsidRDefault="008E628E" w:rsidP="008E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628E">
        <w:rPr>
          <w:rFonts w:ascii="Times New Roman" w:eastAsia="Times New Roman" w:hAnsi="Times New Roman" w:cs="Times New Roman"/>
          <w:sz w:val="24"/>
          <w:szCs w:val="24"/>
          <w:lang w:eastAsia="en-GB"/>
        </w:rPr>
        <w:t>All are available to help you prep smarter for the exam!</w:t>
      </w:r>
    </w:p>
    <w:p w14:paraId="67B1C1B0" w14:textId="77777777" w:rsidR="008E628E" w:rsidRPr="008E628E" w:rsidRDefault="008E628E" w:rsidP="008E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8E628E" w:rsidRPr="008E6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459"/>
    <w:multiLevelType w:val="multilevel"/>
    <w:tmpl w:val="FE36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67811"/>
    <w:multiLevelType w:val="multilevel"/>
    <w:tmpl w:val="0326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B0289"/>
    <w:multiLevelType w:val="multilevel"/>
    <w:tmpl w:val="0688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94A69"/>
    <w:multiLevelType w:val="multilevel"/>
    <w:tmpl w:val="E74A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E42AA"/>
    <w:multiLevelType w:val="multilevel"/>
    <w:tmpl w:val="686E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750DE"/>
    <w:multiLevelType w:val="multilevel"/>
    <w:tmpl w:val="1CD8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87FD0"/>
    <w:multiLevelType w:val="multilevel"/>
    <w:tmpl w:val="2E3A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C3530"/>
    <w:multiLevelType w:val="multilevel"/>
    <w:tmpl w:val="8096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400DE"/>
    <w:multiLevelType w:val="multilevel"/>
    <w:tmpl w:val="F0CE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D75F7"/>
    <w:multiLevelType w:val="multilevel"/>
    <w:tmpl w:val="B780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735EB"/>
    <w:multiLevelType w:val="multilevel"/>
    <w:tmpl w:val="664A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8192B"/>
    <w:multiLevelType w:val="multilevel"/>
    <w:tmpl w:val="85F2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B185C"/>
    <w:multiLevelType w:val="multilevel"/>
    <w:tmpl w:val="6396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130023"/>
    <w:multiLevelType w:val="multilevel"/>
    <w:tmpl w:val="EE70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592FAD"/>
    <w:multiLevelType w:val="multilevel"/>
    <w:tmpl w:val="9E42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D0ADD"/>
    <w:multiLevelType w:val="multilevel"/>
    <w:tmpl w:val="D688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A26A9"/>
    <w:multiLevelType w:val="multilevel"/>
    <w:tmpl w:val="988E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E5FCC"/>
    <w:multiLevelType w:val="multilevel"/>
    <w:tmpl w:val="A634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7A5E86"/>
    <w:multiLevelType w:val="multilevel"/>
    <w:tmpl w:val="176A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B429D"/>
    <w:multiLevelType w:val="multilevel"/>
    <w:tmpl w:val="6B26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1765A"/>
    <w:multiLevelType w:val="multilevel"/>
    <w:tmpl w:val="426C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05929"/>
    <w:multiLevelType w:val="multilevel"/>
    <w:tmpl w:val="821E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B70C91"/>
    <w:multiLevelType w:val="multilevel"/>
    <w:tmpl w:val="ACBE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B0C77"/>
    <w:multiLevelType w:val="multilevel"/>
    <w:tmpl w:val="AF42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7E4F5E"/>
    <w:multiLevelType w:val="multilevel"/>
    <w:tmpl w:val="0A5C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4B14BE"/>
    <w:multiLevelType w:val="multilevel"/>
    <w:tmpl w:val="C0B8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AF7983"/>
    <w:multiLevelType w:val="multilevel"/>
    <w:tmpl w:val="C020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D80298"/>
    <w:multiLevelType w:val="multilevel"/>
    <w:tmpl w:val="57DE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932B5D"/>
    <w:multiLevelType w:val="multilevel"/>
    <w:tmpl w:val="7C82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021B4E"/>
    <w:multiLevelType w:val="multilevel"/>
    <w:tmpl w:val="60BC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7751CF"/>
    <w:multiLevelType w:val="multilevel"/>
    <w:tmpl w:val="54A2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7"/>
  </w:num>
  <w:num w:numId="3">
    <w:abstractNumId w:val="30"/>
  </w:num>
  <w:num w:numId="4">
    <w:abstractNumId w:val="18"/>
  </w:num>
  <w:num w:numId="5">
    <w:abstractNumId w:val="20"/>
  </w:num>
  <w:num w:numId="6">
    <w:abstractNumId w:val="29"/>
  </w:num>
  <w:num w:numId="7">
    <w:abstractNumId w:val="14"/>
  </w:num>
  <w:num w:numId="8">
    <w:abstractNumId w:val="1"/>
  </w:num>
  <w:num w:numId="9">
    <w:abstractNumId w:val="16"/>
  </w:num>
  <w:num w:numId="10">
    <w:abstractNumId w:val="22"/>
  </w:num>
  <w:num w:numId="11">
    <w:abstractNumId w:val="6"/>
  </w:num>
  <w:num w:numId="12">
    <w:abstractNumId w:val="0"/>
  </w:num>
  <w:num w:numId="13">
    <w:abstractNumId w:val="26"/>
  </w:num>
  <w:num w:numId="14">
    <w:abstractNumId w:val="15"/>
  </w:num>
  <w:num w:numId="15">
    <w:abstractNumId w:val="7"/>
  </w:num>
  <w:num w:numId="16">
    <w:abstractNumId w:val="10"/>
  </w:num>
  <w:num w:numId="17">
    <w:abstractNumId w:val="28"/>
  </w:num>
  <w:num w:numId="18">
    <w:abstractNumId w:val="25"/>
  </w:num>
  <w:num w:numId="19">
    <w:abstractNumId w:val="2"/>
  </w:num>
  <w:num w:numId="20">
    <w:abstractNumId w:val="11"/>
  </w:num>
  <w:num w:numId="21">
    <w:abstractNumId w:val="3"/>
  </w:num>
  <w:num w:numId="22">
    <w:abstractNumId w:val="21"/>
  </w:num>
  <w:num w:numId="23">
    <w:abstractNumId w:val="4"/>
  </w:num>
  <w:num w:numId="24">
    <w:abstractNumId w:val="12"/>
  </w:num>
  <w:num w:numId="25">
    <w:abstractNumId w:val="13"/>
  </w:num>
  <w:num w:numId="26">
    <w:abstractNumId w:val="23"/>
  </w:num>
  <w:num w:numId="27">
    <w:abstractNumId w:val="19"/>
  </w:num>
  <w:num w:numId="28">
    <w:abstractNumId w:val="9"/>
  </w:num>
  <w:num w:numId="29">
    <w:abstractNumId w:val="5"/>
  </w:num>
  <w:num w:numId="30">
    <w:abstractNumId w:val="8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8E"/>
    <w:rsid w:val="00646A5D"/>
    <w:rsid w:val="008E628E"/>
    <w:rsid w:val="00D0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BFE9"/>
  <w15:chartTrackingRefBased/>
  <w15:docId w15:val="{68B5C1AA-D81D-46C2-86AE-10263314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62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E62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E62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628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E62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E628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E6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E62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1767</Words>
  <Characters>10077</Characters>
  <Application>Microsoft Office Word</Application>
  <DocSecurity>0</DocSecurity>
  <Lines>83</Lines>
  <Paragraphs>23</Paragraphs>
  <ScaleCrop>false</ScaleCrop>
  <Company/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2025-08-04T11:04:00Z</dcterms:created>
  <dcterms:modified xsi:type="dcterms:W3CDTF">2025-08-04T11:23:00Z</dcterms:modified>
</cp:coreProperties>
</file>