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95A2" w14:textId="77777777" w:rsidR="00192FFA" w:rsidRPr="00DF2596" w:rsidRDefault="00192FFA" w:rsidP="00645569"/>
    <w:p w14:paraId="1306284B" w14:textId="77777777" w:rsidR="00192FFA" w:rsidRPr="00DF2596" w:rsidRDefault="00192FFA" w:rsidP="00645569">
      <w:pPr>
        <w:jc w:val="center"/>
      </w:pPr>
    </w:p>
    <w:p w14:paraId="6E4480D0" w14:textId="77777777" w:rsidR="00192FFA" w:rsidRPr="00DF2596" w:rsidRDefault="00192FFA" w:rsidP="00645569">
      <w:pPr>
        <w:jc w:val="center"/>
      </w:pPr>
    </w:p>
    <w:p w14:paraId="550E94E9" w14:textId="77777777" w:rsidR="00192FFA" w:rsidRPr="00DF2596" w:rsidRDefault="00192FFA" w:rsidP="00645569">
      <w:pPr>
        <w:jc w:val="center"/>
      </w:pPr>
    </w:p>
    <w:p w14:paraId="2B739779" w14:textId="77777777" w:rsidR="00192FFA" w:rsidRPr="00E75AE0" w:rsidRDefault="00192FFA" w:rsidP="00645569">
      <w:pPr>
        <w:jc w:val="center"/>
      </w:pPr>
    </w:p>
    <w:p w14:paraId="7F0E060D" w14:textId="1450E285" w:rsidR="00775F61" w:rsidRPr="00775F61" w:rsidRDefault="00854050" w:rsidP="00645569">
      <w:pPr>
        <w:pStyle w:val="Heading3"/>
        <w:shd w:val="clear" w:color="auto" w:fill="FFFFFF"/>
        <w:ind w:right="45"/>
        <w:jc w:val="center"/>
        <w:rPr>
          <w:b w:val="0"/>
          <w:bCs/>
          <w:color w:val="000000"/>
          <w:bdr w:val="none" w:sz="0" w:space="0" w:color="auto" w:frame="1"/>
        </w:rPr>
      </w:pPr>
      <w:bookmarkStart w:id="0" w:name="_Toc93843999"/>
      <w:r>
        <w:rPr>
          <w:b w:val="0"/>
          <w:bCs/>
        </w:rPr>
        <w:t>Southern New Hampshire University</w:t>
      </w:r>
      <w:bookmarkEnd w:id="0"/>
    </w:p>
    <w:p w14:paraId="4819AED6" w14:textId="43D14456" w:rsidR="0062309A" w:rsidRDefault="004974DA" w:rsidP="00645569">
      <w:pPr>
        <w:jc w:val="center"/>
        <w:rPr>
          <w:iCs/>
          <w:color w:val="000000"/>
          <w:bdr w:val="none" w:sz="0" w:space="0" w:color="auto" w:frame="1"/>
        </w:rPr>
      </w:pPr>
      <w:r>
        <w:rPr>
          <w:iCs/>
          <w:color w:val="000000"/>
          <w:bdr w:val="none" w:sz="0" w:space="0" w:color="auto" w:frame="1"/>
        </w:rPr>
        <w:t>Project 2</w:t>
      </w:r>
      <w:r w:rsidR="0062309A" w:rsidRPr="0062309A">
        <w:rPr>
          <w:iCs/>
          <w:color w:val="000000"/>
          <w:bdr w:val="none" w:sz="0" w:space="0" w:color="auto" w:frame="1"/>
        </w:rPr>
        <w:t xml:space="preserve">: </w:t>
      </w:r>
      <w:bookmarkStart w:id="1" w:name="_Hlk111379931"/>
      <w:r>
        <w:rPr>
          <w:iCs/>
          <w:color w:val="000000"/>
          <w:bdr w:val="none" w:sz="0" w:space="0" w:color="auto" w:frame="1"/>
        </w:rPr>
        <w:t>Embedded Architecture Options</w:t>
      </w:r>
      <w:bookmarkEnd w:id="1"/>
    </w:p>
    <w:p w14:paraId="26D4FC5E" w14:textId="78C8BD78" w:rsidR="00686E0D" w:rsidRPr="002A6759" w:rsidRDefault="00854050" w:rsidP="00645569">
      <w:pPr>
        <w:jc w:val="center"/>
      </w:pPr>
      <w:r>
        <w:t>Preston Burkhardt</w:t>
      </w:r>
    </w:p>
    <w:p w14:paraId="43AAC06A" w14:textId="22009A35" w:rsidR="00876636" w:rsidRDefault="00A82732" w:rsidP="00645569">
      <w:pPr>
        <w:jc w:val="center"/>
        <w:rPr>
          <w:iCs/>
        </w:rPr>
      </w:pPr>
      <w:r w:rsidRPr="00A82732">
        <w:rPr>
          <w:iCs/>
        </w:rPr>
        <w:t>Alex Pettit</w:t>
      </w:r>
      <w:r w:rsidR="00F27410">
        <w:rPr>
          <w:iCs/>
        </w:rPr>
        <w:t>,</w:t>
      </w:r>
      <w:r w:rsidR="00A434C4">
        <w:rPr>
          <w:iCs/>
        </w:rPr>
        <w:t xml:space="preserve"> </w:t>
      </w:r>
      <w:r w:rsidR="00DC40F7">
        <w:rPr>
          <w:iCs/>
        </w:rPr>
        <w:t>M.S</w:t>
      </w:r>
    </w:p>
    <w:p w14:paraId="0FC897D5" w14:textId="0C413C11" w:rsidR="00202D2C" w:rsidRDefault="00202D2C" w:rsidP="00A434C4">
      <w:pPr>
        <w:jc w:val="center"/>
        <w:rPr>
          <w:iCs/>
        </w:rPr>
      </w:pPr>
      <w:r w:rsidRPr="00202D2C">
        <w:rPr>
          <w:iCs/>
        </w:rPr>
        <w:t>CS-350-T6645 Emerging Sys</w:t>
      </w:r>
      <w:r>
        <w:rPr>
          <w:iCs/>
        </w:rPr>
        <w:t>tems</w:t>
      </w:r>
      <w:r w:rsidRPr="00202D2C">
        <w:rPr>
          <w:iCs/>
        </w:rPr>
        <w:t xml:space="preserve"> Arch</w:t>
      </w:r>
      <w:r>
        <w:rPr>
          <w:iCs/>
        </w:rPr>
        <w:t>itecture</w:t>
      </w:r>
      <w:r w:rsidRPr="00202D2C">
        <w:rPr>
          <w:iCs/>
        </w:rPr>
        <w:t xml:space="preserve"> &amp; Tech</w:t>
      </w:r>
      <w:r>
        <w:rPr>
          <w:iCs/>
        </w:rPr>
        <w:t>nology</w:t>
      </w:r>
    </w:p>
    <w:p w14:paraId="63FED7B1" w14:textId="61CA56B7" w:rsidR="00A434C4" w:rsidRDefault="004974DA" w:rsidP="00A434C4">
      <w:pPr>
        <w:jc w:val="center"/>
      </w:pPr>
      <w:r>
        <w:t>August</w:t>
      </w:r>
      <w:r w:rsidR="00C223EF">
        <w:t xml:space="preserve"> </w:t>
      </w:r>
      <w:r>
        <w:t>14</w:t>
      </w:r>
      <w:r w:rsidR="007941DC">
        <w:t>, 2022</w:t>
      </w:r>
    </w:p>
    <w:p w14:paraId="4781D3E2" w14:textId="1B35D949" w:rsidR="002050EB" w:rsidRDefault="002050EB">
      <w:pPr>
        <w:spacing w:line="240" w:lineRule="auto"/>
      </w:pPr>
      <w:r>
        <w:br w:type="page"/>
      </w:r>
    </w:p>
    <w:p w14:paraId="1FC875DF" w14:textId="5EF71A0E" w:rsidR="00575EC7" w:rsidRDefault="00575EC7" w:rsidP="00575EC7">
      <w:pPr>
        <w:pStyle w:val="Heading1"/>
      </w:pPr>
      <w:r>
        <w:lastRenderedPageBreak/>
        <w:t>Overview</w:t>
      </w:r>
    </w:p>
    <w:p w14:paraId="48AF6B72" w14:textId="5CB41F12" w:rsidR="00575EC7" w:rsidRPr="00575EC7" w:rsidRDefault="001C41C8" w:rsidP="00ED0D44">
      <w:pPr>
        <w:ind w:firstLine="720"/>
      </w:pPr>
      <w:r>
        <w:t>The goal for this demonstration is to program four basic functions of a thermostat onto an embedded system. The thermostat should read the current temperature</w:t>
      </w:r>
      <w:r w:rsidR="003C34DC">
        <w:t xml:space="preserve"> via an I2C peripheral</w:t>
      </w:r>
      <w:r>
        <w:t>, have an adjustable setpoint temperature</w:t>
      </w:r>
      <w:r w:rsidR="003C34DC">
        <w:t xml:space="preserve"> via a GPIO peripheral</w:t>
      </w:r>
      <w:r>
        <w:t>, turn a heater on or off based on the current temperature and setpoint temperature</w:t>
      </w:r>
      <w:r w:rsidR="003C34DC">
        <w:t xml:space="preserve"> via a GPIO peripheral</w:t>
      </w:r>
      <w:r>
        <w:t xml:space="preserve">, and send a status report to a server </w:t>
      </w:r>
      <w:r w:rsidR="003C34DC">
        <w:t>through a UART peripheral</w:t>
      </w:r>
      <w:r>
        <w:t xml:space="preserve"> at regular intervals detailing the previous functions.</w:t>
      </w:r>
      <w:r w:rsidR="003C34DC">
        <w:t xml:space="preserve"> For the final product, it is desired that the UART be able to send information via Wi-Fi to a server on the cloud.</w:t>
      </w:r>
      <w:r>
        <w:t xml:space="preserve"> </w:t>
      </w:r>
      <w:r w:rsidR="00ED0D44">
        <w:t>Below is a run down of the different hardware architectures that were considered for this project.</w:t>
      </w:r>
    </w:p>
    <w:p w14:paraId="731729A0" w14:textId="2C778D9B" w:rsidR="002050EB" w:rsidRDefault="006E51A0" w:rsidP="00514F02">
      <w:pPr>
        <w:pStyle w:val="Heading1"/>
      </w:pPr>
      <w:r>
        <w:t>Texas Instruments</w:t>
      </w:r>
    </w:p>
    <w:p w14:paraId="01803F4A" w14:textId="2E96728B" w:rsidR="000A631D" w:rsidRPr="000A631D" w:rsidRDefault="000A631D" w:rsidP="000A631D">
      <w:r>
        <w:tab/>
        <w:t>The board used for this project had an 80 Mhz Arm Cortex-M4 processor and 256KB of RAM. If a customer chooses, they can get the “SF” version of the board in order to get 1</w:t>
      </w:r>
      <w:r w:rsidR="00E56263">
        <w:t xml:space="preserve">MB of executable flash RAM. This board also features built in Wi-Fi functionality, I2C, UART, and 27 GPIO pins. </w:t>
      </w:r>
    </w:p>
    <w:p w14:paraId="5CD90665" w14:textId="3206B9A0" w:rsidR="006E51A0" w:rsidRDefault="006E51A0" w:rsidP="006E51A0">
      <w:pPr>
        <w:pStyle w:val="Heading1"/>
      </w:pPr>
      <w:r>
        <w:t>Microchip</w:t>
      </w:r>
    </w:p>
    <w:p w14:paraId="470BEB5E" w14:textId="3ADD9480" w:rsidR="006E51A0" w:rsidRDefault="002E0532" w:rsidP="00B05748">
      <w:pPr>
        <w:ind w:firstLine="720"/>
      </w:pPr>
      <w:r>
        <w:t xml:space="preserve">When looking at Microchip’s lineup, I found a board of similar cost to that of the TI CC3220S-LAUNCHXL. That board is the dsPIC33CH Curiosity Dev Board DM330028-2. </w:t>
      </w:r>
      <w:r w:rsidR="007F3ED1">
        <w:t xml:space="preserve">This board has a dual core 16-bit dsPIC33CH CPU. The master core has a clock frequency of 180 MHz, 256-512 KB of flash memory, and 32-48 KB of RAM. The slave core has a clock frequency of 200 MHz, 72 KB of flash memory, and 16 KB of RAM. The Micorchip board also has three UART modules, three I2C modules, and </w:t>
      </w:r>
      <w:r w:rsidR="00B05748">
        <w:t xml:space="preserve">GPIO pins. </w:t>
      </w:r>
      <w:r>
        <w:t>This board unfortunately does not come with on-boar</w:t>
      </w:r>
      <w:r w:rsidR="007F3ED1">
        <w:t>d Wi-Fi capabilities</w:t>
      </w:r>
      <w:r w:rsidR="00B05748">
        <w:t>, which is a requirement for the end product.</w:t>
      </w:r>
    </w:p>
    <w:p w14:paraId="1805AC4A" w14:textId="1576F933" w:rsidR="006E51A0" w:rsidRDefault="006E51A0" w:rsidP="006E51A0">
      <w:pPr>
        <w:pStyle w:val="Heading1"/>
      </w:pPr>
      <w:r>
        <w:lastRenderedPageBreak/>
        <w:t>Freescale</w:t>
      </w:r>
    </w:p>
    <w:p w14:paraId="1042DC4B" w14:textId="47F101C4" w:rsidR="006E51A0" w:rsidRDefault="00AB3D66" w:rsidP="006E51A0">
      <w:r>
        <w:tab/>
        <w:t xml:space="preserve">A comparable board from NXP (formerly Freescale) would be the </w:t>
      </w:r>
      <w:r w:rsidRPr="00AB3D66">
        <w:t>FRDM-K32L3A6</w:t>
      </w:r>
      <w:r>
        <w:t xml:space="preserve">. </w:t>
      </w:r>
      <w:r w:rsidR="00AF796E">
        <w:t>This board has an Arm Cortex M4 processor with a clock speed of 72 MHz, 1.25 MB of flash RAM, and 384 KB of static RAM</w:t>
      </w:r>
      <w:r w:rsidR="00B04D4B">
        <w:t xml:space="preserve">. It also has four UART modules, four I2C modules, </w:t>
      </w:r>
      <w:r w:rsidR="00202B91">
        <w:t>and 104 GPIO pins. The board also has a FlexIO module that can be used to emulate UART, I2C, SPI, etc. Unfortunately, this board also lacks on-board Wi-Fi capability.</w:t>
      </w:r>
    </w:p>
    <w:p w14:paraId="03DD95F9" w14:textId="4856922A" w:rsidR="00202B91" w:rsidRDefault="00202B91" w:rsidP="00202B91">
      <w:pPr>
        <w:pStyle w:val="Heading1"/>
      </w:pPr>
      <w:r>
        <w:t>Conclusion</w:t>
      </w:r>
    </w:p>
    <w:p w14:paraId="3C323278" w14:textId="25855278" w:rsidR="00202B91" w:rsidRPr="00202B91" w:rsidRDefault="00202B91" w:rsidP="00202B91">
      <w:r>
        <w:tab/>
        <w:t xml:space="preserve">In conclusion, there are many different boards capable of being programmed to take advantage of on-board I2C, GPIO, and UART peripherals in order to build a </w:t>
      </w:r>
      <w:r w:rsidR="00F40E92">
        <w:t xml:space="preserve">thermostat type system. The TI </w:t>
      </w:r>
      <w:r w:rsidR="00F40E92">
        <w:t>CC3220S-LAUNCHXL</w:t>
      </w:r>
      <w:r w:rsidR="00F40E92">
        <w:t xml:space="preserve"> would be my recommendation because of its ability to meet all the requirements, including having on-board Wi-Fi. </w:t>
      </w:r>
      <w:r w:rsidR="00F40E92">
        <w:t xml:space="preserve">For this prototype, I used </w:t>
      </w:r>
      <w:r w:rsidR="00F40E92">
        <w:t>the TI board and was able to program all</w:t>
      </w:r>
      <w:r w:rsidR="00F40E92">
        <w:t xml:space="preserve"> four function</w:t>
      </w:r>
      <w:r w:rsidR="00F40E92">
        <w:t>s</w:t>
      </w:r>
      <w:r w:rsidR="00F40E92">
        <w:t xml:space="preserve"> </w:t>
      </w:r>
      <w:r w:rsidR="00F40E92">
        <w:t xml:space="preserve">required for the thermostat system. </w:t>
      </w:r>
      <w:r w:rsidR="00F40E92">
        <w:t>The board is Wi-Fi capable, but that was beyond the scope of this prototyping endeavor.</w:t>
      </w:r>
      <w:r w:rsidR="00F40E92">
        <w:t xml:space="preserve"> The board meets the form, fit, and function requirements </w:t>
      </w:r>
      <w:r w:rsidR="001F3EFE">
        <w:t>for a smart thermostat.</w:t>
      </w:r>
    </w:p>
    <w:p w14:paraId="70155AE7" w14:textId="77777777" w:rsidR="00514F02" w:rsidRPr="00514F02" w:rsidRDefault="00514F02" w:rsidP="00514F02"/>
    <w:p w14:paraId="7EABB2C7" w14:textId="77777777" w:rsidR="002050EB" w:rsidRPr="002050EB" w:rsidRDefault="002050EB" w:rsidP="002050EB"/>
    <w:sectPr w:rsidR="002050EB" w:rsidRPr="002050EB" w:rsidSect="00517AAF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3C1F" w14:textId="77777777" w:rsidR="00164453" w:rsidRDefault="00164453">
      <w:r>
        <w:separator/>
      </w:r>
    </w:p>
  </w:endnote>
  <w:endnote w:type="continuationSeparator" w:id="0">
    <w:p w14:paraId="3C855358" w14:textId="77777777" w:rsidR="00164453" w:rsidRDefault="00164453">
      <w:r>
        <w:continuationSeparator/>
      </w:r>
    </w:p>
  </w:endnote>
  <w:endnote w:type="continuationNotice" w:id="1">
    <w:p w14:paraId="32733549" w14:textId="77777777" w:rsidR="00164453" w:rsidRDefault="001644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0B44" w14:textId="77777777" w:rsidR="003216F4" w:rsidRDefault="003216F4">
    <w:pPr>
      <w:pStyle w:val="Footer"/>
      <w:framePr w:wrap="auto" w:vAnchor="text" w:hAnchor="margin" w:xAlign="right" w:y="1"/>
      <w:rPr>
        <w:rStyle w:val="PageNumber"/>
      </w:rPr>
    </w:pPr>
  </w:p>
  <w:p w14:paraId="1DF30460" w14:textId="77777777" w:rsidR="003216F4" w:rsidRDefault="003216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DE71" w14:textId="77777777" w:rsidR="00164453" w:rsidRDefault="00164453">
      <w:r>
        <w:separator/>
      </w:r>
    </w:p>
  </w:footnote>
  <w:footnote w:type="continuationSeparator" w:id="0">
    <w:p w14:paraId="4B34D9AB" w14:textId="77777777" w:rsidR="00164453" w:rsidRDefault="00164453">
      <w:r>
        <w:continuationSeparator/>
      </w:r>
    </w:p>
  </w:footnote>
  <w:footnote w:type="continuationNotice" w:id="1">
    <w:p w14:paraId="27EBACFC" w14:textId="77777777" w:rsidR="00164453" w:rsidRDefault="001644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2EE8" w14:textId="77777777" w:rsidR="003216F4" w:rsidRDefault="00C505AE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16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B3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C0820C" w14:textId="6C700314" w:rsidR="00517AAF" w:rsidRPr="00DF2596" w:rsidRDefault="004974DA" w:rsidP="004974DA">
    <w:pPr>
      <w:pStyle w:val="Footer"/>
      <w:tabs>
        <w:tab w:val="clear" w:pos="4320"/>
        <w:tab w:val="clear" w:pos="8640"/>
      </w:tabs>
    </w:pPr>
    <w:r w:rsidRPr="004974DA">
      <w:rPr>
        <w:iCs/>
        <w:color w:val="000000"/>
        <w:bdr w:val="none" w:sz="0" w:space="0" w:color="auto" w:frame="1"/>
      </w:rPr>
      <w:t>EMBEDDED ARCHITECTURE OPTIONS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1F8E" w14:textId="2329C556" w:rsidR="00517AAF" w:rsidRDefault="00315DD3" w:rsidP="007941DC">
    <w:pPr>
      <w:pStyle w:val="Footer"/>
      <w:tabs>
        <w:tab w:val="clear" w:pos="4320"/>
        <w:tab w:val="clear" w:pos="8640"/>
      </w:tabs>
      <w:jc w:val="right"/>
    </w:pPr>
    <w:r>
      <w:tab/>
    </w:r>
    <w:r>
      <w:tab/>
    </w:r>
    <w:r w:rsidR="00517AAF">
      <w:rPr>
        <w:color w:val="000000"/>
        <w:bdr w:val="none" w:sz="0" w:space="0" w:color="auto" w:frame="1"/>
      </w:rPr>
      <w:tab/>
    </w:r>
    <w:r w:rsidR="00517AAF">
      <w:rPr>
        <w:color w:val="000000"/>
        <w:bdr w:val="none" w:sz="0" w:space="0" w:color="auto" w:frame="1"/>
      </w:rPr>
      <w:tab/>
    </w:r>
    <w:r>
      <w:rPr>
        <w:color w:val="000000"/>
        <w:bdr w:val="none" w:sz="0" w:space="0" w:color="auto" w:frame="1"/>
      </w:rPr>
      <w:t xml:space="preserve"> </w:t>
    </w:r>
    <w:r w:rsidR="00517AAF">
      <w:rPr>
        <w:color w:val="000000"/>
        <w:bdr w:val="none" w:sz="0" w:space="0" w:color="auto" w:frame="1"/>
      </w:rPr>
      <w:tab/>
    </w:r>
    <w:r>
      <w:rPr>
        <w:color w:val="000000"/>
        <w:bdr w:val="none" w:sz="0" w:space="0" w:color="auto" w:frame="1"/>
      </w:rPr>
      <w:t xml:space="preserve">         </w:t>
    </w:r>
    <w:r w:rsidR="00517AAF">
      <w:rPr>
        <w:color w:val="000000"/>
        <w:bdr w:val="none" w:sz="0" w:space="0" w:color="auto" w:frame="1"/>
      </w:rPr>
      <w:tab/>
    </w:r>
    <w:r w:rsidR="00517AAF">
      <w:rPr>
        <w:color w:val="000000"/>
        <w:bdr w:val="none" w:sz="0" w:space="0" w:color="auto" w:frame="1"/>
      </w:rPr>
      <w:tab/>
    </w:r>
    <w:r>
      <w:rPr>
        <w:color w:val="000000"/>
        <w:bdr w:val="none" w:sz="0" w:space="0" w:color="auto" w:frame="1"/>
      </w:rPr>
      <w:t xml:space="preserve">         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3in;height:3in" o:bullet="t"/>
    </w:pict>
  </w:numPicBullet>
  <w:abstractNum w:abstractNumId="0" w15:restartNumberingAfterBreak="0">
    <w:nsid w:val="FFFFFFFE"/>
    <w:multiLevelType w:val="singleLevel"/>
    <w:tmpl w:val="75A4709A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55D6107"/>
    <w:multiLevelType w:val="hybridMultilevel"/>
    <w:tmpl w:val="20E0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614"/>
    <w:multiLevelType w:val="hybridMultilevel"/>
    <w:tmpl w:val="864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D70A0"/>
    <w:multiLevelType w:val="hybridMultilevel"/>
    <w:tmpl w:val="E9ACE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5624B"/>
    <w:multiLevelType w:val="hybridMultilevel"/>
    <w:tmpl w:val="D2F483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A31"/>
    <w:multiLevelType w:val="hybridMultilevel"/>
    <w:tmpl w:val="2BA0F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6706E"/>
    <w:multiLevelType w:val="multilevel"/>
    <w:tmpl w:val="F3B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F368F"/>
    <w:multiLevelType w:val="hybridMultilevel"/>
    <w:tmpl w:val="8076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906E1"/>
    <w:multiLevelType w:val="hybridMultilevel"/>
    <w:tmpl w:val="9E22FF8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D1177"/>
    <w:multiLevelType w:val="hybridMultilevel"/>
    <w:tmpl w:val="8A2E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274F8"/>
    <w:multiLevelType w:val="hybridMultilevel"/>
    <w:tmpl w:val="5240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6029"/>
    <w:multiLevelType w:val="multilevel"/>
    <w:tmpl w:val="AAC4B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6654C6"/>
    <w:multiLevelType w:val="hybridMultilevel"/>
    <w:tmpl w:val="13D2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A36EF"/>
    <w:multiLevelType w:val="hybridMultilevel"/>
    <w:tmpl w:val="55C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6103C"/>
    <w:multiLevelType w:val="hybridMultilevel"/>
    <w:tmpl w:val="66F0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2761F"/>
    <w:multiLevelType w:val="hybridMultilevel"/>
    <w:tmpl w:val="E378F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B441C"/>
    <w:multiLevelType w:val="hybridMultilevel"/>
    <w:tmpl w:val="2C90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A02C5"/>
    <w:multiLevelType w:val="hybridMultilevel"/>
    <w:tmpl w:val="F5542A82"/>
    <w:lvl w:ilvl="0" w:tplc="0A60754E">
      <w:start w:val="1"/>
      <w:numFmt w:val="upp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B7BBA"/>
    <w:multiLevelType w:val="hybridMultilevel"/>
    <w:tmpl w:val="8C5C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A0CA1"/>
    <w:multiLevelType w:val="multilevel"/>
    <w:tmpl w:val="5088C0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AE73A3"/>
    <w:multiLevelType w:val="hybridMultilevel"/>
    <w:tmpl w:val="120E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55C5F"/>
    <w:multiLevelType w:val="multilevel"/>
    <w:tmpl w:val="CF22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919D7"/>
    <w:multiLevelType w:val="hybridMultilevel"/>
    <w:tmpl w:val="EA62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9130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21"/>
        </w:rPr>
      </w:lvl>
    </w:lvlOverride>
  </w:num>
  <w:num w:numId="2" w16cid:durableId="1936404570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4"/>
        </w:rPr>
      </w:lvl>
    </w:lvlOverride>
  </w:num>
  <w:num w:numId="3" w16cid:durableId="1285041647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7"/>
        </w:rPr>
      </w:lvl>
    </w:lvlOverride>
  </w:num>
  <w:num w:numId="4" w16cid:durableId="1718554071">
    <w:abstractNumId w:val="7"/>
  </w:num>
  <w:num w:numId="5" w16cid:durableId="351998378">
    <w:abstractNumId w:val="1"/>
  </w:num>
  <w:num w:numId="6" w16cid:durableId="616719554">
    <w:abstractNumId w:val="20"/>
  </w:num>
  <w:num w:numId="7" w16cid:durableId="1264453387">
    <w:abstractNumId w:val="12"/>
  </w:num>
  <w:num w:numId="8" w16cid:durableId="499782546">
    <w:abstractNumId w:val="8"/>
  </w:num>
  <w:num w:numId="9" w16cid:durableId="414058580">
    <w:abstractNumId w:val="17"/>
  </w:num>
  <w:num w:numId="10" w16cid:durableId="1326468783">
    <w:abstractNumId w:val="15"/>
  </w:num>
  <w:num w:numId="11" w16cid:durableId="1154763630">
    <w:abstractNumId w:val="14"/>
  </w:num>
  <w:num w:numId="12" w16cid:durableId="1581863886">
    <w:abstractNumId w:val="2"/>
  </w:num>
  <w:num w:numId="13" w16cid:durableId="417752328">
    <w:abstractNumId w:val="10"/>
  </w:num>
  <w:num w:numId="14" w16cid:durableId="1324696">
    <w:abstractNumId w:val="24"/>
  </w:num>
  <w:num w:numId="15" w16cid:durableId="335545056">
    <w:abstractNumId w:val="6"/>
  </w:num>
  <w:num w:numId="16" w16cid:durableId="2036882605">
    <w:abstractNumId w:val="5"/>
  </w:num>
  <w:num w:numId="17" w16cid:durableId="1342929710">
    <w:abstractNumId w:val="22"/>
  </w:num>
  <w:num w:numId="18" w16cid:durableId="1302268933">
    <w:abstractNumId w:val="3"/>
  </w:num>
  <w:num w:numId="19" w16cid:durableId="1132819849">
    <w:abstractNumId w:val="21"/>
  </w:num>
  <w:num w:numId="20" w16cid:durableId="342976088">
    <w:abstractNumId w:val="9"/>
  </w:num>
  <w:num w:numId="21" w16cid:durableId="1190483701">
    <w:abstractNumId w:val="11"/>
  </w:num>
  <w:num w:numId="22" w16cid:durableId="1738672684">
    <w:abstractNumId w:val="4"/>
  </w:num>
  <w:num w:numId="23" w16cid:durableId="2048945092">
    <w:abstractNumId w:val="16"/>
  </w:num>
  <w:num w:numId="24" w16cid:durableId="1038773668">
    <w:abstractNumId w:val="18"/>
  </w:num>
  <w:num w:numId="25" w16cid:durableId="757092969">
    <w:abstractNumId w:val="23"/>
  </w:num>
  <w:num w:numId="26" w16cid:durableId="1926106260">
    <w:abstractNumId w:val="13"/>
  </w:num>
  <w:num w:numId="27" w16cid:durableId="6733419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MDE0NDcAYmMTYyUdpeDU4uLM/DyQAsNaAPCtfzYsAAAA"/>
  </w:docVars>
  <w:rsids>
    <w:rsidRoot w:val="00F80ED0"/>
    <w:rsid w:val="0000040F"/>
    <w:rsid w:val="00001CAB"/>
    <w:rsid w:val="00002CFA"/>
    <w:rsid w:val="00002E60"/>
    <w:rsid w:val="00004FA7"/>
    <w:rsid w:val="00005843"/>
    <w:rsid w:val="00010D9F"/>
    <w:rsid w:val="00015BAD"/>
    <w:rsid w:val="00015D73"/>
    <w:rsid w:val="00017D81"/>
    <w:rsid w:val="0002170B"/>
    <w:rsid w:val="00024508"/>
    <w:rsid w:val="000246B9"/>
    <w:rsid w:val="00032E62"/>
    <w:rsid w:val="000331E2"/>
    <w:rsid w:val="00034CB0"/>
    <w:rsid w:val="00035466"/>
    <w:rsid w:val="0003731E"/>
    <w:rsid w:val="00041698"/>
    <w:rsid w:val="000422A5"/>
    <w:rsid w:val="000509EF"/>
    <w:rsid w:val="00050D34"/>
    <w:rsid w:val="000517AF"/>
    <w:rsid w:val="000517DC"/>
    <w:rsid w:val="00056EA8"/>
    <w:rsid w:val="000619B4"/>
    <w:rsid w:val="000647F7"/>
    <w:rsid w:val="000677C0"/>
    <w:rsid w:val="00071843"/>
    <w:rsid w:val="00074574"/>
    <w:rsid w:val="00074694"/>
    <w:rsid w:val="0008454D"/>
    <w:rsid w:val="00084BCD"/>
    <w:rsid w:val="00085DF7"/>
    <w:rsid w:val="00087302"/>
    <w:rsid w:val="000946AD"/>
    <w:rsid w:val="000970B8"/>
    <w:rsid w:val="000A587A"/>
    <w:rsid w:val="000A631D"/>
    <w:rsid w:val="000A6C69"/>
    <w:rsid w:val="000A7CAC"/>
    <w:rsid w:val="000B1714"/>
    <w:rsid w:val="000B1DEA"/>
    <w:rsid w:val="000B3290"/>
    <w:rsid w:val="000B4195"/>
    <w:rsid w:val="000B4B89"/>
    <w:rsid w:val="000B533C"/>
    <w:rsid w:val="000B622D"/>
    <w:rsid w:val="000C135D"/>
    <w:rsid w:val="000C1EC4"/>
    <w:rsid w:val="000C5341"/>
    <w:rsid w:val="000C5A2E"/>
    <w:rsid w:val="000C5DE8"/>
    <w:rsid w:val="000C643D"/>
    <w:rsid w:val="000C665F"/>
    <w:rsid w:val="000D4927"/>
    <w:rsid w:val="000D49CE"/>
    <w:rsid w:val="000E04B6"/>
    <w:rsid w:val="000E05F0"/>
    <w:rsid w:val="000E08E5"/>
    <w:rsid w:val="000E2B49"/>
    <w:rsid w:val="000E7035"/>
    <w:rsid w:val="000F0D60"/>
    <w:rsid w:val="000F2D53"/>
    <w:rsid w:val="000F3521"/>
    <w:rsid w:val="000F54A4"/>
    <w:rsid w:val="000F633A"/>
    <w:rsid w:val="00104634"/>
    <w:rsid w:val="00104A8B"/>
    <w:rsid w:val="00110973"/>
    <w:rsid w:val="00111209"/>
    <w:rsid w:val="001123FB"/>
    <w:rsid w:val="0012099F"/>
    <w:rsid w:val="00121DB9"/>
    <w:rsid w:val="00125E48"/>
    <w:rsid w:val="00130509"/>
    <w:rsid w:val="001321AB"/>
    <w:rsid w:val="00132934"/>
    <w:rsid w:val="00132B45"/>
    <w:rsid w:val="00136A15"/>
    <w:rsid w:val="00136DEE"/>
    <w:rsid w:val="001371A7"/>
    <w:rsid w:val="00147B65"/>
    <w:rsid w:val="00150484"/>
    <w:rsid w:val="00152EF5"/>
    <w:rsid w:val="0015320B"/>
    <w:rsid w:val="001550CA"/>
    <w:rsid w:val="001639FE"/>
    <w:rsid w:val="00163E27"/>
    <w:rsid w:val="00163E5D"/>
    <w:rsid w:val="00164453"/>
    <w:rsid w:val="001663F0"/>
    <w:rsid w:val="00167D76"/>
    <w:rsid w:val="001706A5"/>
    <w:rsid w:val="00171179"/>
    <w:rsid w:val="001730E8"/>
    <w:rsid w:val="00173279"/>
    <w:rsid w:val="001749F0"/>
    <w:rsid w:val="00175945"/>
    <w:rsid w:val="001764E4"/>
    <w:rsid w:val="001765A0"/>
    <w:rsid w:val="0018162F"/>
    <w:rsid w:val="00181B51"/>
    <w:rsid w:val="00183082"/>
    <w:rsid w:val="00186358"/>
    <w:rsid w:val="00186B0B"/>
    <w:rsid w:val="00187E46"/>
    <w:rsid w:val="001907E6"/>
    <w:rsid w:val="00190EF3"/>
    <w:rsid w:val="00192A65"/>
    <w:rsid w:val="00192FFA"/>
    <w:rsid w:val="00193105"/>
    <w:rsid w:val="0019458F"/>
    <w:rsid w:val="001948C9"/>
    <w:rsid w:val="00195918"/>
    <w:rsid w:val="00197E40"/>
    <w:rsid w:val="001A2C8F"/>
    <w:rsid w:val="001A372B"/>
    <w:rsid w:val="001A3D83"/>
    <w:rsid w:val="001B0D5E"/>
    <w:rsid w:val="001B45EA"/>
    <w:rsid w:val="001B4E07"/>
    <w:rsid w:val="001C11CA"/>
    <w:rsid w:val="001C15CA"/>
    <w:rsid w:val="001C25E5"/>
    <w:rsid w:val="001C41C8"/>
    <w:rsid w:val="001C4C3F"/>
    <w:rsid w:val="001C4DFD"/>
    <w:rsid w:val="001C707F"/>
    <w:rsid w:val="001D2FC8"/>
    <w:rsid w:val="001D432A"/>
    <w:rsid w:val="001D649B"/>
    <w:rsid w:val="001D6755"/>
    <w:rsid w:val="001E0CD2"/>
    <w:rsid w:val="001E19A2"/>
    <w:rsid w:val="001E2746"/>
    <w:rsid w:val="001E2FF5"/>
    <w:rsid w:val="001E65BF"/>
    <w:rsid w:val="001E66C4"/>
    <w:rsid w:val="001F1268"/>
    <w:rsid w:val="001F3EFE"/>
    <w:rsid w:val="001F7B67"/>
    <w:rsid w:val="001F7F1F"/>
    <w:rsid w:val="002012BA"/>
    <w:rsid w:val="00202B91"/>
    <w:rsid w:val="00202D2C"/>
    <w:rsid w:val="002050EB"/>
    <w:rsid w:val="00207CF4"/>
    <w:rsid w:val="00210AFF"/>
    <w:rsid w:val="0021143E"/>
    <w:rsid w:val="0021166C"/>
    <w:rsid w:val="00211FCB"/>
    <w:rsid w:val="00213A52"/>
    <w:rsid w:val="00214531"/>
    <w:rsid w:val="00214E4D"/>
    <w:rsid w:val="002172B6"/>
    <w:rsid w:val="00220754"/>
    <w:rsid w:val="00221114"/>
    <w:rsid w:val="00221B02"/>
    <w:rsid w:val="00223A83"/>
    <w:rsid w:val="00231FC5"/>
    <w:rsid w:val="0023244C"/>
    <w:rsid w:val="00236E9F"/>
    <w:rsid w:val="00241C96"/>
    <w:rsid w:val="00246864"/>
    <w:rsid w:val="00246B2A"/>
    <w:rsid w:val="00252933"/>
    <w:rsid w:val="00253703"/>
    <w:rsid w:val="002549D7"/>
    <w:rsid w:val="00262F4E"/>
    <w:rsid w:val="002631FA"/>
    <w:rsid w:val="0026368D"/>
    <w:rsid w:val="00266B3E"/>
    <w:rsid w:val="00266C52"/>
    <w:rsid w:val="00267CA2"/>
    <w:rsid w:val="002702E1"/>
    <w:rsid w:val="0027269A"/>
    <w:rsid w:val="00272F5F"/>
    <w:rsid w:val="002752AE"/>
    <w:rsid w:val="00275859"/>
    <w:rsid w:val="002766A3"/>
    <w:rsid w:val="002777D6"/>
    <w:rsid w:val="00283109"/>
    <w:rsid w:val="0028315D"/>
    <w:rsid w:val="002876FB"/>
    <w:rsid w:val="00292E39"/>
    <w:rsid w:val="002A6759"/>
    <w:rsid w:val="002B693B"/>
    <w:rsid w:val="002B7F50"/>
    <w:rsid w:val="002C246D"/>
    <w:rsid w:val="002C2917"/>
    <w:rsid w:val="002C3B64"/>
    <w:rsid w:val="002C63A9"/>
    <w:rsid w:val="002D0325"/>
    <w:rsid w:val="002D2ACC"/>
    <w:rsid w:val="002E0532"/>
    <w:rsid w:val="002F2B52"/>
    <w:rsid w:val="002F35F6"/>
    <w:rsid w:val="002F3C64"/>
    <w:rsid w:val="002F49C8"/>
    <w:rsid w:val="002F4E4C"/>
    <w:rsid w:val="00301B35"/>
    <w:rsid w:val="00306954"/>
    <w:rsid w:val="00306A4B"/>
    <w:rsid w:val="00306E4C"/>
    <w:rsid w:val="00307502"/>
    <w:rsid w:val="0031101A"/>
    <w:rsid w:val="00314385"/>
    <w:rsid w:val="00315DD3"/>
    <w:rsid w:val="003173D8"/>
    <w:rsid w:val="003216F4"/>
    <w:rsid w:val="00333062"/>
    <w:rsid w:val="003330BF"/>
    <w:rsid w:val="003349D1"/>
    <w:rsid w:val="0033552B"/>
    <w:rsid w:val="00347B77"/>
    <w:rsid w:val="00351498"/>
    <w:rsid w:val="00354050"/>
    <w:rsid w:val="0035540B"/>
    <w:rsid w:val="00356996"/>
    <w:rsid w:val="0035771F"/>
    <w:rsid w:val="003600A4"/>
    <w:rsid w:val="00364681"/>
    <w:rsid w:val="00364DD8"/>
    <w:rsid w:val="00366EBC"/>
    <w:rsid w:val="003701ED"/>
    <w:rsid w:val="00373E6C"/>
    <w:rsid w:val="00377026"/>
    <w:rsid w:val="003812BE"/>
    <w:rsid w:val="003814CD"/>
    <w:rsid w:val="00385E11"/>
    <w:rsid w:val="003902B7"/>
    <w:rsid w:val="003905FA"/>
    <w:rsid w:val="0039568D"/>
    <w:rsid w:val="003977FA"/>
    <w:rsid w:val="003A4410"/>
    <w:rsid w:val="003A6C8F"/>
    <w:rsid w:val="003A732B"/>
    <w:rsid w:val="003B08AD"/>
    <w:rsid w:val="003B3861"/>
    <w:rsid w:val="003B4900"/>
    <w:rsid w:val="003B7619"/>
    <w:rsid w:val="003C0678"/>
    <w:rsid w:val="003C29AC"/>
    <w:rsid w:val="003C302F"/>
    <w:rsid w:val="003C34DC"/>
    <w:rsid w:val="003C3960"/>
    <w:rsid w:val="003D280F"/>
    <w:rsid w:val="003D6935"/>
    <w:rsid w:val="003E1F09"/>
    <w:rsid w:val="003E450E"/>
    <w:rsid w:val="003E5612"/>
    <w:rsid w:val="003E672C"/>
    <w:rsid w:val="003F159B"/>
    <w:rsid w:val="003F323F"/>
    <w:rsid w:val="003F71D3"/>
    <w:rsid w:val="0040073D"/>
    <w:rsid w:val="0040219B"/>
    <w:rsid w:val="0040511E"/>
    <w:rsid w:val="00413428"/>
    <w:rsid w:val="00415348"/>
    <w:rsid w:val="00416A2F"/>
    <w:rsid w:val="00423F0B"/>
    <w:rsid w:val="00426A83"/>
    <w:rsid w:val="004275F3"/>
    <w:rsid w:val="00430023"/>
    <w:rsid w:val="0043140D"/>
    <w:rsid w:val="004320EB"/>
    <w:rsid w:val="004329C0"/>
    <w:rsid w:val="00433B2E"/>
    <w:rsid w:val="00434C1C"/>
    <w:rsid w:val="00437551"/>
    <w:rsid w:val="0044452B"/>
    <w:rsid w:val="00445B80"/>
    <w:rsid w:val="0045188E"/>
    <w:rsid w:val="00451E16"/>
    <w:rsid w:val="00455344"/>
    <w:rsid w:val="00460B37"/>
    <w:rsid w:val="0046423C"/>
    <w:rsid w:val="00470A56"/>
    <w:rsid w:val="004716A5"/>
    <w:rsid w:val="00471F4B"/>
    <w:rsid w:val="00473196"/>
    <w:rsid w:val="00474183"/>
    <w:rsid w:val="00477AFC"/>
    <w:rsid w:val="00481883"/>
    <w:rsid w:val="00482CF0"/>
    <w:rsid w:val="004857B4"/>
    <w:rsid w:val="00486545"/>
    <w:rsid w:val="00491169"/>
    <w:rsid w:val="004926C4"/>
    <w:rsid w:val="00492E97"/>
    <w:rsid w:val="004974DA"/>
    <w:rsid w:val="004A0DB9"/>
    <w:rsid w:val="004B1CA1"/>
    <w:rsid w:val="004B5257"/>
    <w:rsid w:val="004C1189"/>
    <w:rsid w:val="004C6FC6"/>
    <w:rsid w:val="004C7F33"/>
    <w:rsid w:val="004D1434"/>
    <w:rsid w:val="004D45F0"/>
    <w:rsid w:val="004F0794"/>
    <w:rsid w:val="004F17AF"/>
    <w:rsid w:val="004F33A8"/>
    <w:rsid w:val="004F6259"/>
    <w:rsid w:val="004F77CE"/>
    <w:rsid w:val="0050013E"/>
    <w:rsid w:val="00502C4E"/>
    <w:rsid w:val="00504383"/>
    <w:rsid w:val="00512D1B"/>
    <w:rsid w:val="00514F02"/>
    <w:rsid w:val="005157C3"/>
    <w:rsid w:val="00517AAF"/>
    <w:rsid w:val="005244ED"/>
    <w:rsid w:val="00525058"/>
    <w:rsid w:val="00526A6E"/>
    <w:rsid w:val="005328F5"/>
    <w:rsid w:val="005359ED"/>
    <w:rsid w:val="005367AC"/>
    <w:rsid w:val="00540736"/>
    <w:rsid w:val="00544733"/>
    <w:rsid w:val="00554F71"/>
    <w:rsid w:val="005566D7"/>
    <w:rsid w:val="00562586"/>
    <w:rsid w:val="005653A8"/>
    <w:rsid w:val="0056585D"/>
    <w:rsid w:val="005664C8"/>
    <w:rsid w:val="00567583"/>
    <w:rsid w:val="00570475"/>
    <w:rsid w:val="00571A36"/>
    <w:rsid w:val="0057299C"/>
    <w:rsid w:val="005756DA"/>
    <w:rsid w:val="00575EC7"/>
    <w:rsid w:val="00580579"/>
    <w:rsid w:val="00583876"/>
    <w:rsid w:val="00585A88"/>
    <w:rsid w:val="005866CD"/>
    <w:rsid w:val="00591D10"/>
    <w:rsid w:val="005921A6"/>
    <w:rsid w:val="0059362C"/>
    <w:rsid w:val="00593BA3"/>
    <w:rsid w:val="00593C61"/>
    <w:rsid w:val="00594C28"/>
    <w:rsid w:val="00594CBB"/>
    <w:rsid w:val="0059587E"/>
    <w:rsid w:val="005A0CBA"/>
    <w:rsid w:val="005A1086"/>
    <w:rsid w:val="005A32B4"/>
    <w:rsid w:val="005A534B"/>
    <w:rsid w:val="005A58EF"/>
    <w:rsid w:val="005A6393"/>
    <w:rsid w:val="005B0086"/>
    <w:rsid w:val="005B0FCE"/>
    <w:rsid w:val="005B3036"/>
    <w:rsid w:val="005C253E"/>
    <w:rsid w:val="005C2AD1"/>
    <w:rsid w:val="005C65E0"/>
    <w:rsid w:val="005D01A9"/>
    <w:rsid w:val="005D19DB"/>
    <w:rsid w:val="005D28F6"/>
    <w:rsid w:val="005D4434"/>
    <w:rsid w:val="005D60D8"/>
    <w:rsid w:val="005D79DC"/>
    <w:rsid w:val="005E030D"/>
    <w:rsid w:val="005E1EC9"/>
    <w:rsid w:val="005E3A7F"/>
    <w:rsid w:val="005E4E06"/>
    <w:rsid w:val="005F03DE"/>
    <w:rsid w:val="005F407F"/>
    <w:rsid w:val="005F5222"/>
    <w:rsid w:val="005F645E"/>
    <w:rsid w:val="005F69E8"/>
    <w:rsid w:val="005F6C03"/>
    <w:rsid w:val="00601B27"/>
    <w:rsid w:val="00605783"/>
    <w:rsid w:val="00610A8E"/>
    <w:rsid w:val="00614522"/>
    <w:rsid w:val="00620D23"/>
    <w:rsid w:val="006223C2"/>
    <w:rsid w:val="0062309A"/>
    <w:rsid w:val="006234EC"/>
    <w:rsid w:val="006237A6"/>
    <w:rsid w:val="00631051"/>
    <w:rsid w:val="00631685"/>
    <w:rsid w:val="0063446F"/>
    <w:rsid w:val="006357D8"/>
    <w:rsid w:val="006375CC"/>
    <w:rsid w:val="00640A20"/>
    <w:rsid w:val="00643E42"/>
    <w:rsid w:val="00645569"/>
    <w:rsid w:val="00655FEF"/>
    <w:rsid w:val="0065608B"/>
    <w:rsid w:val="006617F4"/>
    <w:rsid w:val="00685D91"/>
    <w:rsid w:val="00686E0D"/>
    <w:rsid w:val="0068736F"/>
    <w:rsid w:val="00693A03"/>
    <w:rsid w:val="00694638"/>
    <w:rsid w:val="0069473C"/>
    <w:rsid w:val="006A1501"/>
    <w:rsid w:val="006A35A9"/>
    <w:rsid w:val="006B1A73"/>
    <w:rsid w:val="006B6113"/>
    <w:rsid w:val="006C3177"/>
    <w:rsid w:val="006C508C"/>
    <w:rsid w:val="006C51BA"/>
    <w:rsid w:val="006E44DC"/>
    <w:rsid w:val="006E51A0"/>
    <w:rsid w:val="006E5447"/>
    <w:rsid w:val="006F1B6D"/>
    <w:rsid w:val="006F34C8"/>
    <w:rsid w:val="006F44C4"/>
    <w:rsid w:val="00700B24"/>
    <w:rsid w:val="00702ACA"/>
    <w:rsid w:val="00704B3E"/>
    <w:rsid w:val="00707806"/>
    <w:rsid w:val="007078A6"/>
    <w:rsid w:val="007120A6"/>
    <w:rsid w:val="007161A5"/>
    <w:rsid w:val="007161DE"/>
    <w:rsid w:val="00722B6D"/>
    <w:rsid w:val="00723CC5"/>
    <w:rsid w:val="0072475C"/>
    <w:rsid w:val="007339D0"/>
    <w:rsid w:val="00734E79"/>
    <w:rsid w:val="007364C4"/>
    <w:rsid w:val="0074129E"/>
    <w:rsid w:val="0074155D"/>
    <w:rsid w:val="0074348B"/>
    <w:rsid w:val="00747D4D"/>
    <w:rsid w:val="007506D1"/>
    <w:rsid w:val="00750E99"/>
    <w:rsid w:val="00751EBB"/>
    <w:rsid w:val="007552F1"/>
    <w:rsid w:val="00760BCA"/>
    <w:rsid w:val="00762367"/>
    <w:rsid w:val="00763699"/>
    <w:rsid w:val="007640D0"/>
    <w:rsid w:val="0076750F"/>
    <w:rsid w:val="00772922"/>
    <w:rsid w:val="00773CBC"/>
    <w:rsid w:val="00775F61"/>
    <w:rsid w:val="00776A93"/>
    <w:rsid w:val="00780283"/>
    <w:rsid w:val="00781043"/>
    <w:rsid w:val="00786665"/>
    <w:rsid w:val="007875ED"/>
    <w:rsid w:val="007941DC"/>
    <w:rsid w:val="0079592D"/>
    <w:rsid w:val="007B2DAD"/>
    <w:rsid w:val="007B3A09"/>
    <w:rsid w:val="007B536C"/>
    <w:rsid w:val="007B5A98"/>
    <w:rsid w:val="007B680A"/>
    <w:rsid w:val="007B78FD"/>
    <w:rsid w:val="007D09F9"/>
    <w:rsid w:val="007D282A"/>
    <w:rsid w:val="007D2FDA"/>
    <w:rsid w:val="007D39B8"/>
    <w:rsid w:val="007D4E42"/>
    <w:rsid w:val="007D5850"/>
    <w:rsid w:val="007E0ED0"/>
    <w:rsid w:val="007E1406"/>
    <w:rsid w:val="007F223E"/>
    <w:rsid w:val="007F3ED1"/>
    <w:rsid w:val="007F6E1D"/>
    <w:rsid w:val="007F6E73"/>
    <w:rsid w:val="007F7198"/>
    <w:rsid w:val="007F784F"/>
    <w:rsid w:val="007F7AEE"/>
    <w:rsid w:val="00800384"/>
    <w:rsid w:val="00802F10"/>
    <w:rsid w:val="00804FFE"/>
    <w:rsid w:val="00810798"/>
    <w:rsid w:val="008108F5"/>
    <w:rsid w:val="0081160D"/>
    <w:rsid w:val="00816F65"/>
    <w:rsid w:val="00821C0A"/>
    <w:rsid w:val="0082678E"/>
    <w:rsid w:val="00834B37"/>
    <w:rsid w:val="00836535"/>
    <w:rsid w:val="008369CB"/>
    <w:rsid w:val="00837EED"/>
    <w:rsid w:val="008415D5"/>
    <w:rsid w:val="00843D01"/>
    <w:rsid w:val="008441C8"/>
    <w:rsid w:val="00844918"/>
    <w:rsid w:val="00846C71"/>
    <w:rsid w:val="00847BAB"/>
    <w:rsid w:val="00854050"/>
    <w:rsid w:val="00856866"/>
    <w:rsid w:val="00857B1B"/>
    <w:rsid w:val="00860C03"/>
    <w:rsid w:val="0086218C"/>
    <w:rsid w:val="008640CE"/>
    <w:rsid w:val="008679AE"/>
    <w:rsid w:val="0087315F"/>
    <w:rsid w:val="00874FF6"/>
    <w:rsid w:val="00875247"/>
    <w:rsid w:val="00875A27"/>
    <w:rsid w:val="00876636"/>
    <w:rsid w:val="00881B63"/>
    <w:rsid w:val="008830FE"/>
    <w:rsid w:val="00883239"/>
    <w:rsid w:val="0088400F"/>
    <w:rsid w:val="008861A3"/>
    <w:rsid w:val="008863EA"/>
    <w:rsid w:val="008915BD"/>
    <w:rsid w:val="00891DC1"/>
    <w:rsid w:val="00893933"/>
    <w:rsid w:val="00896CF5"/>
    <w:rsid w:val="00896FA4"/>
    <w:rsid w:val="008A0406"/>
    <w:rsid w:val="008A0972"/>
    <w:rsid w:val="008A0F27"/>
    <w:rsid w:val="008A679B"/>
    <w:rsid w:val="008A78E2"/>
    <w:rsid w:val="008A7C75"/>
    <w:rsid w:val="008B0BBB"/>
    <w:rsid w:val="008B6DA1"/>
    <w:rsid w:val="008C2948"/>
    <w:rsid w:val="008C691D"/>
    <w:rsid w:val="008D40B9"/>
    <w:rsid w:val="008D441E"/>
    <w:rsid w:val="008D5459"/>
    <w:rsid w:val="008D6030"/>
    <w:rsid w:val="008E6A7E"/>
    <w:rsid w:val="008F06FA"/>
    <w:rsid w:val="00902392"/>
    <w:rsid w:val="00902502"/>
    <w:rsid w:val="00903435"/>
    <w:rsid w:val="0090622C"/>
    <w:rsid w:val="00906F4E"/>
    <w:rsid w:val="00911E10"/>
    <w:rsid w:val="00913542"/>
    <w:rsid w:val="0092075C"/>
    <w:rsid w:val="0092225E"/>
    <w:rsid w:val="00926F0F"/>
    <w:rsid w:val="00927C3C"/>
    <w:rsid w:val="009330C7"/>
    <w:rsid w:val="009334D1"/>
    <w:rsid w:val="00933693"/>
    <w:rsid w:val="009375F5"/>
    <w:rsid w:val="00937CDA"/>
    <w:rsid w:val="009449F9"/>
    <w:rsid w:val="00946BE8"/>
    <w:rsid w:val="00950015"/>
    <w:rsid w:val="00952FDC"/>
    <w:rsid w:val="0095646B"/>
    <w:rsid w:val="009702F9"/>
    <w:rsid w:val="009725DE"/>
    <w:rsid w:val="00974093"/>
    <w:rsid w:val="00977FE5"/>
    <w:rsid w:val="009817DE"/>
    <w:rsid w:val="00983377"/>
    <w:rsid w:val="009841CC"/>
    <w:rsid w:val="00986221"/>
    <w:rsid w:val="00986FEA"/>
    <w:rsid w:val="00990550"/>
    <w:rsid w:val="00993D28"/>
    <w:rsid w:val="00997B52"/>
    <w:rsid w:val="009A3654"/>
    <w:rsid w:val="009B0413"/>
    <w:rsid w:val="009B300E"/>
    <w:rsid w:val="009B31CC"/>
    <w:rsid w:val="009B3E3D"/>
    <w:rsid w:val="009B5674"/>
    <w:rsid w:val="009B59D3"/>
    <w:rsid w:val="009B796E"/>
    <w:rsid w:val="009B7D80"/>
    <w:rsid w:val="009D3081"/>
    <w:rsid w:val="009E378F"/>
    <w:rsid w:val="009E4F12"/>
    <w:rsid w:val="009E5FC5"/>
    <w:rsid w:val="009E6975"/>
    <w:rsid w:val="009E7D14"/>
    <w:rsid w:val="009F202E"/>
    <w:rsid w:val="009F24D0"/>
    <w:rsid w:val="009F44EF"/>
    <w:rsid w:val="00A00714"/>
    <w:rsid w:val="00A03A26"/>
    <w:rsid w:val="00A1325A"/>
    <w:rsid w:val="00A13ABB"/>
    <w:rsid w:val="00A13B2F"/>
    <w:rsid w:val="00A153B7"/>
    <w:rsid w:val="00A26556"/>
    <w:rsid w:val="00A26E4E"/>
    <w:rsid w:val="00A272A6"/>
    <w:rsid w:val="00A30E6D"/>
    <w:rsid w:val="00A330EA"/>
    <w:rsid w:val="00A33D6E"/>
    <w:rsid w:val="00A401B0"/>
    <w:rsid w:val="00A412BF"/>
    <w:rsid w:val="00A42189"/>
    <w:rsid w:val="00A43282"/>
    <w:rsid w:val="00A432DD"/>
    <w:rsid w:val="00A434C4"/>
    <w:rsid w:val="00A449D5"/>
    <w:rsid w:val="00A64755"/>
    <w:rsid w:val="00A64CB3"/>
    <w:rsid w:val="00A724C2"/>
    <w:rsid w:val="00A763D4"/>
    <w:rsid w:val="00A765DA"/>
    <w:rsid w:val="00A770DC"/>
    <w:rsid w:val="00A771D0"/>
    <w:rsid w:val="00A8169D"/>
    <w:rsid w:val="00A82732"/>
    <w:rsid w:val="00A879D6"/>
    <w:rsid w:val="00A9124F"/>
    <w:rsid w:val="00A913B6"/>
    <w:rsid w:val="00A95B68"/>
    <w:rsid w:val="00AA0E15"/>
    <w:rsid w:val="00AA6C63"/>
    <w:rsid w:val="00AB3D66"/>
    <w:rsid w:val="00AB40DB"/>
    <w:rsid w:val="00AC75AC"/>
    <w:rsid w:val="00AD27E9"/>
    <w:rsid w:val="00AD447E"/>
    <w:rsid w:val="00AD4516"/>
    <w:rsid w:val="00AD478D"/>
    <w:rsid w:val="00AE5027"/>
    <w:rsid w:val="00AE5A5D"/>
    <w:rsid w:val="00AF3AB5"/>
    <w:rsid w:val="00AF796E"/>
    <w:rsid w:val="00B010AB"/>
    <w:rsid w:val="00B04D4B"/>
    <w:rsid w:val="00B05748"/>
    <w:rsid w:val="00B062AA"/>
    <w:rsid w:val="00B0742B"/>
    <w:rsid w:val="00B10A80"/>
    <w:rsid w:val="00B11CAB"/>
    <w:rsid w:val="00B14780"/>
    <w:rsid w:val="00B14BF3"/>
    <w:rsid w:val="00B15183"/>
    <w:rsid w:val="00B1662F"/>
    <w:rsid w:val="00B203AA"/>
    <w:rsid w:val="00B20A9C"/>
    <w:rsid w:val="00B2174C"/>
    <w:rsid w:val="00B21AE2"/>
    <w:rsid w:val="00B22229"/>
    <w:rsid w:val="00B23891"/>
    <w:rsid w:val="00B253B4"/>
    <w:rsid w:val="00B325F9"/>
    <w:rsid w:val="00B346F4"/>
    <w:rsid w:val="00B40CC0"/>
    <w:rsid w:val="00B53152"/>
    <w:rsid w:val="00B56A85"/>
    <w:rsid w:val="00B63416"/>
    <w:rsid w:val="00B64446"/>
    <w:rsid w:val="00B66F70"/>
    <w:rsid w:val="00B7072F"/>
    <w:rsid w:val="00B731DD"/>
    <w:rsid w:val="00B75CAC"/>
    <w:rsid w:val="00B76882"/>
    <w:rsid w:val="00B80BF5"/>
    <w:rsid w:val="00B81CA0"/>
    <w:rsid w:val="00B8239D"/>
    <w:rsid w:val="00B83638"/>
    <w:rsid w:val="00B852FC"/>
    <w:rsid w:val="00B9053E"/>
    <w:rsid w:val="00B90D21"/>
    <w:rsid w:val="00B95250"/>
    <w:rsid w:val="00B97C5E"/>
    <w:rsid w:val="00BA11DD"/>
    <w:rsid w:val="00BA16E0"/>
    <w:rsid w:val="00BA26A2"/>
    <w:rsid w:val="00BA313C"/>
    <w:rsid w:val="00BA3684"/>
    <w:rsid w:val="00BA38F2"/>
    <w:rsid w:val="00BA7C83"/>
    <w:rsid w:val="00BB02BA"/>
    <w:rsid w:val="00BB10B7"/>
    <w:rsid w:val="00BB174C"/>
    <w:rsid w:val="00BB661C"/>
    <w:rsid w:val="00BB7378"/>
    <w:rsid w:val="00BC0A73"/>
    <w:rsid w:val="00BC3D32"/>
    <w:rsid w:val="00BD4B0F"/>
    <w:rsid w:val="00BE1F48"/>
    <w:rsid w:val="00BE1F9B"/>
    <w:rsid w:val="00BE3945"/>
    <w:rsid w:val="00BF3BC5"/>
    <w:rsid w:val="00BF3CAB"/>
    <w:rsid w:val="00BF5253"/>
    <w:rsid w:val="00BF57EF"/>
    <w:rsid w:val="00BF5BD1"/>
    <w:rsid w:val="00C061A6"/>
    <w:rsid w:val="00C11C18"/>
    <w:rsid w:val="00C11EE4"/>
    <w:rsid w:val="00C13C06"/>
    <w:rsid w:val="00C1558A"/>
    <w:rsid w:val="00C15FBB"/>
    <w:rsid w:val="00C223EF"/>
    <w:rsid w:val="00C24909"/>
    <w:rsid w:val="00C31864"/>
    <w:rsid w:val="00C333A8"/>
    <w:rsid w:val="00C34D23"/>
    <w:rsid w:val="00C36495"/>
    <w:rsid w:val="00C37D1B"/>
    <w:rsid w:val="00C40725"/>
    <w:rsid w:val="00C40E66"/>
    <w:rsid w:val="00C4243D"/>
    <w:rsid w:val="00C45F52"/>
    <w:rsid w:val="00C505AE"/>
    <w:rsid w:val="00C51E12"/>
    <w:rsid w:val="00C53A32"/>
    <w:rsid w:val="00C546E0"/>
    <w:rsid w:val="00C5674D"/>
    <w:rsid w:val="00C618D3"/>
    <w:rsid w:val="00C6263A"/>
    <w:rsid w:val="00C65A77"/>
    <w:rsid w:val="00C65E66"/>
    <w:rsid w:val="00C7007A"/>
    <w:rsid w:val="00C706E6"/>
    <w:rsid w:val="00C82300"/>
    <w:rsid w:val="00C83740"/>
    <w:rsid w:val="00C92963"/>
    <w:rsid w:val="00C932CF"/>
    <w:rsid w:val="00CA0A85"/>
    <w:rsid w:val="00CA2E42"/>
    <w:rsid w:val="00CA482A"/>
    <w:rsid w:val="00CA5A14"/>
    <w:rsid w:val="00CA5C37"/>
    <w:rsid w:val="00CA6694"/>
    <w:rsid w:val="00CB0FE7"/>
    <w:rsid w:val="00CB1EDD"/>
    <w:rsid w:val="00CB412D"/>
    <w:rsid w:val="00CB7AE3"/>
    <w:rsid w:val="00CC0A27"/>
    <w:rsid w:val="00CC1857"/>
    <w:rsid w:val="00CC7A1F"/>
    <w:rsid w:val="00CD41AC"/>
    <w:rsid w:val="00CD50A0"/>
    <w:rsid w:val="00CE0623"/>
    <w:rsid w:val="00CE1A97"/>
    <w:rsid w:val="00CE6A8D"/>
    <w:rsid w:val="00CE7252"/>
    <w:rsid w:val="00CF0EA7"/>
    <w:rsid w:val="00CF2AA4"/>
    <w:rsid w:val="00D015BC"/>
    <w:rsid w:val="00D113F1"/>
    <w:rsid w:val="00D16F18"/>
    <w:rsid w:val="00D174B1"/>
    <w:rsid w:val="00D24B14"/>
    <w:rsid w:val="00D2599C"/>
    <w:rsid w:val="00D25D1C"/>
    <w:rsid w:val="00D26197"/>
    <w:rsid w:val="00D26C47"/>
    <w:rsid w:val="00D27548"/>
    <w:rsid w:val="00D31F6C"/>
    <w:rsid w:val="00D33362"/>
    <w:rsid w:val="00D334DE"/>
    <w:rsid w:val="00D33D93"/>
    <w:rsid w:val="00D408FC"/>
    <w:rsid w:val="00D47D69"/>
    <w:rsid w:val="00D50326"/>
    <w:rsid w:val="00D505F4"/>
    <w:rsid w:val="00D525E5"/>
    <w:rsid w:val="00D53581"/>
    <w:rsid w:val="00D60C12"/>
    <w:rsid w:val="00D61991"/>
    <w:rsid w:val="00D67B23"/>
    <w:rsid w:val="00D708B1"/>
    <w:rsid w:val="00D718D1"/>
    <w:rsid w:val="00D72B66"/>
    <w:rsid w:val="00D771E4"/>
    <w:rsid w:val="00D83F41"/>
    <w:rsid w:val="00D85668"/>
    <w:rsid w:val="00D90820"/>
    <w:rsid w:val="00D90B73"/>
    <w:rsid w:val="00D9196C"/>
    <w:rsid w:val="00D93278"/>
    <w:rsid w:val="00D94639"/>
    <w:rsid w:val="00D9555A"/>
    <w:rsid w:val="00DA04ED"/>
    <w:rsid w:val="00DA1609"/>
    <w:rsid w:val="00DA1C91"/>
    <w:rsid w:val="00DC03FA"/>
    <w:rsid w:val="00DC0603"/>
    <w:rsid w:val="00DC3012"/>
    <w:rsid w:val="00DC40F7"/>
    <w:rsid w:val="00DC742A"/>
    <w:rsid w:val="00DC7BD8"/>
    <w:rsid w:val="00DE244C"/>
    <w:rsid w:val="00DE2F36"/>
    <w:rsid w:val="00DE3D5D"/>
    <w:rsid w:val="00DE53AC"/>
    <w:rsid w:val="00DF0A3F"/>
    <w:rsid w:val="00DF0D45"/>
    <w:rsid w:val="00DF2596"/>
    <w:rsid w:val="00E01F8F"/>
    <w:rsid w:val="00E02E02"/>
    <w:rsid w:val="00E0789D"/>
    <w:rsid w:val="00E1071F"/>
    <w:rsid w:val="00E1345B"/>
    <w:rsid w:val="00E15063"/>
    <w:rsid w:val="00E2222E"/>
    <w:rsid w:val="00E22494"/>
    <w:rsid w:val="00E27CF0"/>
    <w:rsid w:val="00E30ED9"/>
    <w:rsid w:val="00E33E6B"/>
    <w:rsid w:val="00E364EF"/>
    <w:rsid w:val="00E407DE"/>
    <w:rsid w:val="00E45094"/>
    <w:rsid w:val="00E47BC2"/>
    <w:rsid w:val="00E50A02"/>
    <w:rsid w:val="00E51928"/>
    <w:rsid w:val="00E519BC"/>
    <w:rsid w:val="00E55731"/>
    <w:rsid w:val="00E56263"/>
    <w:rsid w:val="00E57D42"/>
    <w:rsid w:val="00E6341B"/>
    <w:rsid w:val="00E6567A"/>
    <w:rsid w:val="00E665F3"/>
    <w:rsid w:val="00E67DF6"/>
    <w:rsid w:val="00E67F99"/>
    <w:rsid w:val="00E71B7E"/>
    <w:rsid w:val="00E74A0E"/>
    <w:rsid w:val="00E75AE0"/>
    <w:rsid w:val="00E80DA4"/>
    <w:rsid w:val="00E8384C"/>
    <w:rsid w:val="00E84A2E"/>
    <w:rsid w:val="00E858AE"/>
    <w:rsid w:val="00E91048"/>
    <w:rsid w:val="00E91506"/>
    <w:rsid w:val="00E9179F"/>
    <w:rsid w:val="00E938EA"/>
    <w:rsid w:val="00E94B29"/>
    <w:rsid w:val="00E94EDD"/>
    <w:rsid w:val="00E970CD"/>
    <w:rsid w:val="00E97EF1"/>
    <w:rsid w:val="00EA277C"/>
    <w:rsid w:val="00EA3D41"/>
    <w:rsid w:val="00EA5DAF"/>
    <w:rsid w:val="00EA6208"/>
    <w:rsid w:val="00EA760F"/>
    <w:rsid w:val="00EB1830"/>
    <w:rsid w:val="00EB1F41"/>
    <w:rsid w:val="00EB284D"/>
    <w:rsid w:val="00EB3451"/>
    <w:rsid w:val="00EB67EE"/>
    <w:rsid w:val="00EB7E08"/>
    <w:rsid w:val="00ED0D44"/>
    <w:rsid w:val="00ED35AB"/>
    <w:rsid w:val="00ED7C01"/>
    <w:rsid w:val="00EE347D"/>
    <w:rsid w:val="00EE68DB"/>
    <w:rsid w:val="00EE79CE"/>
    <w:rsid w:val="00EF175A"/>
    <w:rsid w:val="00EF2FD7"/>
    <w:rsid w:val="00EF4E92"/>
    <w:rsid w:val="00EF6B51"/>
    <w:rsid w:val="00EF7E0E"/>
    <w:rsid w:val="00F00AAB"/>
    <w:rsid w:val="00F01CB5"/>
    <w:rsid w:val="00F037CF"/>
    <w:rsid w:val="00F040A8"/>
    <w:rsid w:val="00F0616C"/>
    <w:rsid w:val="00F062B2"/>
    <w:rsid w:val="00F101B1"/>
    <w:rsid w:val="00F1053C"/>
    <w:rsid w:val="00F10719"/>
    <w:rsid w:val="00F147C0"/>
    <w:rsid w:val="00F171DC"/>
    <w:rsid w:val="00F209CC"/>
    <w:rsid w:val="00F2153C"/>
    <w:rsid w:val="00F22694"/>
    <w:rsid w:val="00F26F6D"/>
    <w:rsid w:val="00F27410"/>
    <w:rsid w:val="00F3053A"/>
    <w:rsid w:val="00F30684"/>
    <w:rsid w:val="00F40B2F"/>
    <w:rsid w:val="00F40E92"/>
    <w:rsid w:val="00F418CD"/>
    <w:rsid w:val="00F41ADC"/>
    <w:rsid w:val="00F429C5"/>
    <w:rsid w:val="00F438D0"/>
    <w:rsid w:val="00F45DCD"/>
    <w:rsid w:val="00F47F8E"/>
    <w:rsid w:val="00F52539"/>
    <w:rsid w:val="00F60E22"/>
    <w:rsid w:val="00F61A0E"/>
    <w:rsid w:val="00F71569"/>
    <w:rsid w:val="00F739E4"/>
    <w:rsid w:val="00F7581E"/>
    <w:rsid w:val="00F80ED0"/>
    <w:rsid w:val="00F829FA"/>
    <w:rsid w:val="00F851FE"/>
    <w:rsid w:val="00F86309"/>
    <w:rsid w:val="00F86BD4"/>
    <w:rsid w:val="00F90701"/>
    <w:rsid w:val="00F90897"/>
    <w:rsid w:val="00F94219"/>
    <w:rsid w:val="00FB6EED"/>
    <w:rsid w:val="00FC5702"/>
    <w:rsid w:val="00FC68CB"/>
    <w:rsid w:val="00FD19BC"/>
    <w:rsid w:val="00FD221A"/>
    <w:rsid w:val="00FD318C"/>
    <w:rsid w:val="00FD3320"/>
    <w:rsid w:val="00FD3A9D"/>
    <w:rsid w:val="00FD6421"/>
    <w:rsid w:val="00FD759F"/>
    <w:rsid w:val="00FE10BB"/>
    <w:rsid w:val="00FE12CA"/>
    <w:rsid w:val="00FE2840"/>
    <w:rsid w:val="00FF3911"/>
    <w:rsid w:val="00FF40F6"/>
    <w:rsid w:val="437AF536"/>
    <w:rsid w:val="5291FECC"/>
    <w:rsid w:val="705B8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EF1C2A"/>
  <w15:docId w15:val="{2549F97B-D0E7-4FEE-85DE-30ECE89C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D14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9FE"/>
    <w:pPr>
      <w:keepNext/>
      <w:ind w:firstLine="720"/>
      <w:jc w:val="center"/>
      <w:outlineLvl w:val="0"/>
    </w:pPr>
    <w:rPr>
      <w:b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5A98"/>
    <w:pPr>
      <w:keepNext/>
      <w:jc w:val="center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5A98"/>
    <w:pPr>
      <w:autoSpaceDE w:val="0"/>
      <w:autoSpaceDN w:val="0"/>
      <w:adjustRightInd w:val="0"/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9E7D14"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FE"/>
    <w:rPr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7B5A98"/>
    <w:rPr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B5A98"/>
    <w:rPr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D14"/>
    <w:rPr>
      <w:rFonts w:ascii="Calibri" w:eastAsia="Times New Roman" w:hAnsi="Calibri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9E7D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D1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E7D1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E7D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D14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9E7D14"/>
    <w:pPr>
      <w:ind w:firstLine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7D14"/>
    <w:rPr>
      <w:sz w:val="24"/>
      <w:szCs w:val="24"/>
    </w:rPr>
  </w:style>
  <w:style w:type="character" w:styleId="Hyperlink">
    <w:name w:val="Hyperlink"/>
    <w:basedOn w:val="DefaultParagraphFont"/>
    <w:uiPriority w:val="99"/>
    <w:rsid w:val="009E7D1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E7D1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7D14"/>
    <w:rPr>
      <w:sz w:val="24"/>
      <w:szCs w:val="24"/>
    </w:rPr>
  </w:style>
  <w:style w:type="character" w:customStyle="1" w:styleId="medium-bold">
    <w:name w:val="medium-bold"/>
    <w:basedOn w:val="DefaultParagraphFont"/>
    <w:uiPriority w:val="99"/>
    <w:rsid w:val="00BE1F48"/>
    <w:rPr>
      <w:rFonts w:cs="Times New Roman"/>
    </w:rPr>
  </w:style>
  <w:style w:type="character" w:customStyle="1" w:styleId="medium-normal">
    <w:name w:val="medium-normal"/>
    <w:basedOn w:val="DefaultParagraphFont"/>
    <w:uiPriority w:val="99"/>
    <w:rsid w:val="00BE1F48"/>
    <w:rPr>
      <w:rFonts w:cs="Times New Roman"/>
    </w:rPr>
  </w:style>
  <w:style w:type="character" w:customStyle="1" w:styleId="stil17">
    <w:name w:val="stil17"/>
    <w:basedOn w:val="DefaultParagraphFont"/>
    <w:rsid w:val="00B53152"/>
  </w:style>
  <w:style w:type="character" w:customStyle="1" w:styleId="ilad">
    <w:name w:val="il_ad"/>
    <w:basedOn w:val="DefaultParagraphFont"/>
    <w:rsid w:val="00A879D6"/>
  </w:style>
  <w:style w:type="paragraph" w:styleId="NormalWeb">
    <w:name w:val="Normal (Web)"/>
    <w:basedOn w:val="Normal"/>
    <w:uiPriority w:val="99"/>
    <w:unhideWhenUsed/>
    <w:rsid w:val="002702E1"/>
    <w:pPr>
      <w:spacing w:before="100" w:beforeAutospacing="1" w:after="100" w:afterAutospacing="1" w:line="240" w:lineRule="auto"/>
    </w:pPr>
  </w:style>
  <w:style w:type="character" w:customStyle="1" w:styleId="notlocalizable">
    <w:name w:val="notlocalizable"/>
    <w:basedOn w:val="DefaultParagraphFont"/>
    <w:rsid w:val="008441C8"/>
  </w:style>
  <w:style w:type="paragraph" w:styleId="BalloonText">
    <w:name w:val="Balloon Text"/>
    <w:basedOn w:val="Normal"/>
    <w:link w:val="BalloonTextChar"/>
    <w:uiPriority w:val="99"/>
    <w:semiHidden/>
    <w:unhideWhenUsed/>
    <w:rsid w:val="00A76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D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B171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D441E"/>
    <w:rPr>
      <w:color w:val="800080" w:themeColor="followedHyperlink"/>
      <w:u w:val="single"/>
    </w:rPr>
  </w:style>
  <w:style w:type="paragraph" w:customStyle="1" w:styleId="noformat">
    <w:name w:val="noformat"/>
    <w:basedOn w:val="Normal"/>
    <w:rsid w:val="00A13B2F"/>
    <w:pPr>
      <w:spacing w:before="100" w:beforeAutospacing="1" w:after="100" w:afterAutospacing="1" w:line="240" w:lineRule="auto"/>
    </w:pPr>
  </w:style>
  <w:style w:type="character" w:customStyle="1" w:styleId="noformat1">
    <w:name w:val="noformat1"/>
    <w:basedOn w:val="DefaultParagraphFont"/>
    <w:rsid w:val="00A13B2F"/>
  </w:style>
  <w:style w:type="character" w:styleId="Emphasis">
    <w:name w:val="Emphasis"/>
    <w:basedOn w:val="DefaultParagraphFont"/>
    <w:uiPriority w:val="20"/>
    <w:qFormat/>
    <w:rsid w:val="00A13B2F"/>
    <w:rPr>
      <w:i/>
      <w:iCs/>
    </w:rPr>
  </w:style>
  <w:style w:type="paragraph" w:styleId="NoSpacing">
    <w:name w:val="No Spacing"/>
    <w:uiPriority w:val="1"/>
    <w:qFormat/>
    <w:rsid w:val="00A13B2F"/>
    <w:rPr>
      <w:sz w:val="24"/>
      <w:szCs w:val="24"/>
    </w:rPr>
  </w:style>
  <w:style w:type="table" w:styleId="TableGrid">
    <w:name w:val="Table Grid"/>
    <w:basedOn w:val="TableNormal"/>
    <w:uiPriority w:val="39"/>
    <w:rsid w:val="00E665F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6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ullet">
    <w:name w:val="Bullet"/>
    <w:basedOn w:val="BodyText"/>
    <w:rsid w:val="00BB02BA"/>
    <w:pPr>
      <w:keepLines/>
      <w:spacing w:before="60" w:after="60" w:line="240" w:lineRule="auto"/>
      <w:ind w:left="3096" w:hanging="216"/>
    </w:pPr>
    <w:rPr>
      <w:rFonts w:ascii="Book Antiqua" w:hAnsi="Book Antiqua"/>
      <w:sz w:val="20"/>
      <w:szCs w:val="20"/>
    </w:rPr>
  </w:style>
  <w:style w:type="paragraph" w:customStyle="1" w:styleId="SDMT-BodyText">
    <w:name w:val="SDMT - Body Text"/>
    <w:basedOn w:val="BodyText"/>
    <w:rsid w:val="00BB02BA"/>
    <w:pPr>
      <w:spacing w:before="120" w:after="120" w:line="240" w:lineRule="auto"/>
      <w:ind w:left="2520"/>
    </w:pPr>
    <w:rPr>
      <w:rFonts w:ascii="Book Antiqua" w:hAnsi="Book Antiqua"/>
      <w:sz w:val="20"/>
      <w:szCs w:val="20"/>
    </w:rPr>
  </w:style>
  <w:style w:type="paragraph" w:customStyle="1" w:styleId="SDMT-TitleBar">
    <w:name w:val="SDMT - Title Bar"/>
    <w:basedOn w:val="Normal"/>
    <w:rsid w:val="00BB02BA"/>
    <w:pPr>
      <w:keepNext/>
      <w:pageBreakBefore/>
      <w:shd w:val="solid" w:color="auto" w:fill="auto"/>
      <w:spacing w:before="1680" w:after="360" w:line="240" w:lineRule="auto"/>
      <w:ind w:left="2520"/>
    </w:pPr>
    <w:rPr>
      <w:rFonts w:ascii="Book Antiqua" w:hAnsi="Book Antiqua"/>
      <w:sz w:val="36"/>
      <w:szCs w:val="20"/>
    </w:rPr>
  </w:style>
  <w:style w:type="paragraph" w:customStyle="1" w:styleId="SDMT-Title-Major">
    <w:name w:val="SDMT - Title-Major"/>
    <w:basedOn w:val="Normal"/>
    <w:rsid w:val="00BB02BA"/>
    <w:pPr>
      <w:keepLines/>
      <w:spacing w:before="120" w:after="120" w:line="240" w:lineRule="auto"/>
      <w:ind w:left="2520"/>
    </w:pPr>
    <w:rPr>
      <w:rFonts w:ascii="Book Antiqua" w:hAnsi="Book Antiqua"/>
      <w:smallCaps/>
      <w:sz w:val="48"/>
      <w:szCs w:val="20"/>
    </w:rPr>
  </w:style>
  <w:style w:type="paragraph" w:customStyle="1" w:styleId="SDMT-HighlightedVariable">
    <w:name w:val="SDMT - Highlighted Variable"/>
    <w:basedOn w:val="Normal"/>
    <w:rsid w:val="00BB02BA"/>
    <w:pPr>
      <w:keepLines/>
      <w:spacing w:before="120" w:after="120" w:line="240" w:lineRule="auto"/>
      <w:ind w:left="2520"/>
    </w:pPr>
    <w:rPr>
      <w:rFonts w:ascii="Book Antiqua" w:hAnsi="Book Antiqua"/>
      <w:color w:val="0000FF"/>
      <w:sz w:val="44"/>
      <w:szCs w:val="20"/>
    </w:rPr>
  </w:style>
  <w:style w:type="paragraph" w:customStyle="1" w:styleId="SDMT-TitlePageBodyText">
    <w:name w:val="SDMT - TitlePage Body Text"/>
    <w:basedOn w:val="BodyText"/>
    <w:rsid w:val="00BB02BA"/>
    <w:pPr>
      <w:tabs>
        <w:tab w:val="left" w:pos="4320"/>
      </w:tabs>
      <w:spacing w:before="120" w:after="120" w:line="240" w:lineRule="auto"/>
      <w:ind w:left="2520"/>
    </w:pPr>
    <w:rPr>
      <w:rFonts w:ascii="Book Antiqua" w:hAnsi="Book Antiqua"/>
      <w:sz w:val="20"/>
      <w:szCs w:val="20"/>
    </w:rPr>
  </w:style>
  <w:style w:type="paragraph" w:customStyle="1" w:styleId="SDMT-HeadingBar">
    <w:name w:val="SDMT - Heading Bar"/>
    <w:basedOn w:val="Normal"/>
    <w:rsid w:val="00BB02BA"/>
    <w:pPr>
      <w:keepNext/>
      <w:keepLines/>
      <w:shd w:val="solid" w:color="auto" w:fill="auto"/>
      <w:spacing w:before="240" w:after="120" w:line="240" w:lineRule="auto"/>
      <w:ind w:right="6480"/>
    </w:pPr>
    <w:rPr>
      <w:rFonts w:ascii="Book Antiqua" w:hAnsi="Book Antiqua"/>
      <w:color w:val="FFFFFF"/>
      <w:sz w:val="8"/>
      <w:szCs w:val="20"/>
    </w:rPr>
  </w:style>
  <w:style w:type="paragraph" w:customStyle="1" w:styleId="SDMT-TableHeading">
    <w:name w:val="SDMT - Table Heading"/>
    <w:basedOn w:val="Normal"/>
    <w:rsid w:val="00BB02BA"/>
    <w:pPr>
      <w:keepLines/>
      <w:spacing w:before="120" w:after="120" w:line="240" w:lineRule="auto"/>
    </w:pPr>
    <w:rPr>
      <w:rFonts w:ascii="Book Antiqua" w:hAnsi="Book Antiqua"/>
      <w:b/>
      <w:sz w:val="16"/>
      <w:szCs w:val="20"/>
    </w:rPr>
  </w:style>
  <w:style w:type="paragraph" w:customStyle="1" w:styleId="SDMT-TableText">
    <w:name w:val="SDMT - Table Text"/>
    <w:basedOn w:val="Normal"/>
    <w:rsid w:val="00BB02BA"/>
    <w:pPr>
      <w:keepLines/>
      <w:spacing w:before="120" w:line="240" w:lineRule="auto"/>
    </w:pPr>
    <w:rPr>
      <w:rFonts w:ascii="Book Antiqua" w:hAnsi="Book Antiqua"/>
      <w:sz w:val="20"/>
      <w:szCs w:val="20"/>
    </w:rPr>
  </w:style>
  <w:style w:type="paragraph" w:customStyle="1" w:styleId="SDMT-TOCHeading">
    <w:name w:val="SDMT - TOC Heading"/>
    <w:basedOn w:val="Normal"/>
    <w:rsid w:val="00BB02BA"/>
    <w:pPr>
      <w:keepNext/>
      <w:pageBreakBefore/>
      <w:pBdr>
        <w:top w:val="single" w:sz="48" w:space="26" w:color="auto"/>
      </w:pBdr>
      <w:spacing w:before="960" w:after="960" w:line="240" w:lineRule="auto"/>
      <w:ind w:left="2520"/>
    </w:pPr>
    <w:rPr>
      <w:rFonts w:ascii="Book Antiqua" w:hAnsi="Book Antiqua"/>
      <w:sz w:val="36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BB02BA"/>
    <w:pPr>
      <w:tabs>
        <w:tab w:val="right" w:leader="dot" w:pos="8630"/>
      </w:tabs>
      <w:spacing w:before="60" w:after="60" w:line="240" w:lineRule="auto"/>
      <w:jc w:val="both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BB02BA"/>
    <w:pPr>
      <w:spacing w:line="240" w:lineRule="auto"/>
      <w:ind w:left="400"/>
    </w:pPr>
    <w:rPr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B02BA"/>
    <w:pPr>
      <w:tabs>
        <w:tab w:val="left" w:pos="270"/>
        <w:tab w:val="left" w:pos="800"/>
        <w:tab w:val="right" w:leader="dot" w:pos="8630"/>
      </w:tabs>
      <w:spacing w:line="240" w:lineRule="auto"/>
      <w:ind w:left="180" w:firstLine="4"/>
      <w:outlineLvl w:val="5"/>
    </w:pPr>
    <w:rPr>
      <w:noProof/>
      <w:sz w:val="20"/>
      <w:szCs w:val="20"/>
    </w:rPr>
  </w:style>
  <w:style w:type="paragraph" w:customStyle="1" w:styleId="HeadingBar">
    <w:name w:val="Heading Bar"/>
    <w:basedOn w:val="Normal"/>
    <w:next w:val="Heading3"/>
    <w:rsid w:val="00BB02BA"/>
    <w:pPr>
      <w:keepNext/>
      <w:keepLines/>
      <w:shd w:val="solid" w:color="auto" w:fill="auto"/>
      <w:spacing w:before="240" w:line="240" w:lineRule="auto"/>
      <w:ind w:right="7920"/>
    </w:pPr>
    <w:rPr>
      <w:rFonts w:ascii="Book Antiqua" w:hAnsi="Book Antiqua"/>
      <w:color w:val="FFFFFF"/>
      <w:sz w:val="8"/>
      <w:szCs w:val="20"/>
    </w:rPr>
  </w:style>
  <w:style w:type="paragraph" w:customStyle="1" w:styleId="TableHeading">
    <w:name w:val="Table Heading"/>
    <w:basedOn w:val="Normal"/>
    <w:rsid w:val="00BB02BA"/>
    <w:pPr>
      <w:keepLines/>
      <w:spacing w:before="120" w:after="120" w:line="240" w:lineRule="auto"/>
    </w:pPr>
    <w:rPr>
      <w:rFonts w:ascii="Book Antiqua" w:hAnsi="Book Antiqua"/>
      <w:b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101B1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basedOn w:val="DefaultParagraphFont"/>
    <w:rsid w:val="00DC7BD8"/>
  </w:style>
  <w:style w:type="paragraph" w:customStyle="1" w:styleId="SHTB">
    <w:name w:val="SH/TB"/>
    <w:basedOn w:val="Normal"/>
    <w:next w:val="Normal"/>
    <w:rsid w:val="00C45F52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link w:val="TitleChar"/>
    <w:qFormat/>
    <w:rsid w:val="00C45F52"/>
    <w:pPr>
      <w:spacing w:line="240" w:lineRule="auto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45F52"/>
    <w:rPr>
      <w:b/>
      <w:bCs/>
      <w:sz w:val="36"/>
      <w:szCs w:val="24"/>
    </w:rPr>
  </w:style>
  <w:style w:type="paragraph" w:customStyle="1" w:styleId="paragraph">
    <w:name w:val="paragraph"/>
    <w:basedOn w:val="Normal"/>
    <w:rsid w:val="00A95B68"/>
    <w:pPr>
      <w:spacing w:before="100" w:beforeAutospacing="1" w:after="100" w:afterAutospacing="1" w:line="240" w:lineRule="auto"/>
    </w:pPr>
  </w:style>
  <w:style w:type="character" w:customStyle="1" w:styleId="normaltextrun">
    <w:name w:val="normaltextrun"/>
    <w:basedOn w:val="DefaultParagraphFont"/>
    <w:rsid w:val="00A95B68"/>
  </w:style>
  <w:style w:type="character" w:customStyle="1" w:styleId="eop">
    <w:name w:val="eop"/>
    <w:basedOn w:val="DefaultParagraphFont"/>
    <w:rsid w:val="00A95B68"/>
  </w:style>
  <w:style w:type="character" w:customStyle="1" w:styleId="spellingerror">
    <w:name w:val="spellingerror"/>
    <w:basedOn w:val="DefaultParagraphFont"/>
    <w:rsid w:val="00A9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22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172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40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372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781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703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83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867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718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8007">
              <w:marLeft w:val="3550"/>
              <w:marRight w:val="2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5650">
                                  <w:marLeft w:val="3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7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Bar18</b:Tag>
    <b:SourceType>Book</b:SourceType>
    <b:Guid>{99E3CE89-93EF-4B08-89F2-408FAE77929F}</b:Guid>
    <b:Title>Embedded C Coding Standard</b:Title>
    <b:Year>2018</b:Year>
    <b:URL>https://barrgroup.com/sites/default/files/barr_c_coding_standard_2018.pdf</b:URL>
    <b:Author>
      <b:Author>
        <b:NameList>
          <b:Person>
            <b:Last>Barr</b:Last>
            <b:First>Michael</b:First>
          </b:Person>
        </b:NameList>
      </b:Author>
    </b:Author>
    <b:City>Germantown</b:City>
    <b:Publisher>Barr Group</b:Publisher>
    <b:StateProvince>MD</b:StateProvince>
    <b:ShortTitle>BARR-C: 2018</b:ShortTitle>
    <b:RefOrder>1</b:RefOrder>
  </b:Source>
</b:Sources>
</file>

<file path=customXml/itemProps1.xml><?xml version="1.0" encoding="utf-8"?>
<ds:datastoreItem xmlns:ds="http://schemas.openxmlformats.org/officeDocument/2006/customXml" ds:itemID="{96F1C315-D0DE-4759-88AC-57DE24BF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Dutch</dc:creator>
  <cp:lastModifiedBy>Burkhardt, Preston</cp:lastModifiedBy>
  <cp:revision>15</cp:revision>
  <cp:lastPrinted>2006-02-27T19:34:00Z</cp:lastPrinted>
  <dcterms:created xsi:type="dcterms:W3CDTF">2022-08-14T18:32:00Z</dcterms:created>
  <dcterms:modified xsi:type="dcterms:W3CDTF">2022-08-15T01:43:00Z</dcterms:modified>
</cp:coreProperties>
</file>