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run the dashboard (</w:t>
      </w:r>
      <w:r w:rsidDel="00000000" w:rsidR="00000000" w:rsidRPr="00000000">
        <w:rPr>
          <w:b w:val="1"/>
          <w:rtl w:val="0"/>
        </w:rPr>
        <w:t xml:space="preserve">project_dashboard.py</w:t>
      </w:r>
      <w:r w:rsidDel="00000000" w:rsidR="00000000" w:rsidRPr="00000000">
        <w:rPr>
          <w:rtl w:val="0"/>
        </w:rPr>
        <w:t xml:space="preserve">), please have the “</w:t>
      </w: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” folder (containing a .css file) present in the same directory, along with the </w:t>
      </w:r>
      <w:r w:rsidDel="00000000" w:rsidR="00000000" w:rsidRPr="00000000">
        <w:rPr>
          <w:b w:val="1"/>
          <w:rtl w:val="0"/>
        </w:rPr>
        <w:t xml:space="preserve">dataset_final.csv</w:t>
      </w:r>
      <w:r w:rsidDel="00000000" w:rsidR="00000000" w:rsidRPr="00000000">
        <w:rPr>
          <w:rtl w:val="0"/>
        </w:rPr>
        <w:t xml:space="preserve"> file, and </w:t>
      </w:r>
      <w:r w:rsidDel="00000000" w:rsidR="00000000" w:rsidRPr="00000000">
        <w:rPr>
          <w:b w:val="1"/>
          <w:rtl w:val="0"/>
        </w:rPr>
        <w:t xml:space="preserve">statecodes.csv </w:t>
      </w:r>
      <w:r w:rsidDel="00000000" w:rsidR="00000000" w:rsidRPr="00000000">
        <w:rPr>
          <w:rtl w:val="0"/>
        </w:rPr>
        <w:t xml:space="preserve">file.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