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5C" w:rsidRPr="002E6E05" w:rsidRDefault="00851F63" w:rsidP="006B71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6E0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1. Wu, F.; Zhao, S.; Yu, B.; Chen, Y.M.; Wang, W.; Song, Z.G.;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Y.; Tao, Z.W.;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J.H.; Pei, Y.Y.; et al. A new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associated with human respiratory disease in China. Nature 2020, 579, 265–269.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2. Guan, W.J.; Ni, Z.Y.;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Y.; Liang, W.H.;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C.Q.; He, J.X.; Liu, L.; Shan, H.; Lei, C.L.;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Hui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D.S.; et al. Clinical characteristics of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disease 2019 in China. N. Engl. J. Med. 2020, 382, 1708–1720.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3. Chen, N.; Zhou, M.; Dong, X.;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J.; Gong, F.; Han, Y.;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Y.; Wang, J.; Liu, Y.; Wei, Y.; et al. Epidemiological and clinical characteristics of 99 cases of 2019 novel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pneumonia in Wuhan, China: A descriptive study. Lancet 2020, 395, 507–513.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4. Wang, C.;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Horby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P.W.; Hayden, F.G.;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Gao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, G.F.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A novel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outbreak of global health concern.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Lancet 2020, 395, 470–473.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5. Zhu, N.; Zhang, D.; Wang, W.; Li, X.; Yang, B.; Song, J.; Zhao, X.; Huang, B.; Shi, W.; Lu, R.; et al. 2020.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A novel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from patients with pneumonia in China.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N. Engl. J. Med. 2019, 382, 727–733.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6. Li, Q.; Guan, X.; Wu, P.; Wang, X.; Zhou, L.; Tong, Y.;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R.; Leung, K.S.; Lau, E.H.; Wong, J.Y.; et al.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Early transmission dynamics in Wuhan, China, of novel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–infected pneumonia.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N. Engl. J. Med. 2020, 382, 1199–1207.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Holshue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M.L.;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DeBolt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C.; Lindquist, 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Lofy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K.H.;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Wiesman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J.; Bruce, 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Spitters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C.; Ericson, K.; Wilkerson, 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Tural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A.; et al.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First case of 2019 novel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in the United States.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N. Engl. J. Med. 2020, 382, 929–936.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8. WHO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Disease (COVID-19) Dashboard.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Available online: https://covid19.who.int/?gclid=CjwKCAjw5 p_8BRBUEiwAPpJO682JEO1UwRkSSDosfqaqGeAncQYeiEeTcnMSFJd55I0lzYlHrvi4SxoCAeUQAvD_BwE (accessed on 15 October 2020).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9. Ledford, 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Cyranoski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D.; Van, N.R. The UK has approved a COVID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vaccine-here’s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what scientists now want to know. Nature 2020, 588, 205–206.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lastRenderedPageBreak/>
        <w:t xml:space="preserve">10. Anon.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The COVID vaccine challenges that lie ahead.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Nature 2020, 587, 522.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>11. Kim, J.H.; Marks, F.; Clemens, J.D. Looking beyond COVID-19 vaccine phase 3 trials. Nat. Med. 2021, 27, 1–7.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Logunov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D.Y.;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Dolzhikova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I.V.;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Shcheblyakov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D.V.;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Tukhvatulin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A.I.;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Zubkova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O.V.;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Dzharullaeva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Kovyrshina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A.V.;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Lubenets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N.L.;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Grousova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Erokhova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A.S.; et al. Safety and efficacy of an rAd26 and rAd5 vector-based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heterologous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prime-boost COVID-19 vaccine: An interim analysis of a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controlled phase 3 trial in Russia.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Lancet 2021.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13. Chen, Z.; Zhang, L. Meet the Challenges of Mass Vaccination against COVID-19.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Explor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Res. Hypothesis Med. 2021, 1–3.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14. Li, Y.;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L. Skin lesion analysis towards melanoma detection using deep learning network.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Sensors 2018, 18, 556.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15. Liao, Q.; Ding, Y.; Jiang, Z.L.; Wang, X.; Zhang, C.; Zhang, Q. Multi-task deep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neural network for cancer diagnosis.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Neurocomputing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2019, 348, 66–73.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Gujrathi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I.;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M.A.;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Khalvati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F. Prostate cancer detection using deep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neural networks. Sci. Rep. 2019, 9, 1–10.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Esteva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Kuprel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B.;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Novoa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R.A.;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J.;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Swetter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Blau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H.M.;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Thrun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S. Dermatologist-level classification of skin cancer with deep neural networks. Nature 2017, 542, 115–118.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18. Wang, L.; Wong, A.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-net: A tailored deep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neural network design for detection of covid-19 cases from chest X-ray images.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2020, arXiv:2003.09871.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Afzal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A. Molecular diagnostic technologies for COVID-19: Limitations and challenges. J. Adv. Res. 2020.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E8385A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lastRenderedPageBreak/>
        <w:t>20. World Health Organization: Use of Chest Imaging in Covid-19. 2020. Available online: https://www.who.int/publications/i/ item/use-of-chest-imaging-in-covid-19 (accessed on 7 January 2021).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21. Davies, H.E.;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Wathen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C.G.; Gleeson, F.V. The risks of radiation exposure related to diagnostic imaging and how to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minimise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them.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BMJ 2011, 342.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Cherian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T.; Mulholland, E.K.; Carlin, J.B.;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Ostensen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R.; Campo, M.D.; Greenberg, D.; Lagos, R.; Lucero, 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Madhi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S.A.; et al. Standardized interpretation of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paediatric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chest radiographs for the diagnosis of pneumonia in epidemiological studies. Bull. World Health Organ 2005, 83, 353–359.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Franquet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T. Imaging of pneumonia: Trends and algorithms. Eur.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Respir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. J. 2001, 18, 196–208.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24. Ng, M.Y.; Lee, E.Y.; Yang, J.; Yang, F.; Li, X.; Wang, 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M.; Lo, C.; Leung, B.;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P.; et al. Imaging profile of the covid-19 infection: Radiologic findings and literature review.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Radiol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Cardiothorac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Imaging 2020, 2, e200034.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S.G.;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Prakash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 Pneumonia classification using deep learning in healthcare. Int. J.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Innov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. Technol.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Explor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. Eng. 2020, 9, 1715–1723.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Xiaowei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X.;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Xiangao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J.;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Chunlian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Peng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Xukun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L.;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Shuangzhi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L.; Liang, Y.; Qin, N.;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Yanfei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C.;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Junwei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S.; et al.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A deep learning system to screen novel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disease 2019 pneumonia.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Engineering 2020, 6, 1122–1129.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27. Shi, F.; Wang, J.; Shi, J.; Wu, Z.; Wang, Q.; Tang, Z.; He, K.; Shi, Y.;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 Review of artificial intelligence techniques in imaging data acquisition, segmentation and diagnosis for covid-19.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IEEE Rev. Biomed.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Eng. 2020.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K.;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Zisserman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 Very Deep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Networks for Large-Scale Image Recognition.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2014, arXiv:1409.1556.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Ahammed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K.;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Abedin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M.Z.;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Rahaman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M.A.; Islam, S.M.S. Early Detection of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Cases Using Chest X-ray Images Employing Machine Learning and Deep Learning Approaches.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medRxiv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medRxiv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2020.06.07.20124594.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lastRenderedPageBreak/>
        <w:t xml:space="preserve">30.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Chowdhury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N.K.;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Rahman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Kabir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M.A.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PDCOVIDNet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A parallel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-dilated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neural network architecture for detecting COVID-19 from chest X-ray images. Health Inf. Sci. Syst. 2020, 8, 1–14.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Abbas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Abdelsamea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Gaber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M.M. Classification of COVID-19 in chest X-ray images using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DeTraC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deep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neural network. Appl.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. 2021, 51, 854–864.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32.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Azemin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M.Z.; Hassan, R.;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Tamrin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M.I.;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Ali, M.A. COVID-19 Deep Learning Prediction Model Using Publicly Available Radiologist-Adjudicated Chest X-Ray Images as Training Data: Preliminary Findings.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Int. J. Biomed.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Imaging 2020, 2020.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>33. El-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Rashidy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N.; El-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Sappagh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S.; Islam, S.M.R.; El-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Bakry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H.M.;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Abdelrazek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 End-To-End Deep Learning Framework for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(COVID-19) Detection and Monitoring.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Electronics 2020, 9, 1439.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34. Khan, I.U.;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Aslam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N.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A Deep-Learning-Based Framework for Automated Diagnosis of COVID-19 Using X-ray Images.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Information 2020, 11, 419.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35.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Loey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Smarandache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F.M.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Khalifa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N.E. Within the Lack of Chest COVID-19 X-ray Dataset: A Novel Detection Model Based on GAN and Deep Transfer Learning.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Symmetry 2020, 12, 651.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Minaee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Kafieh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R.;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Sonka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Yazdani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Soufi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G. Deep-COVID: Predicting COVID-19 from chest X-ray images using deep transfer learning.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Med. Image Anal.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2020, 65, 101794.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37.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Sekeroglu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B.;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Ozsahin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I. Detection of COVID-19 from Chest X-Ray Images Using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Neural Networks.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SLAS Technol. Transl. Life Sci.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Innov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2020, 25, 553–565.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38. Wang, N.; Liu, 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C. Deep Learning for The Detection of COVID-19 Using Transfer Learning and Model Integration. In Proceedings of the 2020 IEEE 10th International Conference on Electronics Information and Emergency Communication (ICEIEC), Beijing, China, 17–19 July 2020; pp. 281–284.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lastRenderedPageBreak/>
        <w:t xml:space="preserve">39.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S.H.;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Geng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H.; Chiu, T.L.; Yu, S.K.; Cho, D.C.;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Heo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J.;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Choi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Choi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I.H.; Van, C.C.;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N.V. Deep Learning-Based Decision-Tree Classifier for COVID-19 Diagnosis From Chest X-ray Imaging. Front.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Med. 2020, 7, 427.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40.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Khalifa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N.E.M.;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Taha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M.H.N.;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Manogaran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G.;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Loey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A deep learning model and machine learning methods for the classification of potential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treatments on a single human cell.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Nanoparticle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Res. 2020, 22, 1–13.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41. Wang, D.; Mo, J.; Zhou, G.;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L.; Liu, Y.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An efficient mixture of deep and machine learning models for COVID-19 diagnosis in chest X-ray images.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ONE 2020, 15, e0242535.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 42.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Sahlol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A.T.;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Yousri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D.;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Ewees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A.A.; Al-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Qaness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M.A.;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Damasevicius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R.;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Elaziz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M. COVID-19 image classification using deep features and fractional-order marine predators algorithm. Sci. Rep. 2020, 10, 1–15.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43.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Chowdhury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M.E.;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Rahman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T.;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Khandakar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A.;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Mazhar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R.;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M.A.;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Mahbub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Z.B.; Islam, K.R.; Khan, M.S.;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A.; Al-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Emadi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N.; et al. Can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help in screening viral and covid-19 pneumonia?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2020, arXiv:2003.13145.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44. Cohen, J.P.; Morrison, P.; Dao, L. COVID-19 Image Data Collection. </w:t>
      </w:r>
      <w:proofErr w:type="spellStart"/>
      <w:proofErr w:type="gramStart"/>
      <w:r w:rsidRPr="002E6E05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2020, arXiv:2003.11597v1.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45. COVID-19 X-ray Image Data Sets. Available online: https://drive.google.com/uc?id=1coM7x3378f-Ou2l6Pg2wldaOI7Dntu1a (accessed on 10 October 2020).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46.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Cleverley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J.; Piper, J.; Jones, M.M. The role of chest radiography in confirming covid-19 pneumonia.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BMJ 2020, 370.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E05">
        <w:rPr>
          <w:rFonts w:ascii="Times New Roman" w:hAnsi="Times New Roman" w:cs="Times New Roman"/>
          <w:sz w:val="24"/>
          <w:szCs w:val="24"/>
        </w:rPr>
        <w:t xml:space="preserve">47.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Gao</w:t>
      </w:r>
      <w:proofErr w:type="spellEnd"/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, M.; Kang, B.;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Feng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X.; Zhang, W.; Zhang, W. Anisotropic Diffusion Based Multiplicative Speckle Noise Removal.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Sensors 2019, 19, 3164.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 xml:space="preserve">48.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Chaoxin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Z.;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Da-Wen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 2-Image Segmentation Techniques. In Food Science and Technology, Computer Vision Technology for Food Quality Evaluation;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Da-Wen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S., Ed.; Academic Press: Oxford, UK, 2008; pp. 37–56. 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lastRenderedPageBreak/>
        <w:t xml:space="preserve">49.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Dandıl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E.;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Çakiro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 ˘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Ek¸si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Z.;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Özkan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M.; Kurt, Ö.K.;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Canan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A. Artificial neural network-based classification system for lung nodules on computed tomography scans. In Proceedings of the 2014 6th International Conference of Soft Computing and Pattern Recognition (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soCPar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), Tunis, Tunisia, 11–14 August 2014.</w:t>
      </w:r>
    </w:p>
    <w:p w:rsidR="002E6E05" w:rsidRPr="002E6E05" w:rsidRDefault="002E6E05" w:rsidP="002E6E05">
      <w:pPr>
        <w:tabs>
          <w:tab w:val="left" w:pos="6148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2E6E05">
        <w:rPr>
          <w:rFonts w:ascii="Times New Roman" w:hAnsi="Times New Roman" w:cs="Times New Roman"/>
          <w:sz w:val="24"/>
          <w:szCs w:val="24"/>
        </w:rPr>
        <w:t>50. Ramos-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Llordén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G.; Vegas-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Ferrero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, G.; Martin-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M.;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Alberola-López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C.; 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Aja-Fernández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 xml:space="preserve">, S. Anisotropic diffusion filter with memory based on speckle statistics for ultrasound images. </w:t>
      </w:r>
      <w:proofErr w:type="gramStart"/>
      <w:r w:rsidRPr="002E6E05">
        <w:rPr>
          <w:rFonts w:ascii="Times New Roman" w:hAnsi="Times New Roman" w:cs="Times New Roman"/>
          <w:sz w:val="24"/>
          <w:szCs w:val="24"/>
        </w:rPr>
        <w:t>IEEE Trans. Image Process.</w:t>
      </w:r>
      <w:proofErr w:type="gramEnd"/>
      <w:r w:rsidRPr="002E6E05">
        <w:rPr>
          <w:rFonts w:ascii="Times New Roman" w:hAnsi="Times New Roman" w:cs="Times New Roman"/>
          <w:sz w:val="24"/>
          <w:szCs w:val="24"/>
        </w:rPr>
        <w:t xml:space="preserve"> 2015, 24, 345–358.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2E6E05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2E6E05">
        <w:rPr>
          <w:rFonts w:ascii="Times New Roman" w:hAnsi="Times New Roman" w:cs="Times New Roman"/>
          <w:sz w:val="24"/>
          <w:szCs w:val="24"/>
        </w:rPr>
        <w:t>]</w:t>
      </w:r>
    </w:p>
    <w:sectPr w:rsidR="002E6E05" w:rsidRPr="002E6E05" w:rsidSect="0071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D0F"/>
    <w:rsid w:val="00160090"/>
    <w:rsid w:val="002E6E05"/>
    <w:rsid w:val="0034545C"/>
    <w:rsid w:val="00460D0F"/>
    <w:rsid w:val="00640DCD"/>
    <w:rsid w:val="006B7122"/>
    <w:rsid w:val="007173E3"/>
    <w:rsid w:val="00762059"/>
    <w:rsid w:val="00851F63"/>
    <w:rsid w:val="008C3AAA"/>
    <w:rsid w:val="00C50993"/>
    <w:rsid w:val="00C6273C"/>
    <w:rsid w:val="00E8385A"/>
    <w:rsid w:val="00F83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Prasad BDPS</cp:lastModifiedBy>
  <cp:revision>8</cp:revision>
  <dcterms:created xsi:type="dcterms:W3CDTF">2020-05-21T01:37:00Z</dcterms:created>
  <dcterms:modified xsi:type="dcterms:W3CDTF">2021-07-17T16:11:00Z</dcterms:modified>
</cp:coreProperties>
</file>