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40" w:line="324" w:lineRule="auto"/>
      </w:pPr>
      <w:r>
        <w:rPr>
          <w:b w:val="1"/>
          <w:color w:val="33B5B5"/>
          <w:sz w:val="52"/>
          <w:rFonts w:ascii="IBM Plex Sans Thai" w:hAnsi="IBM Plex Sans Thai" w:cs="IBM Plex Sans Thai"/>
          <w:szCs w:val="52"/>
          <w:bCs w:val="1"/>
        </w:rPr>
        <w:t>User Guide</w:t>
      </w:r>
    </w:p>
    <w:p>
      <w:pPr>
        <w:spacing w:before="0" w:after="40" w:line="324" w:lineRule="auto"/>
      </w:pPr>
      <w:r>
        <w:rPr>
          <w:b w:val="1"/>
          <w:color w:val="33B5B5"/>
          <w:sz w:val="52"/>
          <w:rFonts w:ascii="IBM Plex Sans Thai" w:hAnsi="IBM Plex Sans Thai" w:cs="IBM Plex Sans Thai"/>
          <w:szCs w:val="52"/>
          <w:bCs w:val="1"/>
        </w:rPr>
        <w:t>คู่มือการใช้งาน Cuptick</w:t>
      </w:r>
    </w:p>
    <w:p>
      <w:pPr>
        <w:spacing w:before="0" w:after="160" w:line="324" w:lineRule="auto"/>
      </w:pPr>
    </w:p>
    <w:p>
      <w:pPr>
        <w:spacing w:before="0" w:after="80" w:line="324" w:lineRule="auto"/>
      </w:pPr>
      <w:r>
        <w:rPr>
          <w:b w:val="0"/>
          <w:color w:val="374151"/>
          <w:sz w:val="28"/>
          <w:rFonts w:ascii="IBM Plex Sans Thai" w:hAnsi="IBM Plex Sans Thai" w:cs="IBM Plex Sans Thai"/>
          <w:szCs w:val="28"/>
          <w:bCs w:val="1"/>
        </w:rPr>
        <w:t>version 1.0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92"/>
      </w:tblGrid>
      <w:tr>
        <w:tc>
          <w:tcPr>
            <w:tcW w:type="dxa" w:w="9360"/>
            <w:shd w:val="clear" w:fill="0AC4C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4"/>
                <w:rFonts w:ascii="IBM Plex Sans Thai" w:hAnsi="IBM Plex Sans Thai" w:cs="IBM Plex Sans Thai"/>
                <w:szCs w:val="4"/>
                <w:bCs w:val="1"/>
              </w:rPr>
            </w:r>
          </w:p>
        </w:tc>
      </w:tr>
    </w:tbl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180" w:line="324" w:lineRule="auto"/>
      </w:pPr>
    </w:p>
    <w:p>
      <w:pPr>
        <w:spacing w:before="0" w:after="280" w:line="324" w:lineRule="auto"/>
      </w:pPr>
      <w:r>
        <w:rPr>
          <w:b w:val="0"/>
          <w:color w:val="374151"/>
          <w:sz w:val="28"/>
          <w:rFonts w:ascii="IBM Plex Sans Thai" w:hAnsi="IBM Plex Sans Thai" w:cs="IBM Plex Sans Thai"/>
          <w:szCs w:val="28"/>
          <w:bCs w:val="1"/>
        </w:rPr>
        <w:t>Cuptick — โปรแกรมช่วยตรวจนับชิ้นงานด้วยกล้อง</w:t>
      </w:r>
    </w:p>
    <w:p>
      <w:pPr>
        <w:spacing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เสนอถึง: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ผู้ใช้งานโปรแกรม Cuptick</w:t>
      </w:r>
    </w:p>
    <w:p>
      <w:pPr>
        <w:spacing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จัดทำโดย: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บริษัท คอนเน็คเต็ด เทค จำกัด</w:t>
      </w:r>
    </w:p>
    <w:p>
      <w:r>
        <w:br w:type="page"/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1. ภาพรวม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Cuptick ช่วยตอบคำถามหลักของสายการผลิต/การตรวจสอบว่า “ผู้ปฏิบัติงานหยิบชิ้นงาน (แก้ว) ไหนออกมาตรวจแล้วบ้าง” โปรแกรมมีสองโหมด สลับกันได้ที่แท็บด้านบนของจอ: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เช็กลิสต์ตรวจ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ติดตามว่าชิ้นงานไหนถูกหยิบขึ้นมาตรวจแล้ว ถือครบเวลาที่กำหนดจะถูกติ๊กว่า “ตรวจแล้ว” (เขียว)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ย้ายแก้ว A → B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วาดกรอบจุด A และ B บนภาพกล้อง แล้วติดตามว่าแก้วใบไหนย้ายจาก A ไปถึง B แล้ว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8975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9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1  หน้าจอหลักของโปรแกรม โหมดเช็กลิสต์ตรวจ (ภาพหน้าจอจริง ข้อมูลตัวอย่าง)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2. เริ่มใช้งาน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เปิด Cuptick — หน้าจอเริ่มต้นจะแสดงแถบวิ่งและตัวเลขวินาที (ภาพที่ 2) โปรแกรมกำลังโหลดโมเดลและเปิดกล้อง ใช้เวลาครั้งแรกราวครึ่งนาที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เมื่อพร้อม ภาพจากกล้องจะขึ้นกลางจอ จุดเขียว “Live” ที่มุมซ้ายบนของภาพกระพริบ = ภาพสด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วางแก้วในมุมกล้อง โปรแกรมจะวาดกรอบและเลขกำกับให้แก้วแต่ละใบอัตโนมัติ (#01, #02, …)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1669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69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2  หน้าจอเริ่มต้น — โปรแกรมกำลังโหลด ไม่ใช่ค้าง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3. ส่วนต่าง ๆ ของหน้าจอ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4680"/>
        <w:gridCol w:w="4680"/>
      </w:tblGrid>
      <w:tr>
        <w:tc>
          <w:tcPr>
            <w:tcW w:type="dxa" w:w="259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ส่วน</w:t>
            </w:r>
          </w:p>
        </w:tc>
        <w:tc>
          <w:tcPr>
            <w:tcW w:type="dxa" w:w="676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คืออะไร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แถบบนสุด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โลโก้ + แท็บสลับโหมด (เช็กลิสต์ตรวจ / ย้ายแก้ว A → B) + เวลาปัจจุบันและความยาวของรอบ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ภาพกล้อง (กลางจอ)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ภาพสด พร้อมกรอบแก้ว เลขกำกับ และป้ายค่าความมั่นใจ · มุมล่างมีชิปบอก FPS, อุปกรณ์ และจำนวนมือที่เห็น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แผงข้าง (ขวา)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ตัวเลขใหญ่บอกความคืบหน้า, มิเตอร์รายชิ้น, รายการชิ้นงาน, บันทึกเหตุการณ์ และปุ่มควบคุมทั้งหมด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แถบล่างสุด</w:t>
            </w:r>
          </w:p>
        </w:tc>
        <w:tc>
          <w:tcPr>
            <w:tcW w:type="dxa" w:w="676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ข้อความบอกว่าขณะนี้โปรแกรมกำลังทำอะไร + เหตุการณ์ล่าสุด</w:t>
            </w:r>
          </w:p>
        </w:tc>
      </w:tr>
    </w:tbl>
    <w:p>
      <w:pPr>
        <w:spacing w:before="0" w:after="80" w:line="324" w:lineRule="auto"/>
      </w:pP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4. โหมดเช็กลิสต์ตรวจ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หยิบแก้วขึ้นมา — โปรแกรมจับมือที่กำแก้วได้ กรอบของแก้วใบนั้นเปลี่ยนเป็นสีอำพันและเริ่มนับเวลาที่ถือ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ถือครบเวลาที่ตั้งไว้ (ค่าเริ่มต้น 1 วินาที) แก้วใบนั้นถูกติ๊กว่า “ตรวจแล้ว” กรอบเปลี่ยนเป็นเขียวพร้อมเครื่องหมาย ✓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วางแก้วกลับแล้วหยิบใบถัดไป — แผงข้างสรุปเป็นตัวเลขใหญ่ (ตรวจแล้ว x / ทั้งหมด y) มิเตอร์รายชิ้น และบันทึกเหตุการณ์ย้อนหลัง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สีที่ใช้บอกสถานะมีแค่สองสี: เขียว = ตรวจแล้ว · อำพัน = ยังไม่ตรวจ (เส้นอำพันใต้รายการคือความคืบหน้าการถือที่กำลังสะสม) ส่วนสีน้ำเงินใช้กับปุ่มและแท็บเท่านั้น ไม่ได้บอกสถานะชิ้นงาน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8975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o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9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3  ตรวจครบทุกชิ้น — ตัวเลขใหญ่เปลี่ยนเป็นสีเขียว (ข้อมูลตัวอย่าง)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5. โหมดย้ายแก้ว A → B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กดแท็บ “ย้ายแก้ว A → B” ด้านบน (หรือกดคีย์ Z)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วาดกรอบ A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คลิกซ้ายบนภาพเพื่อวางมุมกรอบทีละจุด (อย่างน้อย 3 จุด) แล้วดับเบิลคลิกหรือกด Enter เพื่อปิดกรอบ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วาดกรอบ B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วาดเหมือนข้อ A — กรอบ B ต้องไม่ซ้อนกับ A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4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วางแก้วในกรอบ A แล้วยกไปวางที่ B — สถานะเปลี่ยนตามตารางด้านล่าง จนครบทุกใบแล้วแถบล่างจะสรุปว่าถึง B ครบ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8975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dra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9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4  กำลังวาดกรอบ B — คลิกวางมุม เส้นจะยืดตามเมาส์ (ข้อมูลตัวอย่าง)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8975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z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9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5  โหมด zone ทำงาน — แก้วมีสถานะตามตำแหน่งในกรอบ (ข้อมูลตัวอย่าง)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สถานะ</w:t>
            </w:r>
          </w:p>
        </w:tc>
        <w:tc>
          <w:tcPr>
            <w:tcW w:type="dxa" w:w="1296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สี</w:t>
            </w:r>
          </w:p>
        </w:tc>
        <w:tc>
          <w:tcPr>
            <w:tcW w:type="dxa" w:w="5904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ความหมาย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IDLE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เทา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ยังไม่อยู่ในกรอบ 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AT A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ม่วง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อยู่ที่กรอบ A รอย้าย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IN TRANSIT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อำพัน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ถูกยกอยู่ระหว่างทาง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DONE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เขียว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วางที่กรอบ B เรียบร้อย</w:t>
            </w:r>
          </w:p>
        </w:tc>
      </w:tr>
    </w:tbl>
    <w:p>
      <w:pPr>
        <w:spacing w:before="0" w:after="80" w:line="324" w:lineRule="auto"/>
      </w:pP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กลับไปโหมดเช็กลิสต์แล้วกรอบ A/B จะหายจากจอ แต่โปรแกรมยังจำกรอบไว้ — กลับเข้าโหมด zone ใหม่ใช้กรอบเดิมได้ทันที จะวาดใหม่ทั้งหมดก็กดปุ่ม วาดใหม่ (X)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6. การตั้งค่า</w:t>
      </w:r>
    </w:p>
    <w:p>
      <w:pPr>
        <w:spacing w:before="0" w:after="120" w:line="324" w:lineRule="auto"/>
      </w:pP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กดปุ่ม ตั้งค่า (หรือคีย์ T) — ค่าที่ปรับมีผลทันทีระหว่างใช้งาน แต่ไม่บันทึกถาวร ปิดโปรแกรมแล้วกลับเป็นค่าเริ่มต้น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2736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ค่า</w:t>
            </w:r>
          </w:p>
        </w:tc>
        <w:tc>
          <w:tcPr>
            <w:tcW w:type="dxa" w:w="2304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ช่วง (ค่าเริ่มต้น)</w:t>
            </w:r>
          </w:p>
        </w:tc>
        <w:tc>
          <w:tcPr>
            <w:tcW w:type="dxa" w:w="4320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ความหมาย</w:t>
            </w:r>
          </w:p>
        </w:tc>
      </w:tr>
      <w:tr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เกณฑ์ conf · cup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0.01–1.00 (0.25)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ความมั่นใจขั้นต่ำในการเริ่มนับแก้วใบใหม่ — ลดลง = จับแก้วได้ง่ายขึ้น เพิ่มขึ้น = ลดการจับผิด</w:t>
            </w:r>
          </w:p>
        </w:tc>
      </w:tr>
      <w:tr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เวลาถือก่อนตรวจแล้ว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0.1–30 วินาที (1.0)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ระยะเวลาที่ต้องถือแก้วค้างไว้ก่อนนับว่า “ตรวจแล้ว”</w:t>
            </w:r>
          </w:p>
        </w:tc>
      </w:tr>
      <w:tr>
        <w:tc>
          <w:tcPr>
            <w:tcW w:type="dxa" w:w="273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มือ · Detection / Presence / Tracking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0–1 (0.3 / 0.5 / 0.5)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ความไวของการตรวจจับมือของ MediaPipe — ปรับเมื่อจับมือได้ยากหรือจับผิดบ่อย</w:t>
            </w:r>
          </w:p>
        </w:tc>
      </w:tr>
    </w:tbl>
    <w:p>
      <w:pPr>
        <w:spacing w:before="0" w:after="80" w:line="324" w:lineRule="auto"/>
      </w:pP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164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6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6  หน้าต่างตั้งค่า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7. ปุ่มและคีย์ลัด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3120"/>
        <w:gridCol w:w="3120"/>
        <w:gridCol w:w="3120"/>
      </w:tblGrid>
      <w:tr>
        <w:tc>
          <w:tcPr>
            <w:tcW w:type="dxa" w:w="2016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ปุ่ม</w:t>
            </w:r>
          </w:p>
        </w:tc>
        <w:tc>
          <w:tcPr>
            <w:tcW w:type="dxa" w:w="115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คีย์</w:t>
            </w:r>
          </w:p>
        </w:tc>
        <w:tc>
          <w:tcPr>
            <w:tcW w:type="dxa" w:w="619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ทำอะไร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เริ่มรอบใหม่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R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ล้างสถานะทุกอย่างของรอบปัจจุบัน (เช็กลิสต์/โซน) เริ่มนับใหม่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ตั้งค่า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T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เปิด/ปิดหน้าต่างตั้งค่า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กล้อง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C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เลือกกล้อง (ถ้ามีหลายตัว)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วาดใหม่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X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ล้างกรอบ A/B แล้วเริ่มวาดใหม่ (เฉพาะโหมด zone)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บันทึกภาพ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S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เซฟภาพจากกล้องเป็น PNG ลงโฟลเดอร์ Pictures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เต็มจอ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F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สลับโหมดเต็มจอ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ออก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Q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ปิดโปรแกรม</w:t>
            </w:r>
          </w:p>
        </w:tc>
      </w:tr>
    </w:tbl>
    <w:p>
      <w:pPr>
        <w:spacing w:before="0" w:after="80" w:line="324" w:lineRule="auto"/>
      </w:pPr>
    </w:p>
    <w:p>
      <w:pPr>
        <w:spacing w:before="120" w:after="4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>ตอนวาดกรอบ (โหมด zone)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4680"/>
        <w:gridCol w:w="4680"/>
      </w:tblGrid>
      <w:tr>
        <w:tc>
          <w:tcPr>
            <w:tcW w:type="dxa" w:w="3312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การกระทำ</w:t>
            </w:r>
          </w:p>
        </w:tc>
        <w:tc>
          <w:tcPr>
            <w:tcW w:type="dxa" w:w="6048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ผลลัพธ์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คลิกซ้าย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วางมุมกรอบหนึ่งจุด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ดับเบิลคลิก หรือ Enter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ปิดกรอบ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คลิกขวา หรือ Backspace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ย้อนจุดล่าสุดออกทีละจุด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Esc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ล้างจุดที่วาดค้าง (กดซ้ำเมื่อไม่มีจุด = ออกจากโหมด zone)</w:t>
            </w:r>
          </w:p>
        </w:tc>
      </w:tr>
    </w:tbl>
    <w:p>
      <w:pPr>
        <w:spacing w:before="0" w:after="80" w:line="324" w:lineRule="auto"/>
      </w:pP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8. ระหว่างใช้งาน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1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กล้องหลุด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ภาพจะเปลี่ยนเป็นจอรอพร้อมข้อความ “กำลังเชื่อมต่อกล้อง…” (ภาพที่ 7) โปรแกรมพยายามต่อเองทุกวินาที — เสียบกล้องกลับก็กลับมาโดยไม่ต้องปิดโปรแกรม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2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เริ่มล็อตใหม่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กด เริ่มรอบตรวจใหม่ (R) — ล้างรายการและสถานะทั้งหมดเพื่อเริ่มนับชุดใหม่</w:t>
      </w:r>
    </w:p>
    <w:p>
      <w:pPr>
        <w:spacing w:after="80" w:line="324" w:lineRule="auto"/>
      </w:pPr>
      <w:r>
        <w:rPr>
          <w:b w:val="1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ขั้นตอนที่ 3 —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 xml:space="preserve">เก็บหลักฐาน </w:t>
      </w:r>
      <w:r>
        <w:rPr>
          <w:b w:val="0"/>
          <w:color w:val="374151"/>
          <w:sz w:val="22"/>
          <w:rFonts w:ascii="IBM Plex Sans Thai" w:hAnsi="IBM Plex Sans Thai" w:cs="IBM Plex Sans Thai"/>
          <w:szCs w:val="22"/>
          <w:bCs w:val="1"/>
        </w:rPr>
        <w:t>กด บันทึกภาพ (S) ภาพปัจจุบันจะถูกเซฟไว้ให้ดูย้อนหลัง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28975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reconnect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97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324" w:lineRule="auto"/>
        <w:jc w:val="center"/>
      </w:pPr>
      <w:r>
        <w:rPr>
          <w:b w:val="0"/>
          <w:color w:val="6B7280"/>
          <w:sz w:val="18"/>
          <w:rFonts w:ascii="IBM Plex Sans Thai" w:hAnsi="IBM Plex Sans Thai" w:cs="IBM Plex Sans Thai"/>
          <w:szCs w:val="18"/>
          <w:bCs w:val="1"/>
        </w:rPr>
        <w:t>ภาพที่ 7  กล้องหลุด — โปรแกรมกำลังต่อใหม่เอง</w:t>
      </w:r>
    </w:p>
    <w:p>
      <w:pPr>
        <w:spacing w:before="320" w:after="120" w:line="324" w:lineRule="auto"/>
      </w:pPr>
      <w:r>
        <w:rPr>
          <w:b w:val="1"/>
          <w:color w:val="374151"/>
          <w:sz w:val="26"/>
          <w:rFonts w:ascii="IBM Plex Sans Thai" w:hAnsi="IBM Plex Sans Thai" w:cs="IBM Plex Sans Thai"/>
          <w:szCs w:val="26"/>
          <w:bCs w:val="1"/>
        </w:rPr>
        <w:t>9. ปัญหาที่พบบ่อย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FE3E3"/>
          <w:left w:val="single" w:sz="4" w:color="BFE3E3"/>
          <w:bottom w:val="single" w:sz="4" w:color="BFE3E3"/>
          <w:right w:val="single" w:sz="4" w:color="BFE3E3"/>
          <w:insideH w:val="single" w:sz="4" w:color="BFE3E3"/>
          <w:insideV w:val="single" w:sz="4" w:color="BFE3E3"/>
        </w:tblBorders>
      </w:tblPr>
      <w:tblGrid>
        <w:gridCol w:w="4680"/>
        <w:gridCol w:w="4680"/>
      </w:tblGrid>
      <w:tr>
        <w:tc>
          <w:tcPr>
            <w:tcW w:type="dxa" w:w="3456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อาการ</w:t>
            </w:r>
          </w:p>
        </w:tc>
        <w:tc>
          <w:tcPr>
            <w:tcW w:type="dxa" w:w="5904"/>
            <w:shd w:val="clear" w:fill="C2F2F2"/>
          </w:tcPr>
          <w:p>
            <w:pPr>
              <w:spacing w:before="40" w:after="40"/>
            </w:pPr>
            <w:r/>
            <w:r>
              <w:rPr>
                <w:b w:val="1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วิธีแก้</w:t>
            </w:r>
          </w:p>
        </w:tc>
      </w:tr>
      <w:tr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จับแก้วไม่ครบ / กรอบกระพริบ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ลดค่า “เกณฑ์ conf · cup” ในหน้าตั้งค่า · ปรับมุมกล้องให้เห็นแก้วเต็มใบ แสงไม่สว่างเกิน</w:t>
            </w:r>
          </w:p>
        </w:tc>
      </w:tr>
      <w:tr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ไม่นับว่าตรวจแล้วแม้ถือแล้ว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ตรวจว่ามือจับแก้วจริง (ไม่แค่ชี้) · เพิ่ม/ลด “เวลาถือก่อนตรวจแล้ว” ตามงานจริง</w:t>
            </w:r>
          </w:p>
        </w:tc>
      </w:tr>
      <w:tr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เลข FPS ต่ำมาก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ปิดโปรแกรมอื่นที่ใช้ CPU/GPU หนัก · บนเครื่องที่ไม่มี GPU FPS จะต่ำกว่าเครื่องที่มี</w:t>
            </w:r>
          </w:p>
        </w:tc>
      </w:tr>
      <w:tr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แอปดับเอง / ทำงานผิดปกติ</w:t>
            </w:r>
          </w:p>
        </w:tc>
        <w:tc>
          <w:tcPr>
            <w:tcW w:type="dxa" w:w="5904"/>
          </w:tcPr>
          <w:p>
            <w:pPr>
              <w:spacing w:before="40" w:after="40"/>
            </w:pPr>
            <w:r/>
            <w:r>
              <w:rPr>
                <w:b w:val="0"/>
                <w:color w:val="374151"/>
                <w:sz w:val="20"/>
                <w:rFonts w:ascii="IBM Plex Sans Thai" w:hAnsi="IBM Plex Sans Thai" w:cs="IBM Plex Sans Thai"/>
                <w:szCs w:val="20"/>
                <w:bCs w:val="1"/>
              </w:rPr>
              <w:t>ส่งไฟล์ app.log ให้ทีมงาน (ตำแหน่งไฟล์: %APPDATA%\Cuptick บน Windows · ~/Library/Application Support/Cuptick บน macOS)</w:t>
            </w:r>
          </w:p>
        </w:tc>
      </w:tr>
    </w:tbl>
    <w:p>
      <w:pPr>
        <w:spacing w:before="0" w:after="80" w:line="32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648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color w:val="13ACAA"/>
        <w:sz w:val="18"/>
        <w:rFonts w:ascii="IBM Plex Sans Thai" w:hAnsi="IBM Plex Sans Thai" w:cs="IBM Plex Sans Thai"/>
        <w:szCs w:val="18"/>
        <w:bCs w:val="1"/>
        <w:b w:val="0"/>
      </w:rPr>
      <w:t>Cuptick User Guide</w:t>
    </w:r>
    <w:r>
      <w:tab/>
    </w:r>
    <w:r>
      <w:rPr>
        <w:color w:val="13ACAA"/>
        <w:sz w:val="18"/>
        <w:rFonts w:ascii="IBM Plex Sans Thai" w:hAnsi="IBM Plex Sans Thai" w:cs="IBM Plex Sans Thai"/>
        <w:szCs w:val="18"/>
        <w:bCs w:val="1"/>
        <w:b w:val="0"/>
      </w:rPr>
    </w:r>
    <w:fldSimple w:instr=" PAGE ">
      <w:r>
        <w:t>1</w:t>
      </w:r>
    </w:fldSimple>
  </w:p>
  <w:tbl>
    <w:tblPr>
      <w:tblW w:type="auto" w:w="0"/>
      <w:tblLook w:firstColumn="1" w:firstRow="1" w:lastColumn="0" w:lastRow="0" w:noHBand="0" w:noVBand="1" w:val="04A0"/>
    </w:tblPr>
    <w:tblGrid>
      <w:gridCol w:w="9360"/>
    </w:tblGrid>
    <w:tr>
      <w:tc>
        <w:tcPr>
          <w:tcW w:type="dxa" w:w="9360"/>
          <w:shd w:val="clear" w:fill="0AC4C4"/>
        </w:tcPr>
        <w:p>
          <w:pPr>
            <w:spacing w:before="0" w:after="0"/>
          </w:pPr>
          <w:r>
            <w:rPr>
              <w:sz w:val="4"/>
            </w:rPr>
            <w:t xml:space="preserve"> 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760"/>
      <w:gridCol w:w="360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1325880" cy="47441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5880" cy="4744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rPr>
              <w:sz w:val="20"/>
              <w:rFonts w:ascii="IBM Plex Sans Thai" w:hAnsi="IBM Plex Sans Thai" w:cs="IBM Plex Sans Thai"/>
              <w:szCs w:val="20"/>
              <w:bCs w:val="1"/>
              <w:b w:val="0"/>
              <w:shd w:val="clear" w:fill="0AC4C4"/>
            </w:rPr>
            <w:t xml:space="preserve">       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