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Research and Data Sourcing Strategy</w:t>
      </w:r>
    </w:p>
    <w:p w:rsidR="009544BA" w:rsidRPr="009544BA" w:rsidRDefault="009544BA" w:rsidP="009544BA">
      <w:pPr>
        <w:spacing w:line="360" w:lineRule="auto"/>
        <w:jc w:val="both"/>
        <w:rPr>
          <w:rFonts w:ascii="Times New Roman" w:hAnsi="Times New Roman" w:cs="Times New Roman"/>
          <w:sz w:val="28"/>
          <w:szCs w:val="28"/>
        </w:rPr>
      </w:pP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Defining Scope:</w:t>
      </w:r>
    </w:p>
    <w:p w:rsidR="009544BA" w:rsidRPr="009544BA" w:rsidRDefault="009544BA" w:rsidP="009544BA">
      <w:pPr>
        <w:spacing w:line="360" w:lineRule="auto"/>
        <w:ind w:left="720"/>
        <w:jc w:val="both"/>
        <w:rPr>
          <w:rFonts w:ascii="Times New Roman" w:hAnsi="Times New Roman" w:cs="Times New Roman"/>
          <w:sz w:val="28"/>
          <w:szCs w:val="28"/>
        </w:rPr>
      </w:pPr>
      <w:r w:rsidRPr="009544BA">
        <w:rPr>
          <w:rFonts w:ascii="Times New Roman" w:hAnsi="Times New Roman" w:cs="Times New Roman"/>
          <w:sz w:val="28"/>
          <w:szCs w:val="28"/>
        </w:rPr>
        <w:t xml:space="preserve">To effectively commence the research process, it is imperative to establish the scope and objectives of the </w:t>
      </w:r>
      <w:r>
        <w:rPr>
          <w:rFonts w:ascii="Times New Roman" w:hAnsi="Times New Roman" w:cs="Times New Roman"/>
          <w:sz w:val="28"/>
          <w:szCs w:val="28"/>
        </w:rPr>
        <w:t>project. M</w:t>
      </w:r>
      <w:r w:rsidRPr="009544BA">
        <w:rPr>
          <w:rFonts w:ascii="Times New Roman" w:hAnsi="Times New Roman" w:cs="Times New Roman"/>
          <w:sz w:val="28"/>
          <w:szCs w:val="28"/>
        </w:rPr>
        <w:t>y primary focus revolves around construction and infrastructure projects within the state of California. To streamline this focus, I specify the categories of projects that are of interest, such as residential, commercial, or public infrastructure developments.</w:t>
      </w:r>
    </w:p>
    <w:p w:rsidR="009544BA" w:rsidRPr="009544BA" w:rsidRDefault="009544BA" w:rsidP="009544BA">
      <w:pPr>
        <w:spacing w:line="360" w:lineRule="auto"/>
        <w:jc w:val="both"/>
        <w:rPr>
          <w:rFonts w:ascii="Times New Roman" w:hAnsi="Times New Roman" w:cs="Times New Roman"/>
          <w:sz w:val="28"/>
          <w:szCs w:val="28"/>
        </w:rPr>
      </w:pP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Gathering Keywords:</w:t>
      </w: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To initiate the research, I compile a comprehensive list of relevant keywords and phrases pertaining to construction and infrastructure projects in California. These keywords encompass terms like "construction projects California," "infrastructure development," "tender opportunities," and "California construction news." This compilation ensures that my search queries are precise and yield pertinent results.</w:t>
      </w:r>
    </w:p>
    <w:p w:rsidR="009544BA" w:rsidRPr="009544BA" w:rsidRDefault="009544BA" w:rsidP="009544BA">
      <w:pPr>
        <w:spacing w:line="360" w:lineRule="auto"/>
        <w:jc w:val="both"/>
        <w:rPr>
          <w:rFonts w:ascii="Times New Roman" w:hAnsi="Times New Roman" w:cs="Times New Roman"/>
          <w:sz w:val="28"/>
          <w:szCs w:val="28"/>
        </w:rPr>
      </w:pP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Conducting Online Research:</w:t>
      </w: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Armed with the compiled list of keywords, I embark on an online research journey. Beginning with searches on prominent search engines like Google, I delve into the initial pages of search results to identify curated lists, industry forums, news articles, and official websites containing information about construction projects and tenders in California.</w:t>
      </w:r>
    </w:p>
    <w:p w:rsidR="009544BA" w:rsidRPr="009544BA" w:rsidRDefault="009544BA" w:rsidP="009544BA">
      <w:pPr>
        <w:spacing w:line="360" w:lineRule="auto"/>
        <w:jc w:val="both"/>
        <w:rPr>
          <w:rFonts w:ascii="Times New Roman" w:hAnsi="Times New Roman" w:cs="Times New Roman"/>
          <w:sz w:val="28"/>
          <w:szCs w:val="28"/>
        </w:rPr>
      </w:pP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lastRenderedPageBreak/>
        <w:t>Utilizing Language Models:</w:t>
      </w: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 xml:space="preserve">In addition to conventional online research approaches, I harness the capabilities of advanced language models such as </w:t>
      </w:r>
      <w:proofErr w:type="spellStart"/>
      <w:r w:rsidRPr="009544BA">
        <w:rPr>
          <w:rFonts w:ascii="Times New Roman" w:hAnsi="Times New Roman" w:cs="Times New Roman"/>
          <w:sz w:val="28"/>
          <w:szCs w:val="28"/>
        </w:rPr>
        <w:t>OpenAI's</w:t>
      </w:r>
      <w:proofErr w:type="spellEnd"/>
      <w:r w:rsidRPr="009544BA">
        <w:rPr>
          <w:rFonts w:ascii="Times New Roman" w:hAnsi="Times New Roman" w:cs="Times New Roman"/>
          <w:sz w:val="28"/>
          <w:szCs w:val="28"/>
        </w:rPr>
        <w:t xml:space="preserve"> GPT models</w:t>
      </w:r>
      <w:r>
        <w:rPr>
          <w:rFonts w:ascii="Times New Roman" w:hAnsi="Times New Roman" w:cs="Times New Roman"/>
          <w:sz w:val="28"/>
          <w:szCs w:val="28"/>
        </w:rPr>
        <w:t>, Merlin</w:t>
      </w:r>
      <w:r w:rsidR="001D16F3">
        <w:rPr>
          <w:rFonts w:ascii="Times New Roman" w:hAnsi="Times New Roman" w:cs="Times New Roman"/>
          <w:sz w:val="28"/>
          <w:szCs w:val="28"/>
        </w:rPr>
        <w:t xml:space="preserve">, </w:t>
      </w:r>
      <w:proofErr w:type="spellStart"/>
      <w:proofErr w:type="gramStart"/>
      <w:r w:rsidR="001D16F3">
        <w:rPr>
          <w:rFonts w:ascii="Times New Roman" w:hAnsi="Times New Roman" w:cs="Times New Roman"/>
          <w:sz w:val="28"/>
          <w:szCs w:val="28"/>
        </w:rPr>
        <w:t>BlackBox</w:t>
      </w:r>
      <w:proofErr w:type="spellEnd"/>
      <w:r>
        <w:rPr>
          <w:rFonts w:ascii="Times New Roman" w:hAnsi="Times New Roman" w:cs="Times New Roman"/>
          <w:sz w:val="28"/>
          <w:szCs w:val="28"/>
        </w:rPr>
        <w:t xml:space="preserve"> </w:t>
      </w:r>
      <w:r w:rsidRPr="009544BA">
        <w:rPr>
          <w:rFonts w:ascii="Times New Roman" w:hAnsi="Times New Roman" w:cs="Times New Roman"/>
          <w:sz w:val="28"/>
          <w:szCs w:val="28"/>
        </w:rPr>
        <w:t xml:space="preserve"> to</w:t>
      </w:r>
      <w:proofErr w:type="gramEnd"/>
      <w:r w:rsidRPr="009544BA">
        <w:rPr>
          <w:rFonts w:ascii="Times New Roman" w:hAnsi="Times New Roman" w:cs="Times New Roman"/>
          <w:sz w:val="28"/>
          <w:szCs w:val="28"/>
        </w:rPr>
        <w:t xml:space="preserve"> augment my data sourcing endeavors. These language models aid in formulating contextually relevant search queries and generating personalized recommendations based on the input keywords provided. By engaging with these models, I efficiently access summaries of pertinent content and pinpoint potential data sources.</w:t>
      </w:r>
    </w:p>
    <w:p w:rsidR="009544BA" w:rsidRPr="009544BA" w:rsidRDefault="009544BA" w:rsidP="009544BA">
      <w:pPr>
        <w:spacing w:line="360" w:lineRule="auto"/>
        <w:jc w:val="both"/>
        <w:rPr>
          <w:rFonts w:ascii="Times New Roman" w:hAnsi="Times New Roman" w:cs="Times New Roman"/>
          <w:sz w:val="28"/>
          <w:szCs w:val="28"/>
        </w:rPr>
      </w:pP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Assessment and Selection:</w:t>
      </w: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Upon identifying potential data sources, I meticulously evaluate their reliability, relevance, and quality. Criteria including credibility, accuracy, timeliness, coverage, and accessibility are assessed to determine the suitability of each source. Authenticity validation is conducted through cross-referencing information, credential verification, and scrutiny of user feedback. Subsequently, the most promising data sources are chosen for further scrutiny based on predetermined evaluation criteria and research objectives.</w:t>
      </w:r>
    </w:p>
    <w:p w:rsidR="009544BA" w:rsidRPr="009544BA" w:rsidRDefault="009544BA" w:rsidP="009544BA">
      <w:pPr>
        <w:spacing w:line="360" w:lineRule="auto"/>
        <w:jc w:val="both"/>
        <w:rPr>
          <w:rFonts w:ascii="Times New Roman" w:hAnsi="Times New Roman" w:cs="Times New Roman"/>
          <w:sz w:val="28"/>
          <w:szCs w:val="28"/>
        </w:rPr>
      </w:pP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Documentation and Reporting:</w:t>
      </w: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 xml:space="preserve">Throughout the research endeavor, meticulous documentation is maintained encompassing findings, search strategies, query outcomes, data source evaluations, and selection rationale. This documentation serves as a comprehensive repository of the research methodology and findings, ensuring transparency and reproducibility. A detailed report summarizing the research findings, identified data </w:t>
      </w:r>
      <w:r w:rsidRPr="009544BA">
        <w:rPr>
          <w:rFonts w:ascii="Times New Roman" w:hAnsi="Times New Roman" w:cs="Times New Roman"/>
          <w:sz w:val="28"/>
          <w:szCs w:val="28"/>
        </w:rPr>
        <w:lastRenderedPageBreak/>
        <w:t>sources, and recommendations for subsequent action is prepared. This report encapsulates insights, observations, and any encountered challenges during the research process.</w:t>
      </w:r>
    </w:p>
    <w:p w:rsidR="009544BA" w:rsidRPr="009544BA" w:rsidRDefault="009544BA" w:rsidP="009544BA">
      <w:pPr>
        <w:spacing w:line="360" w:lineRule="auto"/>
        <w:jc w:val="both"/>
        <w:rPr>
          <w:rFonts w:ascii="Times New Roman" w:hAnsi="Times New Roman" w:cs="Times New Roman"/>
          <w:sz w:val="28"/>
          <w:szCs w:val="28"/>
        </w:rPr>
      </w:pPr>
    </w:p>
    <w:p w:rsidR="009544BA" w:rsidRPr="009544BA"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Conclusion:</w:t>
      </w:r>
    </w:p>
    <w:p w:rsidR="005E5EEE" w:rsidRPr="005E5EEE" w:rsidRDefault="009544BA" w:rsidP="009544BA">
      <w:pPr>
        <w:spacing w:line="360" w:lineRule="auto"/>
        <w:jc w:val="both"/>
        <w:rPr>
          <w:rFonts w:ascii="Times New Roman" w:hAnsi="Times New Roman" w:cs="Times New Roman"/>
          <w:sz w:val="28"/>
          <w:szCs w:val="28"/>
        </w:rPr>
      </w:pPr>
      <w:r w:rsidRPr="009544BA">
        <w:rPr>
          <w:rFonts w:ascii="Times New Roman" w:hAnsi="Times New Roman" w:cs="Times New Roman"/>
          <w:sz w:val="28"/>
          <w:szCs w:val="28"/>
        </w:rPr>
        <w:t>In conclusion, the devised methodology for identifying reliable data sources pertaining to construction and infrastructure projects in California integrates conventional online research methods with the prowess of advanced language models. Adhering to this methodology facilitates access to accurate and relevant information concerning construction projects and tenders in California, thereby empowering informed decision-making and catalyzing project success.</w:t>
      </w:r>
    </w:p>
    <w:p w:rsidR="005E5EEE" w:rsidRDefault="00B22A29" w:rsidP="005E5E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EXTERNAL </w:t>
      </w:r>
      <w:r w:rsidR="005E5EEE">
        <w:rPr>
          <w:rFonts w:ascii="Times New Roman" w:hAnsi="Times New Roman" w:cs="Times New Roman"/>
          <w:sz w:val="28"/>
          <w:szCs w:val="28"/>
        </w:rPr>
        <w:t>DATA SOURCES:</w:t>
      </w:r>
    </w:p>
    <w:p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California open data portal</w:t>
      </w:r>
      <w:r>
        <w:rPr>
          <w:rFonts w:ascii="Times New Roman" w:hAnsi="Times New Roman" w:cs="Times New Roman"/>
          <w:sz w:val="24"/>
          <w:szCs w:val="24"/>
        </w:rPr>
        <w:tab/>
      </w:r>
      <w:hyperlink r:id="rId4" w:history="1">
        <w:r w:rsidRPr="002F0A75">
          <w:rPr>
            <w:rStyle w:val="Hyperlink"/>
            <w:rFonts w:ascii="Times New Roman" w:hAnsi="Times New Roman" w:cs="Times New Roman"/>
            <w:sz w:val="24"/>
            <w:szCs w:val="24"/>
          </w:rPr>
          <w:t>https://data.ca.gov/</w:t>
        </w:r>
      </w:hyperlink>
    </w:p>
    <w:p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Caltrans bid portal</w:t>
      </w:r>
      <w:r>
        <w:rPr>
          <w:rFonts w:ascii="Times New Roman" w:hAnsi="Times New Roman" w:cs="Times New Roman"/>
          <w:sz w:val="24"/>
          <w:szCs w:val="24"/>
        </w:rPr>
        <w:tab/>
      </w:r>
      <w:hyperlink r:id="rId5" w:history="1">
        <w:r w:rsidRPr="002F0A75">
          <w:rPr>
            <w:rStyle w:val="Hyperlink"/>
            <w:rFonts w:ascii="Times New Roman" w:hAnsi="Times New Roman" w:cs="Times New Roman"/>
            <w:sz w:val="24"/>
            <w:szCs w:val="24"/>
          </w:rPr>
          <w:t>https://dot.ca.gov/programs/procurement-and-contracts/bid-opportunities</w:t>
        </w:r>
      </w:hyperlink>
    </w:p>
    <w:p w:rsidR="005E5EEE" w:rsidRDefault="005E5EEE"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City of </w:t>
      </w:r>
      <w:proofErr w:type="spellStart"/>
      <w:r>
        <w:rPr>
          <w:rFonts w:ascii="Times New Roman" w:hAnsi="Times New Roman" w:cs="Times New Roman"/>
          <w:sz w:val="24"/>
          <w:szCs w:val="24"/>
        </w:rPr>
        <w:t>arcata</w:t>
      </w:r>
      <w:proofErr w:type="spellEnd"/>
      <w:r>
        <w:rPr>
          <w:rFonts w:ascii="Times New Roman" w:hAnsi="Times New Roman" w:cs="Times New Roman"/>
          <w:sz w:val="24"/>
          <w:szCs w:val="24"/>
        </w:rPr>
        <w:tab/>
      </w:r>
      <w:r>
        <w:rPr>
          <w:rFonts w:ascii="Times New Roman" w:hAnsi="Times New Roman" w:cs="Times New Roman"/>
          <w:sz w:val="24"/>
          <w:szCs w:val="24"/>
        </w:rPr>
        <w:tab/>
      </w:r>
      <w:hyperlink r:id="rId6" w:history="1">
        <w:r w:rsidRPr="002F0A75">
          <w:rPr>
            <w:rStyle w:val="Hyperlink"/>
            <w:rFonts w:ascii="Times New Roman" w:hAnsi="Times New Roman" w:cs="Times New Roman"/>
            <w:sz w:val="24"/>
            <w:szCs w:val="24"/>
          </w:rPr>
          <w:t>https://www.cityofarcata.org/413/Current-City-Construction-Projects</w:t>
        </w:r>
      </w:hyperlink>
    </w:p>
    <w:p w:rsidR="005E5EEE"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City of </w:t>
      </w:r>
      <w:proofErr w:type="spellStart"/>
      <w:r>
        <w:rPr>
          <w:rFonts w:ascii="Times New Roman" w:hAnsi="Times New Roman" w:cs="Times New Roman"/>
          <w:sz w:val="24"/>
          <w:szCs w:val="24"/>
        </w:rPr>
        <w:t>Sanrafael</w:t>
      </w:r>
      <w:proofErr w:type="spellEnd"/>
      <w:r>
        <w:rPr>
          <w:rFonts w:ascii="Times New Roman" w:hAnsi="Times New Roman" w:cs="Times New Roman"/>
          <w:sz w:val="24"/>
          <w:szCs w:val="24"/>
        </w:rPr>
        <w:tab/>
      </w:r>
      <w:hyperlink r:id="rId7" w:history="1">
        <w:r w:rsidRPr="002F0A75">
          <w:rPr>
            <w:rStyle w:val="Hyperlink"/>
            <w:rFonts w:ascii="Times New Roman" w:hAnsi="Times New Roman" w:cs="Times New Roman"/>
            <w:sz w:val="24"/>
            <w:szCs w:val="24"/>
          </w:rPr>
          <w:t>https://www.cityofsanrafael.org/major-planning-projects-2/</w:t>
        </w:r>
      </w:hyperlink>
    </w:p>
    <w:p w:rsidR="007102B8"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City of </w:t>
      </w:r>
      <w:proofErr w:type="spellStart"/>
      <w:r>
        <w:rPr>
          <w:rFonts w:ascii="Times New Roman" w:hAnsi="Times New Roman" w:cs="Times New Roman"/>
          <w:sz w:val="24"/>
          <w:szCs w:val="24"/>
        </w:rPr>
        <w:t>Elkgrove</w:t>
      </w:r>
      <w:proofErr w:type="spellEnd"/>
      <w:r>
        <w:rPr>
          <w:rFonts w:ascii="Times New Roman" w:hAnsi="Times New Roman" w:cs="Times New Roman"/>
          <w:sz w:val="24"/>
          <w:szCs w:val="24"/>
        </w:rPr>
        <w:tab/>
      </w:r>
      <w:hyperlink r:id="rId8" w:history="1">
        <w:r w:rsidRPr="002F0A75">
          <w:rPr>
            <w:rStyle w:val="Hyperlink"/>
            <w:rFonts w:ascii="Times New Roman" w:hAnsi="Times New Roman" w:cs="Times New Roman"/>
            <w:sz w:val="24"/>
            <w:szCs w:val="24"/>
          </w:rPr>
          <w:t>https://www.elkgrovecity.org/southeast-policy-area/development-projects</w:t>
        </w:r>
      </w:hyperlink>
    </w:p>
    <w:p w:rsidR="007102B8" w:rsidRDefault="007102B8" w:rsidP="005E5EEE">
      <w:pPr>
        <w:spacing w:line="360" w:lineRule="auto"/>
        <w:jc w:val="both"/>
        <w:rPr>
          <w:rFonts w:ascii="Times New Roman" w:hAnsi="Times New Roman" w:cs="Times New Roman"/>
          <w:sz w:val="24"/>
          <w:szCs w:val="24"/>
        </w:rPr>
      </w:pPr>
      <w:r>
        <w:rPr>
          <w:rFonts w:ascii="Times New Roman" w:hAnsi="Times New Roman" w:cs="Times New Roman"/>
          <w:sz w:val="24"/>
          <w:szCs w:val="24"/>
        </w:rPr>
        <w:t>Fluor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9" w:history="1">
        <w:r w:rsidRPr="002F0A75">
          <w:rPr>
            <w:rStyle w:val="Hyperlink"/>
            <w:rFonts w:ascii="Times New Roman" w:hAnsi="Times New Roman" w:cs="Times New Roman"/>
            <w:sz w:val="24"/>
            <w:szCs w:val="24"/>
          </w:rPr>
          <w:t>https://www.fluor.com/projects</w:t>
        </w:r>
      </w:hyperlink>
    </w:p>
    <w:p w:rsidR="007102B8" w:rsidRPr="007102B8" w:rsidRDefault="007102B8" w:rsidP="005E5EEE">
      <w:pPr>
        <w:spacing w:line="360" w:lineRule="auto"/>
        <w:jc w:val="both"/>
        <w:rPr>
          <w:rFonts w:ascii="Times New Roman" w:hAnsi="Times New Roman" w:cs="Times New Roman"/>
          <w:sz w:val="24"/>
          <w:szCs w:val="24"/>
          <w:lang w:val="pt-PT"/>
        </w:rPr>
      </w:pPr>
      <w:r w:rsidRPr="007102B8">
        <w:rPr>
          <w:rFonts w:ascii="Times New Roman" w:hAnsi="Times New Roman" w:cs="Times New Roman"/>
          <w:sz w:val="24"/>
          <w:szCs w:val="24"/>
          <w:lang w:val="pt-PT"/>
        </w:rPr>
        <w:t>Flour infra</w:t>
      </w:r>
      <w:r w:rsidRPr="007102B8">
        <w:rPr>
          <w:rFonts w:ascii="Times New Roman" w:hAnsi="Times New Roman" w:cs="Times New Roman"/>
          <w:sz w:val="24"/>
          <w:szCs w:val="24"/>
          <w:lang w:val="pt-PT"/>
        </w:rPr>
        <w:tab/>
      </w:r>
      <w:r w:rsidRPr="007102B8">
        <w:rPr>
          <w:rFonts w:ascii="Times New Roman" w:hAnsi="Times New Roman" w:cs="Times New Roman"/>
          <w:sz w:val="24"/>
          <w:szCs w:val="24"/>
          <w:lang w:val="pt-PT"/>
        </w:rPr>
        <w:tab/>
      </w:r>
      <w:r w:rsidR="001D16F3">
        <w:fldChar w:fldCharType="begin"/>
      </w:r>
      <w:r w:rsidR="001D16F3">
        <w:instrText xml:space="preserve"> HYPERLINK "https://www.fluor.com/market-reach/industries/infrastructure" </w:instrText>
      </w:r>
      <w:r w:rsidR="001D16F3">
        <w:fldChar w:fldCharType="separate"/>
      </w:r>
      <w:r w:rsidRPr="007102B8">
        <w:rPr>
          <w:rStyle w:val="Hyperlink"/>
          <w:rFonts w:ascii="Times New Roman" w:hAnsi="Times New Roman" w:cs="Times New Roman"/>
          <w:sz w:val="24"/>
          <w:szCs w:val="24"/>
          <w:lang w:val="pt-PT"/>
        </w:rPr>
        <w:t>https://www.fluor.com/market-reach/industries/infrastructure</w:t>
      </w:r>
      <w:r w:rsidR="001D16F3">
        <w:rPr>
          <w:rStyle w:val="Hyperlink"/>
          <w:rFonts w:ascii="Times New Roman" w:hAnsi="Times New Roman" w:cs="Times New Roman"/>
          <w:sz w:val="24"/>
          <w:szCs w:val="24"/>
          <w:lang w:val="pt-PT"/>
        </w:rPr>
        <w:fldChar w:fldCharType="end"/>
      </w:r>
    </w:p>
    <w:p w:rsidR="007102B8" w:rsidRDefault="007102B8" w:rsidP="005E5EEE">
      <w:pPr>
        <w:spacing w:line="360" w:lineRule="auto"/>
        <w:jc w:val="both"/>
        <w:rPr>
          <w:rFonts w:ascii="Times New Roman" w:hAnsi="Times New Roman" w:cs="Times New Roman"/>
          <w:sz w:val="24"/>
          <w:szCs w:val="24"/>
        </w:rPr>
      </w:pPr>
      <w:r w:rsidRPr="007102B8">
        <w:rPr>
          <w:rFonts w:ascii="Times New Roman" w:hAnsi="Times New Roman" w:cs="Times New Roman"/>
          <w:sz w:val="24"/>
          <w:szCs w:val="24"/>
        </w:rPr>
        <w:t xml:space="preserve">City of </w:t>
      </w:r>
      <w:proofErr w:type="spellStart"/>
      <w:r w:rsidRPr="007102B8">
        <w:rPr>
          <w:rFonts w:ascii="Times New Roman" w:hAnsi="Times New Roman" w:cs="Times New Roman"/>
          <w:sz w:val="24"/>
          <w:szCs w:val="24"/>
        </w:rPr>
        <w:t>Toaks</w:t>
      </w:r>
      <w:proofErr w:type="spellEnd"/>
      <w:r w:rsidRPr="007102B8">
        <w:rPr>
          <w:rFonts w:ascii="Times New Roman" w:hAnsi="Times New Roman" w:cs="Times New Roman"/>
          <w:sz w:val="24"/>
          <w:szCs w:val="24"/>
        </w:rPr>
        <w:tab/>
      </w:r>
      <w:r w:rsidRPr="007102B8">
        <w:rPr>
          <w:rFonts w:ascii="Times New Roman" w:hAnsi="Times New Roman" w:cs="Times New Roman"/>
          <w:sz w:val="24"/>
          <w:szCs w:val="24"/>
        </w:rPr>
        <w:tab/>
      </w:r>
      <w:hyperlink r:id="rId10" w:history="1">
        <w:r w:rsidRPr="002F0A75">
          <w:rPr>
            <w:rStyle w:val="Hyperlink"/>
            <w:rFonts w:ascii="Times New Roman" w:hAnsi="Times New Roman" w:cs="Times New Roman"/>
            <w:sz w:val="24"/>
            <w:szCs w:val="24"/>
          </w:rPr>
          <w:t>https://www.toaks.org/departments/public-works/construction</w:t>
        </w:r>
      </w:hyperlink>
    </w:p>
    <w:p w:rsidR="007102B8" w:rsidRPr="007102B8" w:rsidRDefault="007102B8" w:rsidP="005E5EEE">
      <w:pPr>
        <w:spacing w:line="360" w:lineRule="auto"/>
        <w:jc w:val="both"/>
        <w:rPr>
          <w:rFonts w:ascii="Times New Roman" w:hAnsi="Times New Roman" w:cs="Times New Roman"/>
          <w:sz w:val="24"/>
          <w:szCs w:val="24"/>
        </w:rPr>
      </w:pPr>
      <w:bookmarkStart w:id="0" w:name="_GoBack"/>
      <w:bookmarkEnd w:id="0"/>
    </w:p>
    <w:sectPr w:rsidR="007102B8" w:rsidRPr="007102B8" w:rsidSect="0067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C3514"/>
    <w:rsid w:val="001D16F3"/>
    <w:rsid w:val="003C3514"/>
    <w:rsid w:val="00452713"/>
    <w:rsid w:val="005E5EEE"/>
    <w:rsid w:val="00675A8C"/>
    <w:rsid w:val="0070303B"/>
    <w:rsid w:val="007102B8"/>
    <w:rsid w:val="00812FE7"/>
    <w:rsid w:val="0092136B"/>
    <w:rsid w:val="009544BA"/>
    <w:rsid w:val="00B22A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DC43"/>
  <w15:docId w15:val="{DD6FE2C1-38EA-4CA0-AD54-8FDA3A5A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EEE"/>
    <w:rPr>
      <w:color w:val="0563C1" w:themeColor="hyperlink"/>
      <w:u w:val="single"/>
    </w:rPr>
  </w:style>
  <w:style w:type="character" w:customStyle="1" w:styleId="UnresolvedMention">
    <w:name w:val="Unresolved Mention"/>
    <w:basedOn w:val="DefaultParagraphFont"/>
    <w:uiPriority w:val="99"/>
    <w:semiHidden/>
    <w:unhideWhenUsed/>
    <w:rsid w:val="005E5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79938">
      <w:bodyDiv w:val="1"/>
      <w:marLeft w:val="0"/>
      <w:marRight w:val="0"/>
      <w:marTop w:val="0"/>
      <w:marBottom w:val="0"/>
      <w:divBdr>
        <w:top w:val="none" w:sz="0" w:space="0" w:color="auto"/>
        <w:left w:val="none" w:sz="0" w:space="0" w:color="auto"/>
        <w:bottom w:val="none" w:sz="0" w:space="0" w:color="auto"/>
        <w:right w:val="none" w:sz="0" w:space="0" w:color="auto"/>
      </w:divBdr>
    </w:div>
    <w:div w:id="1030107659">
      <w:bodyDiv w:val="1"/>
      <w:marLeft w:val="0"/>
      <w:marRight w:val="0"/>
      <w:marTop w:val="0"/>
      <w:marBottom w:val="0"/>
      <w:divBdr>
        <w:top w:val="none" w:sz="0" w:space="0" w:color="auto"/>
        <w:left w:val="none" w:sz="0" w:space="0" w:color="auto"/>
        <w:bottom w:val="none" w:sz="0" w:space="0" w:color="auto"/>
        <w:right w:val="none" w:sz="0" w:space="0" w:color="auto"/>
      </w:divBdr>
    </w:div>
    <w:div w:id="1156454052">
      <w:bodyDiv w:val="1"/>
      <w:marLeft w:val="0"/>
      <w:marRight w:val="0"/>
      <w:marTop w:val="0"/>
      <w:marBottom w:val="0"/>
      <w:divBdr>
        <w:top w:val="none" w:sz="0" w:space="0" w:color="auto"/>
        <w:left w:val="none" w:sz="0" w:space="0" w:color="auto"/>
        <w:bottom w:val="none" w:sz="0" w:space="0" w:color="auto"/>
        <w:right w:val="none" w:sz="0" w:space="0" w:color="auto"/>
      </w:divBdr>
    </w:div>
    <w:div w:id="1463233685">
      <w:bodyDiv w:val="1"/>
      <w:marLeft w:val="0"/>
      <w:marRight w:val="0"/>
      <w:marTop w:val="0"/>
      <w:marBottom w:val="0"/>
      <w:divBdr>
        <w:top w:val="none" w:sz="0" w:space="0" w:color="auto"/>
        <w:left w:val="none" w:sz="0" w:space="0" w:color="auto"/>
        <w:bottom w:val="none" w:sz="0" w:space="0" w:color="auto"/>
        <w:right w:val="none" w:sz="0" w:space="0" w:color="auto"/>
      </w:divBdr>
    </w:div>
    <w:div w:id="19040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kgrovecity.org/southeast-policy-area/development-projects" TargetMode="External"/><Relationship Id="rId3" Type="http://schemas.openxmlformats.org/officeDocument/2006/relationships/webSettings" Target="webSettings.xml"/><Relationship Id="rId7" Type="http://schemas.openxmlformats.org/officeDocument/2006/relationships/hyperlink" Target="https://www.cityofsanrafael.org/major-planning-projects-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yofarcata.org/413/Current-City-Construction-Projects" TargetMode="External"/><Relationship Id="rId11" Type="http://schemas.openxmlformats.org/officeDocument/2006/relationships/fontTable" Target="fontTable.xml"/><Relationship Id="rId5" Type="http://schemas.openxmlformats.org/officeDocument/2006/relationships/hyperlink" Target="https://dot.ca.gov/programs/procurement-and-contracts/bid-opportunities" TargetMode="External"/><Relationship Id="rId10" Type="http://schemas.openxmlformats.org/officeDocument/2006/relationships/hyperlink" Target="https://www.toaks.org/departments/public-works/construction" TargetMode="External"/><Relationship Id="rId4" Type="http://schemas.openxmlformats.org/officeDocument/2006/relationships/hyperlink" Target="https://data.ca.gov/" TargetMode="External"/><Relationship Id="rId9" Type="http://schemas.openxmlformats.org/officeDocument/2006/relationships/hyperlink" Target="https://www.fluor.com/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 T</dc:creator>
  <cp:keywords/>
  <dc:description/>
  <cp:lastModifiedBy>Prateek Tiwari</cp:lastModifiedBy>
  <cp:revision>4</cp:revision>
  <dcterms:created xsi:type="dcterms:W3CDTF">2024-04-28T15:55:00Z</dcterms:created>
  <dcterms:modified xsi:type="dcterms:W3CDTF">2024-05-15T03:25:00Z</dcterms:modified>
</cp:coreProperties>
</file>