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EAB40" w14:textId="61652209" w:rsidR="006C10F7" w:rsidRDefault="007B11EF">
      <w:pPr>
        <w:jc w:val="center"/>
      </w:pPr>
      <w:r>
        <w:rPr>
          <w:noProof/>
        </w:rPr>
        <w:drawing>
          <wp:inline distT="0" distB="0" distL="0" distR="0" wp14:anchorId="7FD7AC80" wp14:editId="1001A6A9">
            <wp:extent cx="5485714" cy="923810"/>
            <wp:effectExtent l="0" t="0" r="1270" b="0"/>
            <wp:docPr id="133909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6164" name=""/>
                    <pic:cNvPicPr/>
                  </pic:nvPicPr>
                  <pic:blipFill>
                    <a:blip r:embed="rId6"/>
                    <a:stretch>
                      <a:fillRect/>
                    </a:stretch>
                  </pic:blipFill>
                  <pic:spPr>
                    <a:xfrm>
                      <a:off x="0" y="0"/>
                      <a:ext cx="5485714" cy="923810"/>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315"/>
      </w:tblGrid>
      <w:tr w:rsidR="006C10F7" w14:paraId="2BEE30FC" w14:textId="77777777">
        <w:tc>
          <w:tcPr>
            <w:tcW w:w="4320" w:type="dxa"/>
          </w:tcPr>
          <w:p w14:paraId="515C7ACF" w14:textId="77777777" w:rsidR="006C10F7" w:rsidRDefault="00000000">
            <w:r>
              <w:t>Department</w:t>
            </w:r>
          </w:p>
        </w:tc>
        <w:tc>
          <w:tcPr>
            <w:tcW w:w="4320" w:type="dxa"/>
          </w:tcPr>
          <w:p w14:paraId="63E038C1" w14:textId="77777777" w:rsidR="006C10F7" w:rsidRDefault="00000000">
            <w:r>
              <w:t>FED</w:t>
            </w:r>
          </w:p>
        </w:tc>
      </w:tr>
      <w:tr w:rsidR="006C10F7" w14:paraId="1F0E04F2" w14:textId="77777777">
        <w:tc>
          <w:tcPr>
            <w:tcW w:w="4320" w:type="dxa"/>
          </w:tcPr>
          <w:p w14:paraId="6BDA0A76" w14:textId="77777777" w:rsidR="006C10F7" w:rsidRDefault="00000000">
            <w:r>
              <w:t>Subject</w:t>
            </w:r>
          </w:p>
        </w:tc>
        <w:tc>
          <w:tcPr>
            <w:tcW w:w="4320" w:type="dxa"/>
          </w:tcPr>
          <w:p w14:paraId="26D045AF" w14:textId="77777777" w:rsidR="006C10F7" w:rsidRDefault="00000000">
            <w:r>
              <w:t>DSA-2</w:t>
            </w:r>
          </w:p>
        </w:tc>
      </w:tr>
      <w:tr w:rsidR="006C10F7" w14:paraId="10112C96" w14:textId="77777777">
        <w:tc>
          <w:tcPr>
            <w:tcW w:w="4320" w:type="dxa"/>
          </w:tcPr>
          <w:p w14:paraId="77E07E7E" w14:textId="77777777" w:rsidR="006C10F7" w:rsidRDefault="00000000">
            <w:r>
              <w:t>Academic Year</w:t>
            </w:r>
          </w:p>
        </w:tc>
        <w:tc>
          <w:tcPr>
            <w:tcW w:w="4320" w:type="dxa"/>
          </w:tcPr>
          <w:p w14:paraId="7A61AC05" w14:textId="77777777" w:rsidR="006C10F7" w:rsidRDefault="00000000">
            <w:r>
              <w:t>I-III Semester (2025-26)</w:t>
            </w:r>
          </w:p>
        </w:tc>
      </w:tr>
      <w:tr w:rsidR="006C10F7" w14:paraId="18642FD2" w14:textId="77777777">
        <w:tc>
          <w:tcPr>
            <w:tcW w:w="4320" w:type="dxa"/>
          </w:tcPr>
          <w:p w14:paraId="7DE83833" w14:textId="77777777" w:rsidR="006C10F7" w:rsidRDefault="00000000">
            <w:r>
              <w:t>Faculty Name</w:t>
            </w:r>
          </w:p>
        </w:tc>
        <w:tc>
          <w:tcPr>
            <w:tcW w:w="4320" w:type="dxa"/>
          </w:tcPr>
          <w:p w14:paraId="50C10831" w14:textId="11D8B7CF" w:rsidR="006C10F7" w:rsidRDefault="00860D32">
            <w:r>
              <w:t>RAZIA BANU</w:t>
            </w:r>
          </w:p>
        </w:tc>
      </w:tr>
      <w:tr w:rsidR="006C10F7" w14:paraId="269297D3" w14:textId="77777777">
        <w:tc>
          <w:tcPr>
            <w:tcW w:w="4320" w:type="dxa"/>
          </w:tcPr>
          <w:p w14:paraId="568B53F8" w14:textId="77777777" w:rsidR="006C10F7" w:rsidRDefault="00000000">
            <w:r>
              <w:t>Student Name</w:t>
            </w:r>
          </w:p>
        </w:tc>
        <w:tc>
          <w:tcPr>
            <w:tcW w:w="4320" w:type="dxa"/>
          </w:tcPr>
          <w:p w14:paraId="3A213247" w14:textId="627CFB93" w:rsidR="006C10F7" w:rsidRDefault="000A20A1">
            <w:r>
              <w:t>P SHASHE PREETHAM</w:t>
            </w:r>
          </w:p>
        </w:tc>
      </w:tr>
      <w:tr w:rsidR="006C10F7" w14:paraId="34A0F6FB" w14:textId="77777777">
        <w:tc>
          <w:tcPr>
            <w:tcW w:w="4320" w:type="dxa"/>
          </w:tcPr>
          <w:p w14:paraId="60D73ECF" w14:textId="77777777" w:rsidR="006C10F7" w:rsidRDefault="00000000">
            <w:r>
              <w:t>Roll Number</w:t>
            </w:r>
          </w:p>
        </w:tc>
        <w:tc>
          <w:tcPr>
            <w:tcW w:w="4320" w:type="dxa"/>
          </w:tcPr>
          <w:p w14:paraId="3C917E24" w14:textId="54DA7C6A" w:rsidR="006C10F7" w:rsidRDefault="007B11EF">
            <w:r>
              <w:t>25200</w:t>
            </w:r>
            <w:r w:rsidR="00860D32">
              <w:t>30</w:t>
            </w:r>
            <w:r w:rsidR="000A20A1">
              <w:t>534</w:t>
            </w:r>
          </w:p>
        </w:tc>
      </w:tr>
      <w:tr w:rsidR="006C10F7" w14:paraId="5568A679" w14:textId="77777777">
        <w:tc>
          <w:tcPr>
            <w:tcW w:w="4320" w:type="dxa"/>
          </w:tcPr>
          <w:p w14:paraId="1E2FD51A" w14:textId="77777777" w:rsidR="006C10F7" w:rsidRDefault="00000000">
            <w:r>
              <w:t>Branch</w:t>
            </w:r>
          </w:p>
        </w:tc>
        <w:tc>
          <w:tcPr>
            <w:tcW w:w="4320" w:type="dxa"/>
          </w:tcPr>
          <w:p w14:paraId="2C0EF8B9" w14:textId="078C17BB" w:rsidR="006C10F7" w:rsidRDefault="00860D32">
            <w:r>
              <w:t>CSE</w:t>
            </w:r>
          </w:p>
        </w:tc>
      </w:tr>
      <w:tr w:rsidR="006C10F7" w14:paraId="088ED678" w14:textId="77777777">
        <w:tc>
          <w:tcPr>
            <w:tcW w:w="4320" w:type="dxa"/>
          </w:tcPr>
          <w:p w14:paraId="2AC764EC" w14:textId="77777777" w:rsidR="006C10F7" w:rsidRDefault="00000000">
            <w:r>
              <w:t>Course Outcome</w:t>
            </w:r>
          </w:p>
        </w:tc>
        <w:tc>
          <w:tcPr>
            <w:tcW w:w="4320" w:type="dxa"/>
          </w:tcPr>
          <w:p w14:paraId="3E7779F7" w14:textId="2C5EDEF6" w:rsidR="006C10F7" w:rsidRDefault="007B11EF">
            <w:r>
              <w:t>CO3</w:t>
            </w:r>
          </w:p>
        </w:tc>
      </w:tr>
    </w:tbl>
    <w:p w14:paraId="41DC5D44" w14:textId="77777777" w:rsidR="007B11EF" w:rsidRDefault="007B11EF"/>
    <w:p w14:paraId="421ABEA7" w14:textId="527DDEE2" w:rsidR="006C10F7" w:rsidRDefault="00000000">
      <w:r>
        <w:rPr>
          <w:b/>
        </w:rPr>
        <w:t>Case Study Topic: Airline Connectivity Analysis using DSU Rollback (Set 9 Q3)</w:t>
      </w:r>
    </w:p>
    <w:p w14:paraId="1710D7C0" w14:textId="77777777" w:rsidR="006C10F7" w:rsidRPr="007B11EF" w:rsidRDefault="00000000" w:rsidP="007B11EF">
      <w:pPr>
        <w:spacing w:after="0"/>
        <w:rPr>
          <w:b/>
          <w:bCs/>
        </w:rPr>
      </w:pPr>
      <w:r w:rsidRPr="007B11EF">
        <w:rPr>
          <w:b/>
          <w:bCs/>
        </w:rPr>
        <w:t>Work Done Summary:</w:t>
      </w:r>
    </w:p>
    <w:p w14:paraId="52D92682" w14:textId="77777777" w:rsidR="00965CEA" w:rsidRPr="00965CEA" w:rsidRDefault="00965CEA" w:rsidP="00965CEA">
      <w:pPr>
        <w:spacing w:after="0"/>
        <w:rPr>
          <w:lang w:val="en-IN"/>
        </w:rPr>
      </w:pPr>
      <w:r w:rsidRPr="00965CEA">
        <w:rPr>
          <w:lang w:val="en-IN"/>
        </w:rPr>
        <w:t xml:space="preserve">In this case study, a </w:t>
      </w:r>
      <w:r w:rsidRPr="00965CEA">
        <w:rPr>
          <w:b/>
          <w:bCs/>
          <w:lang w:val="en-IN"/>
        </w:rPr>
        <w:t>Disjoint Set Union (DSU) with Rollback</w:t>
      </w:r>
      <w:r w:rsidRPr="00965CEA">
        <w:rPr>
          <w:lang w:val="en-IN"/>
        </w:rPr>
        <w:t xml:space="preserve"> data structure was implemented to </w:t>
      </w:r>
      <w:proofErr w:type="spellStart"/>
      <w:r w:rsidRPr="00965CEA">
        <w:rPr>
          <w:lang w:val="en-IN"/>
        </w:rPr>
        <w:t>analyze</w:t>
      </w:r>
      <w:proofErr w:type="spellEnd"/>
      <w:r w:rsidRPr="00965CEA">
        <w:rPr>
          <w:lang w:val="en-IN"/>
        </w:rPr>
        <w:t xml:space="preserve"> connectivity within an airline transportation network. Airports were </w:t>
      </w:r>
      <w:proofErr w:type="spellStart"/>
      <w:r w:rsidRPr="00965CEA">
        <w:rPr>
          <w:lang w:val="en-IN"/>
        </w:rPr>
        <w:t>modeled</w:t>
      </w:r>
      <w:proofErr w:type="spellEnd"/>
      <w:r w:rsidRPr="00965CEA">
        <w:rPr>
          <w:lang w:val="en-IN"/>
        </w:rPr>
        <w:t xml:space="preserve"> as vertices in a graph, while flight routes between airports were represented as edges connecting those vertices. The DSU structure was used to efficiently determine whether two airports belonged to the same connected component, enabling quick connectivity checks across the network. To optimize performance, the </w:t>
      </w:r>
      <w:r w:rsidRPr="00965CEA">
        <w:rPr>
          <w:b/>
          <w:bCs/>
          <w:lang w:val="en-IN"/>
        </w:rPr>
        <w:t>Union-by-Rank</w:t>
      </w:r>
      <w:r w:rsidRPr="00965CEA">
        <w:rPr>
          <w:lang w:val="en-IN"/>
        </w:rPr>
        <w:t xml:space="preserve"> technique was applied during merge operations, ensuring that the resulting trees remained balanced and reducing the overall complexity of union and find operations.</w:t>
      </w:r>
    </w:p>
    <w:p w14:paraId="369B3CDF" w14:textId="77777777" w:rsidR="0067649A" w:rsidRDefault="0067649A" w:rsidP="00965CEA">
      <w:pPr>
        <w:spacing w:after="0"/>
        <w:rPr>
          <w:lang w:val="en-IN"/>
        </w:rPr>
      </w:pPr>
    </w:p>
    <w:p w14:paraId="6FA7386B" w14:textId="453252B1" w:rsidR="00965CEA" w:rsidRPr="00965CEA" w:rsidRDefault="00965CEA" w:rsidP="00965CEA">
      <w:pPr>
        <w:spacing w:after="0"/>
        <w:rPr>
          <w:lang w:val="en-IN"/>
        </w:rPr>
      </w:pPr>
      <w:r w:rsidRPr="00965CEA">
        <w:rPr>
          <w:lang w:val="en-IN"/>
        </w:rPr>
        <w:t xml:space="preserve">A rollback mechanism was incorporated to support dynamic changes in the network. This feature allowed the system to restore previous graph states after processing individual queries, making it possible to evaluate the impact of adding or removing flight routes without permanently altering the network structure. Connectivity results were </w:t>
      </w:r>
      <w:proofErr w:type="spellStart"/>
      <w:r w:rsidRPr="00965CEA">
        <w:rPr>
          <w:lang w:val="en-IN"/>
        </w:rPr>
        <w:t>analyzed</w:t>
      </w:r>
      <w:proofErr w:type="spellEnd"/>
      <w:r w:rsidRPr="00965CEA">
        <w:rPr>
          <w:lang w:val="en-IN"/>
        </w:rPr>
        <w:t xml:space="preserve"> and compared before and after route modifications to observe how network accessibility changed over time. The implementation demonstrated that DSU with Rollback is an efficient and practical solution for handling </w:t>
      </w:r>
      <w:r w:rsidRPr="00965CEA">
        <w:rPr>
          <w:b/>
          <w:bCs/>
          <w:lang w:val="en-IN"/>
        </w:rPr>
        <w:t>dynamic connectivity problems</w:t>
      </w:r>
      <w:r w:rsidRPr="00965CEA">
        <w:rPr>
          <w:lang w:val="en-IN"/>
        </w:rPr>
        <w:t>, where connections frequently change and historical states need to be revisited. Such an approach is highly applicable in airline management systems, transportation networks, communication systems, and other real-world scenarios that require fast and reliable connectivity analysis under changing conditions.</w:t>
      </w:r>
    </w:p>
    <w:p w14:paraId="5FA57836" w14:textId="77777777" w:rsidR="007B11EF" w:rsidRDefault="007B11EF" w:rsidP="007B11EF">
      <w:pPr>
        <w:spacing w:after="0"/>
      </w:pPr>
    </w:p>
    <w:p w14:paraId="5FDC580F" w14:textId="77777777" w:rsidR="0067649A" w:rsidRDefault="0067649A" w:rsidP="007B11EF">
      <w:pPr>
        <w:spacing w:after="0"/>
        <w:rPr>
          <w:b/>
          <w:bCs/>
        </w:rPr>
      </w:pPr>
    </w:p>
    <w:p w14:paraId="4950F261" w14:textId="77777777" w:rsidR="0067649A" w:rsidRDefault="0067649A" w:rsidP="007B11EF">
      <w:pPr>
        <w:spacing w:after="0"/>
        <w:rPr>
          <w:b/>
          <w:bCs/>
        </w:rPr>
      </w:pPr>
    </w:p>
    <w:p w14:paraId="64999932" w14:textId="77777777" w:rsidR="0067649A" w:rsidRDefault="0067649A" w:rsidP="007B11EF">
      <w:pPr>
        <w:spacing w:after="0"/>
        <w:rPr>
          <w:b/>
          <w:bCs/>
        </w:rPr>
      </w:pPr>
    </w:p>
    <w:p w14:paraId="03E06511" w14:textId="77777777" w:rsidR="0067649A" w:rsidRDefault="0067649A" w:rsidP="007B11EF">
      <w:pPr>
        <w:spacing w:after="0"/>
        <w:rPr>
          <w:b/>
          <w:bCs/>
        </w:rPr>
      </w:pPr>
    </w:p>
    <w:p w14:paraId="467BE94D" w14:textId="77777777" w:rsidR="0067649A" w:rsidRDefault="0067649A" w:rsidP="007B11EF">
      <w:pPr>
        <w:spacing w:after="0"/>
        <w:rPr>
          <w:b/>
          <w:bCs/>
        </w:rPr>
      </w:pPr>
    </w:p>
    <w:p w14:paraId="3C399787" w14:textId="77777777" w:rsidR="0067649A" w:rsidRDefault="0067649A" w:rsidP="007B11EF">
      <w:pPr>
        <w:spacing w:after="0"/>
        <w:rPr>
          <w:b/>
          <w:bCs/>
        </w:rPr>
      </w:pPr>
    </w:p>
    <w:p w14:paraId="53931D28" w14:textId="77777777" w:rsidR="0067649A" w:rsidRDefault="0067649A" w:rsidP="007B11EF">
      <w:pPr>
        <w:spacing w:after="0"/>
        <w:rPr>
          <w:b/>
          <w:bCs/>
        </w:rPr>
      </w:pPr>
    </w:p>
    <w:p w14:paraId="1516067D" w14:textId="0876E09A" w:rsidR="006C10F7" w:rsidRPr="007B11EF" w:rsidRDefault="00000000" w:rsidP="007B11EF">
      <w:pPr>
        <w:spacing w:after="0"/>
        <w:rPr>
          <w:b/>
          <w:bCs/>
        </w:rPr>
      </w:pPr>
      <w:r w:rsidRPr="007B11EF">
        <w:rPr>
          <w:b/>
          <w:bCs/>
        </w:rPr>
        <w:t>Implementation Details:</w:t>
      </w:r>
    </w:p>
    <w:p w14:paraId="09039433" w14:textId="77777777" w:rsidR="006C10F7" w:rsidRDefault="00000000" w:rsidP="007B11EF">
      <w:pPr>
        <w:pStyle w:val="ListNumber"/>
        <w:spacing w:after="0"/>
      </w:pPr>
      <w:r>
        <w:t>Implemented parent and rank arrays.</w:t>
      </w:r>
    </w:p>
    <w:p w14:paraId="69591123" w14:textId="77777777" w:rsidR="006C10F7" w:rsidRDefault="00000000" w:rsidP="007B11EF">
      <w:pPr>
        <w:pStyle w:val="ListNumber"/>
        <w:spacing w:after="0"/>
      </w:pPr>
      <w:r>
        <w:t>Applied union-by-rank.</w:t>
      </w:r>
    </w:p>
    <w:p w14:paraId="18F356CA" w14:textId="77777777" w:rsidR="006C10F7" w:rsidRDefault="00000000" w:rsidP="007B11EF">
      <w:pPr>
        <w:pStyle w:val="ListNumber"/>
        <w:spacing w:after="0"/>
      </w:pPr>
      <w:r>
        <w:t>Stored rollback history.</w:t>
      </w:r>
    </w:p>
    <w:p w14:paraId="4A554C83" w14:textId="77777777" w:rsidR="006C10F7" w:rsidRDefault="00000000" w:rsidP="007B11EF">
      <w:pPr>
        <w:pStyle w:val="ListNumber"/>
        <w:spacing w:after="0"/>
      </w:pPr>
      <w:r>
        <w:t>Restored graph state after rollback.</w:t>
      </w:r>
    </w:p>
    <w:p w14:paraId="45652238" w14:textId="77777777" w:rsidR="006C10F7" w:rsidRDefault="00000000" w:rsidP="007B11EF">
      <w:pPr>
        <w:pStyle w:val="ListNumber"/>
        <w:spacing w:after="0"/>
      </w:pPr>
      <w:r>
        <w:t>Compared with BFS/DFS approach.</w:t>
      </w:r>
    </w:p>
    <w:p w14:paraId="75A5D21B" w14:textId="77777777" w:rsidR="007B11EF" w:rsidRDefault="007B11EF"/>
    <w:p w14:paraId="555B33E9" w14:textId="77777777" w:rsidR="0061308B" w:rsidRDefault="0061308B"/>
    <w:p w14:paraId="7E0BBDF2" w14:textId="47B3BCB5" w:rsidR="006C10F7" w:rsidRDefault="00000000">
      <w:r>
        <w:t>Result: Screenshots / Output</w:t>
      </w:r>
    </w:p>
    <w:p w14:paraId="462E8798" w14:textId="4BB328A2" w:rsidR="007B11EF" w:rsidRDefault="000A20A1">
      <w:r w:rsidRPr="000A20A1">
        <w:rPr>
          <w:noProof/>
        </w:rPr>
        <w:drawing>
          <wp:inline distT="0" distB="0" distL="0" distR="0" wp14:anchorId="332A9B5B" wp14:editId="51EF9785">
            <wp:extent cx="5486400" cy="1660525"/>
            <wp:effectExtent l="0" t="0" r="0" b="0"/>
            <wp:docPr id="86982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828515" name=""/>
                    <pic:cNvPicPr/>
                  </pic:nvPicPr>
                  <pic:blipFill>
                    <a:blip r:embed="rId7"/>
                    <a:stretch>
                      <a:fillRect/>
                    </a:stretch>
                  </pic:blipFill>
                  <pic:spPr>
                    <a:xfrm>
                      <a:off x="0" y="0"/>
                      <a:ext cx="5486400" cy="1660525"/>
                    </a:xfrm>
                    <a:prstGeom prst="rect">
                      <a:avLst/>
                    </a:prstGeom>
                  </pic:spPr>
                </pic:pic>
              </a:graphicData>
            </a:graphic>
          </wp:inline>
        </w:drawing>
      </w:r>
    </w:p>
    <w:p w14:paraId="2382D6A4" w14:textId="77777777" w:rsidR="006C10F7" w:rsidRDefault="00000000" w:rsidP="0061308B">
      <w:pPr>
        <w:spacing w:after="0"/>
      </w:pPr>
      <w:r>
        <w:t>Connected (0,3): true</w:t>
      </w:r>
      <w:r>
        <w:br/>
        <w:t>After Rollback</w:t>
      </w:r>
      <w:r>
        <w:br/>
        <w:t>Connected (0,3): false</w:t>
      </w:r>
    </w:p>
    <w:p w14:paraId="6D711071" w14:textId="77777777" w:rsidR="006C10F7" w:rsidRPr="0061308B" w:rsidRDefault="00000000" w:rsidP="0061308B">
      <w:pPr>
        <w:spacing w:after="0"/>
        <w:rPr>
          <w:b/>
          <w:bCs/>
        </w:rPr>
      </w:pPr>
      <w:r w:rsidRPr="0061308B">
        <w:rPr>
          <w:b/>
          <w:bCs/>
        </w:rPr>
        <w:t>Time Complexity:</w:t>
      </w:r>
    </w:p>
    <w:p w14:paraId="2590A81A" w14:textId="77777777" w:rsidR="006C10F7" w:rsidRDefault="00000000" w:rsidP="0061308B">
      <w:pPr>
        <w:spacing w:after="0"/>
      </w:pPr>
      <w:r>
        <w:t xml:space="preserve">Find: </w:t>
      </w:r>
      <w:proofErr w:type="gramStart"/>
      <w:r>
        <w:t>O(</w:t>
      </w:r>
      <w:proofErr w:type="gramEnd"/>
      <w:r>
        <w:t>log n)</w:t>
      </w:r>
      <w:r>
        <w:br/>
        <w:t xml:space="preserve">Union: </w:t>
      </w:r>
      <w:proofErr w:type="gramStart"/>
      <w:r>
        <w:t>O(</w:t>
      </w:r>
      <w:proofErr w:type="gramEnd"/>
      <w:r>
        <w:t>log n)</w:t>
      </w:r>
      <w:r>
        <w:br/>
        <w:t xml:space="preserve">Rollback: </w:t>
      </w:r>
      <w:proofErr w:type="gramStart"/>
      <w:r>
        <w:t>O(</w:t>
      </w:r>
      <w:proofErr w:type="gramEnd"/>
      <w:r>
        <w:t>1)</w:t>
      </w:r>
    </w:p>
    <w:p w14:paraId="2986165E" w14:textId="77777777" w:rsidR="0061308B" w:rsidRDefault="0061308B" w:rsidP="0061308B">
      <w:pPr>
        <w:spacing w:after="0"/>
      </w:pPr>
    </w:p>
    <w:p w14:paraId="735FF295" w14:textId="1846EDEC" w:rsidR="0061308B" w:rsidRDefault="0061308B" w:rsidP="0061308B">
      <w:pPr>
        <w:spacing w:after="0"/>
        <w:rPr>
          <w:b/>
          <w:bCs/>
        </w:rPr>
      </w:pPr>
      <w:r w:rsidRPr="0061308B">
        <w:rPr>
          <w:b/>
          <w:bCs/>
        </w:rPr>
        <w:t xml:space="preserve">GITHUB </w:t>
      </w:r>
      <w:proofErr w:type="gramStart"/>
      <w:r w:rsidRPr="0061308B">
        <w:rPr>
          <w:b/>
          <w:bCs/>
        </w:rPr>
        <w:t>LINK :</w:t>
      </w:r>
      <w:proofErr w:type="gramEnd"/>
      <w:r w:rsidRPr="0061308B">
        <w:rPr>
          <w:b/>
          <w:bCs/>
        </w:rPr>
        <w:t xml:space="preserve"> </w:t>
      </w:r>
      <w:r w:rsidR="008B3615" w:rsidRPr="008B3615">
        <w:rPr>
          <w:b/>
          <w:bCs/>
        </w:rPr>
        <w:t>https://github.com/P-Shashe-Preetham/DSA-CASE-STUDIES.git</w:t>
      </w:r>
    </w:p>
    <w:p w14:paraId="3F0C25E9" w14:textId="77777777" w:rsidR="0061308B" w:rsidRDefault="0061308B" w:rsidP="0061308B">
      <w:pPr>
        <w:spacing w:after="0"/>
        <w:rPr>
          <w:b/>
          <w:bCs/>
        </w:rPr>
      </w:pPr>
    </w:p>
    <w:p w14:paraId="28AD37AC" w14:textId="77777777" w:rsidR="0061308B" w:rsidRPr="0061308B" w:rsidRDefault="0061308B" w:rsidP="0061308B">
      <w:pPr>
        <w:spacing w:after="0"/>
        <w:rPr>
          <w:b/>
          <w:bCs/>
        </w:rPr>
      </w:pPr>
    </w:p>
    <w:tbl>
      <w:tblPr>
        <w:tblStyle w:val="TableGrid"/>
        <w:tblW w:w="0" w:type="auto"/>
        <w:tblLook w:val="04A0" w:firstRow="1" w:lastRow="0" w:firstColumn="1" w:lastColumn="0" w:noHBand="0" w:noVBand="1"/>
      </w:tblPr>
      <w:tblGrid>
        <w:gridCol w:w="4315"/>
        <w:gridCol w:w="4315"/>
      </w:tblGrid>
      <w:tr w:rsidR="006C10F7" w14:paraId="376EC4FF" w14:textId="77777777">
        <w:tc>
          <w:tcPr>
            <w:tcW w:w="4320" w:type="dxa"/>
          </w:tcPr>
          <w:p w14:paraId="398DBA66" w14:textId="77777777" w:rsidR="006C10F7" w:rsidRDefault="00000000">
            <w:r>
              <w:t>Student Signature</w:t>
            </w:r>
          </w:p>
        </w:tc>
        <w:tc>
          <w:tcPr>
            <w:tcW w:w="4320" w:type="dxa"/>
          </w:tcPr>
          <w:p w14:paraId="0D34A370" w14:textId="77777777" w:rsidR="006C10F7" w:rsidRDefault="00000000">
            <w:r>
              <w:t>Faculty Signature</w:t>
            </w:r>
          </w:p>
        </w:tc>
      </w:tr>
      <w:tr w:rsidR="006C10F7" w14:paraId="1BE01BAE" w14:textId="77777777">
        <w:tc>
          <w:tcPr>
            <w:tcW w:w="4320" w:type="dxa"/>
          </w:tcPr>
          <w:p w14:paraId="2F884527" w14:textId="77777777" w:rsidR="006C10F7" w:rsidRDefault="006C10F7"/>
        </w:tc>
        <w:tc>
          <w:tcPr>
            <w:tcW w:w="4320" w:type="dxa"/>
          </w:tcPr>
          <w:p w14:paraId="19D1ACD5" w14:textId="77777777" w:rsidR="006C10F7" w:rsidRDefault="006C10F7"/>
        </w:tc>
      </w:tr>
    </w:tbl>
    <w:p w14:paraId="7F92B3CE" w14:textId="77777777" w:rsidR="0090038D" w:rsidRDefault="0090038D"/>
    <w:sectPr w:rsidR="009003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8184244">
    <w:abstractNumId w:val="8"/>
  </w:num>
  <w:num w:numId="2" w16cid:durableId="1007057790">
    <w:abstractNumId w:val="6"/>
  </w:num>
  <w:num w:numId="3" w16cid:durableId="1624265256">
    <w:abstractNumId w:val="5"/>
  </w:num>
  <w:num w:numId="4" w16cid:durableId="613756279">
    <w:abstractNumId w:val="4"/>
  </w:num>
  <w:num w:numId="5" w16cid:durableId="2047607146">
    <w:abstractNumId w:val="7"/>
  </w:num>
  <w:num w:numId="6" w16cid:durableId="1372850203">
    <w:abstractNumId w:val="3"/>
  </w:num>
  <w:num w:numId="7" w16cid:durableId="978146518">
    <w:abstractNumId w:val="2"/>
  </w:num>
  <w:num w:numId="8" w16cid:durableId="1225219764">
    <w:abstractNumId w:val="1"/>
  </w:num>
  <w:num w:numId="9" w16cid:durableId="972715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0A1"/>
    <w:rsid w:val="000F7806"/>
    <w:rsid w:val="0015074B"/>
    <w:rsid w:val="0029639D"/>
    <w:rsid w:val="002D5D42"/>
    <w:rsid w:val="00326F90"/>
    <w:rsid w:val="0061308B"/>
    <w:rsid w:val="0067649A"/>
    <w:rsid w:val="006C10F7"/>
    <w:rsid w:val="007276E4"/>
    <w:rsid w:val="007B11EF"/>
    <w:rsid w:val="00860D32"/>
    <w:rsid w:val="008B3615"/>
    <w:rsid w:val="0090038D"/>
    <w:rsid w:val="00965CE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CC85B9"/>
  <w14:defaultImageDpi w14:val="300"/>
  <w15:docId w15:val="{65022F1D-FA54-43C9-8189-B1D0433C2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1308B"/>
    <w:rPr>
      <w:color w:val="0000FF" w:themeColor="hyperlink"/>
      <w:u w:val="single"/>
    </w:rPr>
  </w:style>
  <w:style w:type="character" w:styleId="UnresolvedMention">
    <w:name w:val="Unresolved Mention"/>
    <w:basedOn w:val="DefaultParagraphFont"/>
    <w:uiPriority w:val="99"/>
    <w:semiHidden/>
    <w:unhideWhenUsed/>
    <w:rsid w:val="006130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Pages>
  <Words>345</Words>
  <Characters>1969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Shashe Preetham</cp:lastModifiedBy>
  <cp:revision>7</cp:revision>
  <dcterms:created xsi:type="dcterms:W3CDTF">2026-05-29T15:52:00Z</dcterms:created>
  <dcterms:modified xsi:type="dcterms:W3CDTF">2026-06-01T07:25:00Z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b3fb9239-55f1-44db-a3c3-e00ca90a60e6</vt:lpwstr>
  </property>
</Properties>
</file>