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9D4C" w14:textId="59074BEC" w:rsidR="00974E20" w:rsidRDefault="00663F76" w:rsidP="00522B5A">
      <w:pPr>
        <w:jc w:val="both"/>
        <w:rPr>
          <w:b/>
          <w:bCs/>
        </w:rPr>
      </w:pPr>
      <w:r>
        <w:t>-M</w:t>
      </w:r>
      <w:r w:rsidR="00974E20" w:rsidRPr="00974E20">
        <w:t>ain function t</w:t>
      </w:r>
      <w:r w:rsidR="00974E20">
        <w:t xml:space="preserve">hat calls all other functions: </w:t>
      </w:r>
      <w:proofErr w:type="spellStart"/>
      <w:r w:rsidR="00974E20" w:rsidRPr="00B75E75">
        <w:t>fmri_ica_aroma</w:t>
      </w:r>
      <w:proofErr w:type="spellEnd"/>
    </w:p>
    <w:p w14:paraId="255EEA1E" w14:textId="4B75A787" w:rsidR="00663F76" w:rsidRDefault="00663F76" w:rsidP="00522B5A">
      <w:pPr>
        <w:jc w:val="both"/>
      </w:pPr>
      <w:r>
        <w:t>-The head and functional masks</w:t>
      </w:r>
      <w:r w:rsidRPr="00663F76">
        <w:t xml:space="preserve"> are not saved </w:t>
      </w:r>
      <w:r>
        <w:t xml:space="preserve">in any </w:t>
      </w:r>
      <w:proofErr w:type="gramStart"/>
      <w:r>
        <w:t>directory</w:t>
      </w:r>
      <w:proofErr w:type="gramEnd"/>
      <w:r>
        <w:t xml:space="preserve"> but they can be saved by uncommenting the last lines in both </w:t>
      </w:r>
      <w:proofErr w:type="spellStart"/>
      <w:r>
        <w:t>make_epi_mask</w:t>
      </w:r>
      <w:proofErr w:type="spellEnd"/>
      <w:r>
        <w:t xml:space="preserve"> and </w:t>
      </w:r>
      <w:proofErr w:type="spellStart"/>
      <w:r>
        <w:t>make_head_masks</w:t>
      </w:r>
      <w:proofErr w:type="spellEnd"/>
      <w:r>
        <w:t xml:space="preserve"> functions and introducing the desired directory-</w:t>
      </w:r>
    </w:p>
    <w:p w14:paraId="005F44DD" w14:textId="47B6C5BE" w:rsidR="00663F76" w:rsidRDefault="00663F76" w:rsidP="00522B5A">
      <w:pPr>
        <w:jc w:val="both"/>
      </w:pPr>
      <w:r>
        <w:t xml:space="preserve">-The </w:t>
      </w:r>
      <w:proofErr w:type="spellStart"/>
      <w:r>
        <w:t>outDir</w:t>
      </w:r>
      <w:proofErr w:type="spellEnd"/>
      <w:r>
        <w:t xml:space="preserve"> parameter in the </w:t>
      </w:r>
      <w:proofErr w:type="spellStart"/>
      <w:r>
        <w:t>fmri_ica_aroma</w:t>
      </w:r>
      <w:proofErr w:type="spellEnd"/>
      <w:r>
        <w:t xml:space="preserve"> function is the path where the ICA files will be stored and needs to be specified. </w:t>
      </w:r>
    </w:p>
    <w:p w14:paraId="56930CD5" w14:textId="3041126B" w:rsidR="00663F76" w:rsidRPr="00663F76" w:rsidRDefault="00663F76" w:rsidP="00522B5A">
      <w:pPr>
        <w:jc w:val="both"/>
      </w:pPr>
      <w:r>
        <w:t xml:space="preserve">-path to </w:t>
      </w:r>
      <w:proofErr w:type="spellStart"/>
      <w:r>
        <w:t>json</w:t>
      </w:r>
      <w:proofErr w:type="spellEnd"/>
      <w:r>
        <w:t xml:space="preserve"> path needs to be specified before the call to </w:t>
      </w:r>
      <w:proofErr w:type="spellStart"/>
      <w:r w:rsidRPr="00663F76">
        <w:t>fmri_ica_aroma</w:t>
      </w:r>
      <w:proofErr w:type="spellEnd"/>
      <w:r>
        <w:t>.</w:t>
      </w:r>
    </w:p>
    <w:p w14:paraId="651ADD26" w14:textId="1B168154" w:rsidR="00522B5A" w:rsidRDefault="00522B5A" w:rsidP="00522B5A">
      <w:pPr>
        <w:jc w:val="both"/>
      </w:pPr>
      <w:r>
        <w:t xml:space="preserve">-In </w:t>
      </w:r>
      <w:proofErr w:type="spellStart"/>
      <w:r w:rsidR="00974E20" w:rsidRPr="00974E20">
        <w:t>do_ica</w:t>
      </w:r>
      <w:proofErr w:type="spellEnd"/>
      <w:r>
        <w:t xml:space="preserve"> function, </w:t>
      </w:r>
      <w:r w:rsidR="00974E20" w:rsidRPr="00974E20">
        <w:t>line 30 defines the directory of t</w:t>
      </w:r>
      <w:r w:rsidR="00974E20">
        <w:t xml:space="preserve">he </w:t>
      </w:r>
      <w:proofErr w:type="spellStart"/>
      <w:r w:rsidR="00974E20">
        <w:t>init</w:t>
      </w:r>
      <w:proofErr w:type="spellEnd"/>
      <w:r w:rsidR="00974E20">
        <w:t xml:space="preserve"> parameter template file. Might need to be changed if it’s not correct. It is currently it this directory: </w:t>
      </w:r>
      <w:proofErr w:type="gramStart"/>
      <w:r w:rsidR="00974E20" w:rsidRPr="00974E20">
        <w:t>\</w:t>
      </w:r>
      <w:proofErr w:type="spellStart"/>
      <w:r w:rsidR="00974E20" w:rsidRPr="00974E20">
        <w:t>matlab</w:t>
      </w:r>
      <w:proofErr w:type="spellEnd"/>
      <w:r w:rsidR="00974E20" w:rsidRPr="00974E20">
        <w:t>\</w:t>
      </w:r>
      <w:proofErr w:type="spellStart"/>
      <w:r w:rsidR="00974E20" w:rsidRPr="00974E20">
        <w:t>my_spmbatch</w:t>
      </w:r>
      <w:proofErr w:type="spellEnd"/>
      <w:r w:rsidR="00974E20" w:rsidRPr="00974E20">
        <w:t>\</w:t>
      </w:r>
      <w:proofErr w:type="spellStart"/>
      <w:r w:rsidR="00974E20" w:rsidRPr="00974E20">
        <w:t>fmri_denoising</w:t>
      </w:r>
      <w:proofErr w:type="spellEnd"/>
      <w:r w:rsidR="00974E20" w:rsidRPr="00974E20">
        <w:t>-master\</w:t>
      </w:r>
      <w:proofErr w:type="spellStart"/>
      <w:r w:rsidR="00974E20" w:rsidRPr="00974E20">
        <w:t>subfunc_ica_aroma</w:t>
      </w:r>
      <w:proofErr w:type="spellEnd"/>
      <w:proofErr w:type="gramEnd"/>
    </w:p>
    <w:p w14:paraId="4BD2EEF7" w14:textId="1352A6BE" w:rsidR="00522B5A" w:rsidRDefault="00522B5A" w:rsidP="00522B5A">
      <w:pPr>
        <w:jc w:val="both"/>
      </w:pPr>
      <w:r>
        <w:t xml:space="preserve">-Line 128 in </w:t>
      </w:r>
      <w:proofErr w:type="spellStart"/>
      <w:r>
        <w:t>do_ica</w:t>
      </w:r>
      <w:proofErr w:type="spellEnd"/>
      <w:r>
        <w:t xml:space="preserve"> function runs ICA. All the results are stores in the </w:t>
      </w:r>
      <w:proofErr w:type="spellStart"/>
      <w:r>
        <w:t>outDir</w:t>
      </w:r>
      <w:proofErr w:type="spellEnd"/>
      <w:r>
        <w:t>, including the new parameter initialization</w:t>
      </w:r>
      <w:r w:rsidR="004137E0">
        <w:t>.</w:t>
      </w:r>
    </w:p>
    <w:p w14:paraId="75A4446C" w14:textId="275D7FC2" w:rsidR="00522B5A" w:rsidRDefault="00522B5A" w:rsidP="00522B5A">
      <w:pPr>
        <w:jc w:val="both"/>
      </w:pPr>
      <w:r>
        <w:t>-The file names of the IC analysis are always stored as subject 1 and session by default using the GIFT toolbox, thus it doesn’t correspond to the subject number and session if the real subject number is not 1. After d</w:t>
      </w:r>
      <w:proofErr w:type="spellStart"/>
      <w:r>
        <w:t>o_ica</w:t>
      </w:r>
      <w:proofErr w:type="spellEnd"/>
      <w:r>
        <w:t>, the output files could be renamed to their real subject and session number.</w:t>
      </w:r>
    </w:p>
    <w:p w14:paraId="3BA244F3" w14:textId="133CF5D2" w:rsidR="00522B5A" w:rsidRDefault="00522B5A" w:rsidP="00522B5A">
      <w:pPr>
        <w:jc w:val="both"/>
      </w:pPr>
      <w:r>
        <w:t xml:space="preserve">-The parameter </w:t>
      </w:r>
      <w:proofErr w:type="spellStart"/>
      <w:r>
        <w:t>ica_dir</w:t>
      </w:r>
      <w:proofErr w:type="spellEnd"/>
      <w:r>
        <w:t xml:space="preserve"> in the </w:t>
      </w:r>
      <w:proofErr w:type="spellStart"/>
      <w:r w:rsidRPr="00522B5A">
        <w:t>ica_aroma_classification</w:t>
      </w:r>
      <w:proofErr w:type="spellEnd"/>
      <w:r>
        <w:t xml:space="preserve"> file is the </w:t>
      </w:r>
      <w:proofErr w:type="spellStart"/>
      <w:r>
        <w:t>outDir</w:t>
      </w:r>
      <w:proofErr w:type="spellEnd"/>
      <w:r>
        <w:t xml:space="preserve"> specified in the </w:t>
      </w:r>
      <w:proofErr w:type="spellStart"/>
      <w:r>
        <w:t>do_ica</w:t>
      </w:r>
      <w:proofErr w:type="spellEnd"/>
      <w:r>
        <w:t xml:space="preserve"> function.</w:t>
      </w:r>
    </w:p>
    <w:p w14:paraId="2BC63712" w14:textId="3DBD84FE" w:rsidR="00522B5A" w:rsidRDefault="00522B5A" w:rsidP="00522B5A">
      <w:pPr>
        <w:jc w:val="both"/>
      </w:pPr>
      <w:r>
        <w:t xml:space="preserve">-Line 30 in </w:t>
      </w:r>
      <w:proofErr w:type="spellStart"/>
      <w:r w:rsidRPr="00522B5A">
        <w:t>ica_aroma_classification</w:t>
      </w:r>
      <w:proofErr w:type="spellEnd"/>
      <w:r>
        <w:t xml:space="preserve"> needs to be changed to the directory of the IC file stored as ‘</w:t>
      </w:r>
      <w:r w:rsidRPr="00522B5A">
        <w:t>ica_gift_sub01_component_ica_s1_.nii</w:t>
      </w:r>
      <w:r>
        <w:t xml:space="preserve">’ in the </w:t>
      </w:r>
      <w:proofErr w:type="spellStart"/>
      <w:r>
        <w:t>ica_dir</w:t>
      </w:r>
      <w:proofErr w:type="spellEnd"/>
      <w:r>
        <w:t xml:space="preserve"> file.</w:t>
      </w:r>
    </w:p>
    <w:p w14:paraId="7F29D0F0" w14:textId="5782EB49" w:rsidR="00522B5A" w:rsidRDefault="00522B5A" w:rsidP="00522B5A">
      <w:pPr>
        <w:jc w:val="both"/>
      </w:pPr>
      <w:r>
        <w:t xml:space="preserve">-Line 37 </w:t>
      </w:r>
      <w:r w:rsidRPr="00522B5A">
        <w:t xml:space="preserve">in </w:t>
      </w:r>
      <w:proofErr w:type="spellStart"/>
      <w:r w:rsidRPr="00522B5A">
        <w:t>ica_aroma_classification</w:t>
      </w:r>
      <w:proofErr w:type="spellEnd"/>
      <w:r w:rsidRPr="00522B5A">
        <w:t xml:space="preserve"> needs to be changed to the directory of </w:t>
      </w:r>
      <w:r>
        <w:t>the time courses</w:t>
      </w:r>
      <w:r w:rsidRPr="00522B5A">
        <w:t xml:space="preserve"> file stored as ‘ica_gift_sub01_timecourses_ica_s1_i’ in the </w:t>
      </w:r>
      <w:proofErr w:type="spellStart"/>
      <w:r w:rsidRPr="00522B5A">
        <w:t>ica_dir</w:t>
      </w:r>
      <w:proofErr w:type="spellEnd"/>
      <w:r w:rsidRPr="00522B5A">
        <w:t xml:space="preserve"> file.</w:t>
      </w:r>
    </w:p>
    <w:p w14:paraId="310C71AB" w14:textId="6C90FC25" w:rsidR="00522B5A" w:rsidRDefault="00522B5A" w:rsidP="00522B5A">
      <w:pPr>
        <w:jc w:val="both"/>
      </w:pPr>
      <w:r>
        <w:t xml:space="preserve">-The above two modifications are always true considering that there is no renaming of the output files resulting from the IC decomposition to their correct subject number. </w:t>
      </w:r>
    </w:p>
    <w:p w14:paraId="092E3F5C" w14:textId="36AFBD16" w:rsidR="004137E0" w:rsidRDefault="004137E0" w:rsidP="00522B5A">
      <w:pPr>
        <w:jc w:val="both"/>
      </w:pPr>
      <w:r>
        <w:t xml:space="preserve">-Line 129 in </w:t>
      </w:r>
      <w:proofErr w:type="spellStart"/>
      <w:r w:rsidRPr="004137E0">
        <w:t>ica_aroma_classification</w:t>
      </w:r>
      <w:proofErr w:type="spellEnd"/>
      <w:r>
        <w:t xml:space="preserve"> defines the output directory where the noise ICs will be stored. Might want to change the path.</w:t>
      </w:r>
    </w:p>
    <w:p w14:paraId="7D7278AC" w14:textId="0877436D" w:rsidR="00522B5A" w:rsidRDefault="004137E0" w:rsidP="00522B5A">
      <w:pPr>
        <w:jc w:val="both"/>
      </w:pPr>
      <w:r>
        <w:t xml:space="preserve">-Line 46 in </w:t>
      </w:r>
      <w:proofErr w:type="spellStart"/>
      <w:r>
        <w:t>fmri_ica_aroma</w:t>
      </w:r>
      <w:proofErr w:type="spellEnd"/>
      <w:r>
        <w:t xml:space="preserve"> needs to specify the path to the parameter initialization file created in the </w:t>
      </w:r>
      <w:proofErr w:type="spellStart"/>
      <w:r>
        <w:t>do_ica</w:t>
      </w:r>
      <w:proofErr w:type="spellEnd"/>
      <w:r>
        <w:t xml:space="preserve"> function that was stored in the </w:t>
      </w:r>
      <w:proofErr w:type="spellStart"/>
      <w:r>
        <w:t>outDir</w:t>
      </w:r>
      <w:proofErr w:type="spellEnd"/>
      <w:r>
        <w:t xml:space="preserve">. </w:t>
      </w:r>
    </w:p>
    <w:p w14:paraId="75E0E9FB" w14:textId="210B042E" w:rsidR="004137E0" w:rsidRDefault="004137E0" w:rsidP="00522B5A">
      <w:pPr>
        <w:jc w:val="both"/>
      </w:pPr>
      <w:r>
        <w:t xml:space="preserve">-Line 47 in </w:t>
      </w:r>
      <w:proofErr w:type="spellStart"/>
      <w:r w:rsidRPr="004137E0">
        <w:t>fmri_ica_aroma</w:t>
      </w:r>
      <w:proofErr w:type="spellEnd"/>
      <w:r>
        <w:t xml:space="preserve"> needs to specify the output directory where the denoised files will be stored.</w:t>
      </w:r>
    </w:p>
    <w:p w14:paraId="61C581A6" w14:textId="7E45B1BA" w:rsidR="0002656B" w:rsidRPr="00522B5A" w:rsidRDefault="0002656B" w:rsidP="00522B5A">
      <w:pPr>
        <w:jc w:val="both"/>
      </w:pPr>
      <w:r>
        <w:t xml:space="preserve">-I also included the script to compute the </w:t>
      </w:r>
      <w:proofErr w:type="spellStart"/>
      <w:r>
        <w:t>t_snr</w:t>
      </w:r>
      <w:proofErr w:type="spellEnd"/>
    </w:p>
    <w:p w14:paraId="7046A202" w14:textId="58DB36A3" w:rsidR="00522B5A" w:rsidRPr="00522B5A" w:rsidRDefault="00522B5A" w:rsidP="00522B5A">
      <w:pPr>
        <w:jc w:val="both"/>
      </w:pPr>
      <w:r>
        <w:t xml:space="preserve"> </w:t>
      </w:r>
    </w:p>
    <w:p w14:paraId="669A7452" w14:textId="5B3BEDA0" w:rsidR="00522B5A" w:rsidRDefault="00522B5A" w:rsidP="00522B5A">
      <w:pPr>
        <w:jc w:val="both"/>
      </w:pPr>
    </w:p>
    <w:p w14:paraId="7F35B3AA" w14:textId="77777777" w:rsidR="00522B5A" w:rsidRDefault="00522B5A" w:rsidP="00522B5A">
      <w:pPr>
        <w:jc w:val="both"/>
      </w:pPr>
    </w:p>
    <w:p w14:paraId="1F804CA8" w14:textId="77777777" w:rsidR="00974E20" w:rsidRPr="00974E20" w:rsidRDefault="00974E20" w:rsidP="00522B5A">
      <w:pPr>
        <w:jc w:val="both"/>
      </w:pPr>
    </w:p>
    <w:sectPr w:rsidR="00974E20" w:rsidRPr="00974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20"/>
    <w:rsid w:val="0002656B"/>
    <w:rsid w:val="000F55A7"/>
    <w:rsid w:val="001B3EE0"/>
    <w:rsid w:val="003230E7"/>
    <w:rsid w:val="004137E0"/>
    <w:rsid w:val="00522B5A"/>
    <w:rsid w:val="005902A1"/>
    <w:rsid w:val="00663F76"/>
    <w:rsid w:val="00731663"/>
    <w:rsid w:val="00974E20"/>
    <w:rsid w:val="00A15427"/>
    <w:rsid w:val="00B75E75"/>
    <w:rsid w:val="00C140D8"/>
    <w:rsid w:val="00C23D23"/>
    <w:rsid w:val="00D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3A3B9"/>
  <w15:chartTrackingRefBased/>
  <w15:docId w15:val="{C7CC2810-B783-40B1-882C-37B8F6A6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moya</dc:creator>
  <cp:keywords/>
  <dc:description/>
  <cp:lastModifiedBy>sara moya</cp:lastModifiedBy>
  <cp:revision>3</cp:revision>
  <dcterms:created xsi:type="dcterms:W3CDTF">2023-07-02T18:07:00Z</dcterms:created>
  <dcterms:modified xsi:type="dcterms:W3CDTF">2023-07-02T19:34:00Z</dcterms:modified>
</cp:coreProperties>
</file>