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82E7" w14:textId="77777777" w:rsidR="00936A6B" w:rsidRPr="00815B5D"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60"/>
          <w:szCs w:val="60"/>
        </w:rPr>
      </w:pPr>
      <w:bookmarkStart w:id="0" w:name="_Hlk214283663"/>
      <w:r w:rsidRPr="00815B5D">
        <w:rPr>
          <w:rFonts w:ascii="Liberation Serif" w:eastAsia="Liberation Serif" w:hAnsi="Liberation Serif" w:cs="Liberation Serif"/>
          <w:b/>
          <w:color w:val="00000A"/>
          <w:sz w:val="60"/>
          <w:szCs w:val="60"/>
        </w:rPr>
        <w:t>PES UNIVERSITY</w:t>
      </w:r>
    </w:p>
    <w:p w14:paraId="19E3BECC" w14:textId="77777777" w:rsidR="00936A6B"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26"/>
          <w:szCs w:val="26"/>
        </w:rPr>
      </w:pPr>
      <w:r w:rsidRPr="00815B5D">
        <w:rPr>
          <w:rFonts w:ascii="Liberation Serif" w:eastAsia="Liberation Serif" w:hAnsi="Liberation Serif" w:cs="Liberation Serif"/>
          <w:b/>
          <w:color w:val="00000A"/>
          <w:sz w:val="26"/>
          <w:szCs w:val="26"/>
        </w:rPr>
        <w:t>Department of Computer Science &amp; Engineering</w:t>
      </w:r>
    </w:p>
    <w:p w14:paraId="511B5AA5" w14:textId="77777777" w:rsidR="00936A6B" w:rsidRPr="00815B5D"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26"/>
          <w:szCs w:val="26"/>
        </w:rPr>
      </w:pPr>
    </w:p>
    <w:p w14:paraId="2171512C" w14:textId="77777777" w:rsidR="00936A6B"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40"/>
          <w:szCs w:val="40"/>
        </w:rPr>
      </w:pPr>
      <w:r>
        <w:rPr>
          <w:rFonts w:ascii="Liberation Serif" w:eastAsia="Liberation Serif" w:hAnsi="Liberation Serif" w:cs="Liberation Serif"/>
          <w:b/>
          <w:color w:val="00000A"/>
          <w:sz w:val="40"/>
          <w:szCs w:val="40"/>
        </w:rPr>
        <w:t>Database Management System</w:t>
      </w:r>
    </w:p>
    <w:p w14:paraId="1343C7AC" w14:textId="77777777" w:rsidR="00936A6B" w:rsidRPr="007A6E44" w:rsidRDefault="00936A6B" w:rsidP="00936A6B">
      <w:pPr>
        <w:pBdr>
          <w:top w:val="nil"/>
          <w:left w:val="nil"/>
          <w:bottom w:val="nil"/>
          <w:right w:val="nil"/>
          <w:between w:val="nil"/>
        </w:pBdr>
        <w:tabs>
          <w:tab w:val="center" w:pos="4680"/>
          <w:tab w:val="right" w:pos="9360"/>
        </w:tabs>
        <w:spacing w:after="0" w:line="240" w:lineRule="auto"/>
        <w:rPr>
          <w:rFonts w:ascii="Liberation Serif" w:eastAsia="Liberation Serif" w:hAnsi="Liberation Serif" w:cs="Liberation Serif"/>
          <w:b/>
          <w:color w:val="00000A"/>
          <w:sz w:val="18"/>
          <w:szCs w:val="18"/>
        </w:rPr>
      </w:pPr>
    </w:p>
    <w:p w14:paraId="2A4FDE4A" w14:textId="77777777" w:rsidR="00936A6B" w:rsidRPr="009362F3"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ED7D31" w:themeColor="accent2"/>
          <w:sz w:val="38"/>
          <w:szCs w:val="38"/>
        </w:rPr>
      </w:pPr>
      <w:r w:rsidRPr="009362F3">
        <w:rPr>
          <w:rFonts w:ascii="Liberation Serif" w:eastAsia="Liberation Serif" w:hAnsi="Liberation Serif" w:cs="Liberation Serif"/>
          <w:b/>
          <w:color w:val="ED7D31" w:themeColor="accent2"/>
          <w:sz w:val="38"/>
          <w:szCs w:val="38"/>
        </w:rPr>
        <w:t>UE23CS3</w:t>
      </w:r>
      <w:r>
        <w:rPr>
          <w:rFonts w:ascii="Liberation Serif" w:eastAsia="Liberation Serif" w:hAnsi="Liberation Serif" w:cs="Liberation Serif"/>
          <w:b/>
          <w:color w:val="ED7D31" w:themeColor="accent2"/>
          <w:sz w:val="38"/>
          <w:szCs w:val="38"/>
        </w:rPr>
        <w:t>51</w:t>
      </w:r>
      <w:r w:rsidRPr="009362F3">
        <w:rPr>
          <w:rFonts w:ascii="Liberation Serif" w:eastAsia="Liberation Serif" w:hAnsi="Liberation Serif" w:cs="Liberation Serif"/>
          <w:b/>
          <w:color w:val="ED7D31" w:themeColor="accent2"/>
          <w:sz w:val="38"/>
          <w:szCs w:val="38"/>
        </w:rPr>
        <w:t>A</w:t>
      </w:r>
    </w:p>
    <w:p w14:paraId="550F7753" w14:textId="1C022B92" w:rsidR="00936A6B" w:rsidRPr="009362F3"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B0F0"/>
          <w:sz w:val="44"/>
          <w:szCs w:val="44"/>
        </w:rPr>
      </w:pPr>
      <w:r>
        <w:rPr>
          <w:rFonts w:ascii="Liberation Serif" w:eastAsia="Liberation Serif" w:hAnsi="Liberation Serif" w:cs="Liberation Serif"/>
          <w:b/>
          <w:color w:val="00B0F0"/>
          <w:sz w:val="34"/>
          <w:szCs w:val="34"/>
        </w:rPr>
        <w:t>Mini Project – Re</w:t>
      </w:r>
      <w:r w:rsidR="00740D1E">
        <w:rPr>
          <w:rFonts w:ascii="Liberation Serif" w:eastAsia="Liberation Serif" w:hAnsi="Liberation Serif" w:cs="Liberation Serif"/>
          <w:b/>
          <w:color w:val="00B0F0"/>
          <w:sz w:val="34"/>
          <w:szCs w:val="34"/>
        </w:rPr>
        <w:t>port</w:t>
      </w:r>
    </w:p>
    <w:p w14:paraId="4D619F11" w14:textId="77777777" w:rsidR="00936A6B" w:rsidRDefault="00936A6B" w:rsidP="00936A6B">
      <w:pPr>
        <w:pBdr>
          <w:top w:val="nil"/>
          <w:left w:val="nil"/>
          <w:bottom w:val="nil"/>
          <w:right w:val="nil"/>
          <w:between w:val="nil"/>
        </w:pBdr>
        <w:tabs>
          <w:tab w:val="center" w:pos="4680"/>
          <w:tab w:val="right" w:pos="9360"/>
        </w:tabs>
        <w:spacing w:after="0" w:line="240" w:lineRule="auto"/>
        <w:jc w:val="center"/>
        <w:rPr>
          <w:rFonts w:ascii="Liberation Serif" w:eastAsia="Liberation Serif" w:hAnsi="Liberation Serif" w:cs="Liberation Serif"/>
          <w:b/>
          <w:color w:val="00000A"/>
          <w:sz w:val="38"/>
          <w:szCs w:val="38"/>
        </w:rPr>
      </w:pPr>
    </w:p>
    <w:tbl>
      <w:tblPr>
        <w:tblStyle w:val="TableGrid"/>
        <w:tblW w:w="10627" w:type="dxa"/>
        <w:tblLook w:val="04A0" w:firstRow="1" w:lastRow="0" w:firstColumn="1" w:lastColumn="0" w:noHBand="0" w:noVBand="1"/>
      </w:tblPr>
      <w:tblGrid>
        <w:gridCol w:w="4508"/>
        <w:gridCol w:w="6119"/>
      </w:tblGrid>
      <w:tr w:rsidR="00936A6B" w14:paraId="0A124B21" w14:textId="77777777" w:rsidTr="00CB5DA7">
        <w:tc>
          <w:tcPr>
            <w:tcW w:w="4508" w:type="dxa"/>
          </w:tcPr>
          <w:p w14:paraId="352028F1"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Name of the Student</w:t>
            </w:r>
          </w:p>
        </w:tc>
        <w:tc>
          <w:tcPr>
            <w:tcW w:w="6119" w:type="dxa"/>
          </w:tcPr>
          <w:p w14:paraId="2DCF7041"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sidRPr="00815B5D">
              <w:rPr>
                <w:rFonts w:ascii="Liberation Serif" w:eastAsia="Liberation Serif" w:hAnsi="Liberation Serif" w:cs="Liberation Serif"/>
                <w:b/>
                <w:color w:val="00000A"/>
                <w:sz w:val="38"/>
                <w:szCs w:val="38"/>
              </w:rPr>
              <w:t>P Vishnupranav Reddy</w:t>
            </w:r>
          </w:p>
        </w:tc>
      </w:tr>
      <w:tr w:rsidR="00936A6B" w14:paraId="46929AF3" w14:textId="77777777" w:rsidTr="00CB5DA7">
        <w:tc>
          <w:tcPr>
            <w:tcW w:w="4508" w:type="dxa"/>
          </w:tcPr>
          <w:p w14:paraId="7AD8D879"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SRN</w:t>
            </w:r>
          </w:p>
        </w:tc>
        <w:tc>
          <w:tcPr>
            <w:tcW w:w="6119" w:type="dxa"/>
          </w:tcPr>
          <w:p w14:paraId="6BF58F98"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PES1UG23CS415</w:t>
            </w:r>
          </w:p>
        </w:tc>
      </w:tr>
      <w:tr w:rsidR="00936A6B" w14:paraId="14C61471" w14:textId="77777777" w:rsidTr="00CB5DA7">
        <w:tc>
          <w:tcPr>
            <w:tcW w:w="4508" w:type="dxa"/>
          </w:tcPr>
          <w:p w14:paraId="014F494D"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Section</w:t>
            </w:r>
          </w:p>
        </w:tc>
        <w:tc>
          <w:tcPr>
            <w:tcW w:w="6119" w:type="dxa"/>
          </w:tcPr>
          <w:p w14:paraId="59BBCD76"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G</w:t>
            </w:r>
          </w:p>
        </w:tc>
      </w:tr>
      <w:tr w:rsidR="00936A6B" w14:paraId="4EBECE5F" w14:textId="77777777" w:rsidTr="00936A6B">
        <w:tc>
          <w:tcPr>
            <w:tcW w:w="4508" w:type="dxa"/>
          </w:tcPr>
          <w:p w14:paraId="293797F1"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Name of the Student</w:t>
            </w:r>
          </w:p>
        </w:tc>
        <w:tc>
          <w:tcPr>
            <w:tcW w:w="6119" w:type="dxa"/>
          </w:tcPr>
          <w:p w14:paraId="54CCC56D" w14:textId="5F48EDAF"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sidRPr="00815B5D">
              <w:rPr>
                <w:rFonts w:ascii="Liberation Serif" w:eastAsia="Liberation Serif" w:hAnsi="Liberation Serif" w:cs="Liberation Serif"/>
                <w:b/>
                <w:color w:val="00000A"/>
                <w:sz w:val="38"/>
                <w:szCs w:val="38"/>
              </w:rPr>
              <w:t>P</w:t>
            </w:r>
            <w:r>
              <w:rPr>
                <w:rFonts w:ascii="Liberation Serif" w:eastAsia="Liberation Serif" w:hAnsi="Liberation Serif" w:cs="Liberation Serif"/>
                <w:b/>
                <w:color w:val="00000A"/>
                <w:sz w:val="38"/>
                <w:szCs w:val="38"/>
              </w:rPr>
              <w:t>avan K Aithal</w:t>
            </w:r>
          </w:p>
        </w:tc>
      </w:tr>
      <w:tr w:rsidR="00936A6B" w14:paraId="2800C381" w14:textId="77777777" w:rsidTr="00936A6B">
        <w:tc>
          <w:tcPr>
            <w:tcW w:w="4508" w:type="dxa"/>
          </w:tcPr>
          <w:p w14:paraId="0900024F"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SRN</w:t>
            </w:r>
          </w:p>
        </w:tc>
        <w:tc>
          <w:tcPr>
            <w:tcW w:w="6119" w:type="dxa"/>
          </w:tcPr>
          <w:p w14:paraId="60654479" w14:textId="37EFB7AF"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PES1UG23CS420</w:t>
            </w:r>
          </w:p>
        </w:tc>
      </w:tr>
      <w:tr w:rsidR="00936A6B" w14:paraId="00126FEB" w14:textId="77777777" w:rsidTr="00936A6B">
        <w:tc>
          <w:tcPr>
            <w:tcW w:w="4508" w:type="dxa"/>
          </w:tcPr>
          <w:p w14:paraId="4058F4C5"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Section</w:t>
            </w:r>
          </w:p>
        </w:tc>
        <w:tc>
          <w:tcPr>
            <w:tcW w:w="6119" w:type="dxa"/>
          </w:tcPr>
          <w:p w14:paraId="2FB2F94B" w14:textId="77777777" w:rsidR="00936A6B" w:rsidRDefault="00936A6B" w:rsidP="00CB5DA7">
            <w:pPr>
              <w:tabs>
                <w:tab w:val="center" w:pos="4680"/>
                <w:tab w:val="right" w:pos="9360"/>
              </w:tabs>
              <w:jc w:val="center"/>
              <w:rPr>
                <w:rFonts w:ascii="Liberation Serif" w:eastAsia="Liberation Serif" w:hAnsi="Liberation Serif" w:cs="Liberation Serif"/>
                <w:b/>
                <w:color w:val="00000A"/>
                <w:sz w:val="38"/>
                <w:szCs w:val="38"/>
              </w:rPr>
            </w:pPr>
            <w:r>
              <w:rPr>
                <w:rFonts w:ascii="Liberation Serif" w:eastAsia="Liberation Serif" w:hAnsi="Liberation Serif" w:cs="Liberation Serif"/>
                <w:b/>
                <w:color w:val="00000A"/>
                <w:sz w:val="38"/>
                <w:szCs w:val="38"/>
              </w:rPr>
              <w:t>G</w:t>
            </w:r>
          </w:p>
        </w:tc>
      </w:tr>
      <w:bookmarkEnd w:id="0"/>
    </w:tbl>
    <w:p w14:paraId="5EE48637" w14:textId="77777777" w:rsidR="007E71FE" w:rsidRDefault="007E71FE"/>
    <w:p w14:paraId="3513176E" w14:textId="54B106A3" w:rsidR="00936A6B" w:rsidRDefault="00740D1E" w:rsidP="00936A6B">
      <w:pPr>
        <w:jc w:val="center"/>
        <w:rPr>
          <w:rFonts w:ascii="Arial" w:hAnsi="Arial" w:cs="Arial"/>
          <w:b/>
          <w:bCs/>
          <w:color w:val="C45911" w:themeColor="accent2" w:themeShade="BF"/>
          <w:sz w:val="32"/>
          <w:szCs w:val="32"/>
        </w:rPr>
      </w:pPr>
      <w:r>
        <w:rPr>
          <w:rFonts w:ascii="Arial" w:hAnsi="Arial" w:cs="Arial"/>
          <w:b/>
          <w:bCs/>
          <w:color w:val="C45911" w:themeColor="accent2" w:themeShade="BF"/>
          <w:sz w:val="32"/>
          <w:szCs w:val="32"/>
        </w:rPr>
        <w:t>Indian</w:t>
      </w:r>
      <w:r w:rsidR="00936A6B" w:rsidRPr="00936A6B">
        <w:rPr>
          <w:rFonts w:ascii="Arial" w:hAnsi="Arial" w:cs="Arial"/>
          <w:b/>
          <w:bCs/>
          <w:color w:val="C45911" w:themeColor="accent2" w:themeShade="BF"/>
          <w:sz w:val="32"/>
          <w:szCs w:val="32"/>
        </w:rPr>
        <w:t xml:space="preserve"> Energy Monitoring System</w:t>
      </w:r>
    </w:p>
    <w:p w14:paraId="1F81832E" w14:textId="0740CAFB" w:rsidR="00936A6B" w:rsidRDefault="00A90081" w:rsidP="00A90081">
      <w:pPr>
        <w:rPr>
          <w:rFonts w:ascii="Arial" w:hAnsi="Arial" w:cs="Arial"/>
          <w:sz w:val="24"/>
          <w:szCs w:val="24"/>
        </w:rPr>
      </w:pPr>
      <w:r w:rsidRPr="00A90081">
        <w:rPr>
          <w:rFonts w:ascii="Arial" w:hAnsi="Arial" w:cs="Arial"/>
          <w:sz w:val="24"/>
          <w:szCs w:val="24"/>
        </w:rPr>
        <w:t xml:space="preserve">The Indian Energy Monitoring System is a comprehensive web-based platform designed to track, analyse, and visualize India's energy generation landscape in real-time. The system aggregates live data from </w:t>
      </w:r>
      <w:r>
        <w:rPr>
          <w:rFonts w:ascii="Arial" w:hAnsi="Arial" w:cs="Arial"/>
          <w:sz w:val="24"/>
          <w:szCs w:val="24"/>
        </w:rPr>
        <w:t>‘</w:t>
      </w:r>
      <w:r w:rsidRPr="00A90081">
        <w:rPr>
          <w:rFonts w:ascii="Arial" w:hAnsi="Arial" w:cs="Arial"/>
          <w:sz w:val="24"/>
          <w:szCs w:val="24"/>
        </w:rPr>
        <w:t>meritindia.in</w:t>
      </w:r>
      <w:r>
        <w:rPr>
          <w:rFonts w:ascii="Arial" w:hAnsi="Arial" w:cs="Arial"/>
          <w:sz w:val="24"/>
          <w:szCs w:val="24"/>
        </w:rPr>
        <w:t>’ and ‘cea.nic.in’</w:t>
      </w:r>
      <w:r w:rsidRPr="00A90081">
        <w:rPr>
          <w:rFonts w:ascii="Arial" w:hAnsi="Arial" w:cs="Arial"/>
          <w:sz w:val="24"/>
          <w:szCs w:val="24"/>
        </w:rPr>
        <w:t xml:space="preserve">, capturing daily generation statistics from renewable and conventional power plants across multiple states and regions. Built with a React-based frontend and Flask backend architecture, the platform provides </w:t>
      </w:r>
      <w:r>
        <w:rPr>
          <w:rFonts w:ascii="Arial" w:hAnsi="Arial" w:cs="Arial"/>
          <w:sz w:val="24"/>
          <w:szCs w:val="24"/>
        </w:rPr>
        <w:t>users</w:t>
      </w:r>
      <w:r w:rsidRPr="00A90081">
        <w:rPr>
          <w:rFonts w:ascii="Arial" w:hAnsi="Arial" w:cs="Arial"/>
          <w:sz w:val="24"/>
          <w:szCs w:val="24"/>
        </w:rPr>
        <w:t xml:space="preserve"> with interactive dashboards, analytical insights, and automated alert mechanisms for monitoring energy production patterns. The system maintains a structured database of power plants, companies, and regional metrics, enabling comparative analysis of energy mix, generation trends, and capacity utilization. By processing daily XLS and PDF reports through automated web scraping, the platform transforms raw energy data into actionable intelligence. The application serves as a centralized monitoring tool for understanding India's dynamic energy ecosystem and facilitating data-driven insights into the nation's power generation infrastructure.</w:t>
      </w:r>
    </w:p>
    <w:p w14:paraId="502E2D23" w14:textId="77777777" w:rsidR="00FF2C08" w:rsidRDefault="00FF2C08" w:rsidP="00A90081">
      <w:pPr>
        <w:rPr>
          <w:rFonts w:ascii="Arial" w:hAnsi="Arial" w:cs="Arial"/>
          <w:sz w:val="24"/>
          <w:szCs w:val="24"/>
        </w:rPr>
      </w:pPr>
    </w:p>
    <w:p w14:paraId="40B90F7F" w14:textId="0551BCA3" w:rsidR="00FF2C08" w:rsidRDefault="00FF2C08" w:rsidP="00A90081">
      <w:pPr>
        <w:rPr>
          <w:rFonts w:ascii="Arial" w:hAnsi="Arial" w:cs="Arial"/>
          <w:b/>
          <w:bCs/>
          <w:color w:val="2F5496" w:themeColor="accent1" w:themeShade="BF"/>
          <w:sz w:val="30"/>
          <w:szCs w:val="30"/>
        </w:rPr>
      </w:pPr>
      <w:r w:rsidRPr="00FF2C08">
        <w:rPr>
          <w:rFonts w:ascii="Arial" w:hAnsi="Arial" w:cs="Arial"/>
          <w:b/>
          <w:bCs/>
          <w:color w:val="2F5496" w:themeColor="accent1" w:themeShade="BF"/>
          <w:sz w:val="30"/>
          <w:szCs w:val="30"/>
        </w:rPr>
        <w:t>User Requirement Specifications:</w:t>
      </w:r>
    </w:p>
    <w:p w14:paraId="7A348665" w14:textId="2DB90148" w:rsidR="00FF2C08" w:rsidRDefault="00FF2C08" w:rsidP="00A90081">
      <w:pPr>
        <w:rPr>
          <w:rFonts w:ascii="Arial" w:hAnsi="Arial" w:cs="Arial"/>
          <w:b/>
          <w:bCs/>
          <w:color w:val="000000" w:themeColor="text1"/>
          <w:sz w:val="24"/>
          <w:szCs w:val="24"/>
        </w:rPr>
      </w:pPr>
      <w:r w:rsidRPr="00FF2C08">
        <w:rPr>
          <w:rFonts w:ascii="Arial" w:hAnsi="Arial" w:cs="Arial"/>
          <w:b/>
          <w:bCs/>
          <w:color w:val="000000" w:themeColor="text1"/>
          <w:sz w:val="26"/>
          <w:szCs w:val="26"/>
        </w:rPr>
        <w:t>Functional Requirements</w:t>
      </w:r>
      <w:r w:rsidRPr="00FF2C08">
        <w:rPr>
          <w:rFonts w:ascii="Arial" w:hAnsi="Arial" w:cs="Arial"/>
          <w:b/>
          <w:bCs/>
          <w:color w:val="000000" w:themeColor="text1"/>
          <w:sz w:val="24"/>
          <w:szCs w:val="24"/>
        </w:rPr>
        <w:t>:</w:t>
      </w:r>
    </w:p>
    <w:p w14:paraId="2FF72870" w14:textId="191EB561" w:rsidR="00FF2C08" w:rsidRDefault="00FF2C08" w:rsidP="00FF2C08">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Data Acquisition and Preprocessing:</w:t>
      </w:r>
    </w:p>
    <w:p w14:paraId="6DA6D32D" w14:textId="77777777" w:rsidR="00FF2C08" w:rsidRDefault="00FF2C08" w:rsidP="00FF2C08">
      <w:pPr>
        <w:pStyle w:val="ListParagraph"/>
        <w:rPr>
          <w:rFonts w:ascii="Arial" w:hAnsi="Arial" w:cs="Arial"/>
          <w:color w:val="000000" w:themeColor="text1"/>
          <w:sz w:val="24"/>
          <w:szCs w:val="24"/>
        </w:rPr>
      </w:pPr>
    </w:p>
    <w:p w14:paraId="7F7774FA" w14:textId="77777777"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 xml:space="preserve">• </w:t>
      </w:r>
      <w:r w:rsidRPr="00FF2C08">
        <w:rPr>
          <w:rFonts w:ascii="Arial" w:hAnsi="Arial" w:cs="Arial"/>
          <w:b/>
          <w:bCs/>
          <w:color w:val="000000" w:themeColor="text1"/>
          <w:sz w:val="24"/>
          <w:szCs w:val="24"/>
        </w:rPr>
        <w:t>Real-time Data Scraping:</w:t>
      </w:r>
      <w:r w:rsidRPr="00FF2C08">
        <w:rPr>
          <w:rFonts w:ascii="Arial" w:hAnsi="Arial" w:cs="Arial"/>
          <w:color w:val="000000" w:themeColor="text1"/>
          <w:sz w:val="24"/>
          <w:szCs w:val="24"/>
        </w:rPr>
        <w:t xml:space="preserve"> Automated web scraping from meritindia.in to fetch daily power generation reports </w:t>
      </w:r>
    </w:p>
    <w:p w14:paraId="4C6C7C10" w14:textId="77777777"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 xml:space="preserve">• </w:t>
      </w:r>
      <w:r w:rsidRPr="00FF2C08">
        <w:rPr>
          <w:rFonts w:ascii="Arial" w:hAnsi="Arial" w:cs="Arial"/>
          <w:b/>
          <w:bCs/>
          <w:color w:val="000000" w:themeColor="text1"/>
          <w:sz w:val="24"/>
          <w:szCs w:val="24"/>
        </w:rPr>
        <w:t>Multi-format Support:</w:t>
      </w:r>
      <w:r w:rsidRPr="00FF2C08">
        <w:rPr>
          <w:rFonts w:ascii="Arial" w:hAnsi="Arial" w:cs="Arial"/>
          <w:color w:val="000000" w:themeColor="text1"/>
          <w:sz w:val="24"/>
          <w:szCs w:val="24"/>
        </w:rPr>
        <w:t xml:space="preserve"> Process XLS (plant generation) and PDF (renewable energy) reports </w:t>
      </w:r>
    </w:p>
    <w:p w14:paraId="509AADA4" w14:textId="77777777"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 xml:space="preserve">• </w:t>
      </w:r>
      <w:r w:rsidRPr="00FF2C08">
        <w:rPr>
          <w:rFonts w:ascii="Arial" w:hAnsi="Arial" w:cs="Arial"/>
          <w:b/>
          <w:bCs/>
          <w:color w:val="000000" w:themeColor="text1"/>
          <w:sz w:val="24"/>
          <w:szCs w:val="24"/>
        </w:rPr>
        <w:t>Scheduled Updates:</w:t>
      </w:r>
      <w:r w:rsidRPr="00FF2C08">
        <w:rPr>
          <w:rFonts w:ascii="Arial" w:hAnsi="Arial" w:cs="Arial"/>
          <w:color w:val="000000" w:themeColor="text1"/>
          <w:sz w:val="24"/>
          <w:szCs w:val="24"/>
        </w:rPr>
        <w:t xml:space="preserve"> Daily synchronization of power plant generation data from GitHub repository </w:t>
      </w:r>
    </w:p>
    <w:p w14:paraId="0E250552" w14:textId="78E05145"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 xml:space="preserve">• </w:t>
      </w:r>
      <w:r w:rsidRPr="00FF2C08">
        <w:rPr>
          <w:rFonts w:ascii="Arial" w:hAnsi="Arial" w:cs="Arial"/>
          <w:b/>
          <w:bCs/>
          <w:color w:val="000000" w:themeColor="text1"/>
          <w:sz w:val="24"/>
          <w:szCs w:val="24"/>
        </w:rPr>
        <w:t>Data Parsing Pipeline:</w:t>
      </w:r>
      <w:r w:rsidRPr="00FF2C08">
        <w:rPr>
          <w:rFonts w:ascii="Arial" w:hAnsi="Arial" w:cs="Arial"/>
          <w:color w:val="000000" w:themeColor="text1"/>
          <w:sz w:val="24"/>
          <w:szCs w:val="24"/>
        </w:rPr>
        <w:t xml:space="preserve"> Sequential execution of integrated_web_scrapping.py, parseall1.py, parseall2.py, and parseall3.py</w:t>
      </w:r>
    </w:p>
    <w:p w14:paraId="08548CCD" w14:textId="77777777" w:rsidR="00FF2C08" w:rsidRDefault="00FF2C08" w:rsidP="00FF2C08">
      <w:pPr>
        <w:pStyle w:val="ListParagraph"/>
        <w:rPr>
          <w:rFonts w:ascii="Arial" w:hAnsi="Arial" w:cs="Arial"/>
          <w:color w:val="000000" w:themeColor="text1"/>
          <w:sz w:val="24"/>
          <w:szCs w:val="24"/>
        </w:rPr>
      </w:pPr>
    </w:p>
    <w:p w14:paraId="542CD73E" w14:textId="2125D253" w:rsidR="00FF2C08" w:rsidRDefault="00FF2C08" w:rsidP="00FF2C08">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lastRenderedPageBreak/>
        <w:t>Dashboard and Visualisation:</w:t>
      </w:r>
    </w:p>
    <w:p w14:paraId="52EEE039" w14:textId="77777777" w:rsidR="00FF2C08" w:rsidRPr="00FF2C08" w:rsidRDefault="00FF2C08" w:rsidP="00FF2C08">
      <w:pPr>
        <w:pStyle w:val="ListParagraph"/>
        <w:rPr>
          <w:rFonts w:ascii="Arial" w:hAnsi="Arial" w:cs="Arial"/>
          <w:b/>
          <w:bCs/>
          <w:color w:val="000000" w:themeColor="text1"/>
          <w:sz w:val="24"/>
          <w:szCs w:val="24"/>
        </w:rPr>
      </w:pPr>
    </w:p>
    <w:p w14:paraId="266CB7A1" w14:textId="30C901CA" w:rsidR="00FF2C08" w:rsidRDefault="00FF2C08" w:rsidP="00FF2C08">
      <w:pPr>
        <w:pStyle w:val="ListParagraph"/>
        <w:rPr>
          <w:rFonts w:ascii="Arial" w:hAnsi="Arial" w:cs="Arial"/>
          <w:b/>
          <w:bCs/>
          <w:color w:val="000000" w:themeColor="text1"/>
          <w:sz w:val="24"/>
          <w:szCs w:val="24"/>
        </w:rPr>
      </w:pPr>
      <w:r w:rsidRPr="00FF2C08">
        <w:rPr>
          <w:rFonts w:ascii="Arial" w:hAnsi="Arial" w:cs="Arial"/>
          <w:b/>
          <w:bCs/>
          <w:color w:val="000000" w:themeColor="text1"/>
          <w:sz w:val="24"/>
          <w:szCs w:val="24"/>
        </w:rPr>
        <w:t>Key Performance Indicators</w:t>
      </w:r>
      <w:r>
        <w:rPr>
          <w:rFonts w:ascii="Arial" w:hAnsi="Arial" w:cs="Arial"/>
          <w:b/>
          <w:bCs/>
          <w:color w:val="000000" w:themeColor="text1"/>
          <w:sz w:val="24"/>
          <w:szCs w:val="24"/>
        </w:rPr>
        <w:t xml:space="preserve"> </w:t>
      </w:r>
      <w:r w:rsidRPr="00FF2C08">
        <w:rPr>
          <w:rFonts w:ascii="Arial" w:hAnsi="Arial" w:cs="Arial"/>
          <w:b/>
          <w:bCs/>
          <w:color w:val="000000" w:themeColor="text1"/>
          <w:sz w:val="24"/>
          <w:szCs w:val="24"/>
        </w:rPr>
        <w:t>(KPIs):</w:t>
      </w:r>
    </w:p>
    <w:p w14:paraId="47F01148" w14:textId="77777777" w:rsidR="00FF2C08" w:rsidRDefault="00FF2C08" w:rsidP="00FF2C08">
      <w:pPr>
        <w:pStyle w:val="ListParagraph"/>
        <w:rPr>
          <w:rFonts w:ascii="Arial" w:hAnsi="Arial" w:cs="Arial"/>
          <w:b/>
          <w:bCs/>
          <w:color w:val="000000" w:themeColor="text1"/>
          <w:sz w:val="24"/>
          <w:szCs w:val="24"/>
        </w:rPr>
      </w:pPr>
    </w:p>
    <w:p w14:paraId="4F5C113F" w14:textId="5D227452"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The main dashboard focuses on several critical KPIs to ensure immediate insight into the current state of operations. These metrics include the Total number of power plants under management and the overall system performance, specifically Today's generation (MU - Million Units) and Today's demand (MU). Operational health is monitored through the Average efficiency percentage and the Total operational capacity (MW - Megawatts). Furthermore, the dashboard highlights potential immediate issues by tracking the Plants under outage count and Critical coal stock alerts. To facilitate historical review and flexible analysis, the dashboard incorporates a crucial Date-based filtering capability.</w:t>
      </w:r>
    </w:p>
    <w:p w14:paraId="5E921AF3" w14:textId="77777777" w:rsidR="00FF2C08" w:rsidRDefault="00FF2C08" w:rsidP="00FF2C08">
      <w:pPr>
        <w:pStyle w:val="ListParagraph"/>
        <w:rPr>
          <w:rFonts w:ascii="Arial" w:hAnsi="Arial" w:cs="Arial"/>
          <w:color w:val="000000" w:themeColor="text1"/>
          <w:sz w:val="24"/>
          <w:szCs w:val="24"/>
        </w:rPr>
      </w:pPr>
    </w:p>
    <w:p w14:paraId="536FA69C" w14:textId="49DADA91" w:rsidR="00FF2C08" w:rsidRDefault="00FF2C08" w:rsidP="00FF2C08">
      <w:pPr>
        <w:pStyle w:val="ListParagraph"/>
        <w:rPr>
          <w:rFonts w:ascii="Arial" w:hAnsi="Arial" w:cs="Arial"/>
          <w:b/>
          <w:bCs/>
          <w:color w:val="000000" w:themeColor="text1"/>
          <w:sz w:val="24"/>
          <w:szCs w:val="24"/>
        </w:rPr>
      </w:pPr>
      <w:r w:rsidRPr="00FF2C08">
        <w:rPr>
          <w:rFonts w:ascii="Arial" w:hAnsi="Arial" w:cs="Arial"/>
          <w:b/>
          <w:bCs/>
          <w:color w:val="000000" w:themeColor="text1"/>
          <w:sz w:val="24"/>
          <w:szCs w:val="24"/>
        </w:rPr>
        <w:t>Interactive Charts:</w:t>
      </w:r>
    </w:p>
    <w:p w14:paraId="3F1D6759" w14:textId="77777777" w:rsidR="00FF2C08" w:rsidRDefault="00FF2C08" w:rsidP="00FF2C08">
      <w:pPr>
        <w:pStyle w:val="ListParagraph"/>
        <w:rPr>
          <w:rFonts w:ascii="Arial" w:hAnsi="Arial" w:cs="Arial"/>
          <w:b/>
          <w:bCs/>
          <w:color w:val="000000" w:themeColor="text1"/>
          <w:sz w:val="24"/>
          <w:szCs w:val="24"/>
        </w:rPr>
      </w:pPr>
    </w:p>
    <w:p w14:paraId="73A6AF58" w14:textId="4F472EB6" w:rsidR="00FF2C08" w:rsidRDefault="00FF2C08" w:rsidP="00FF2C08">
      <w:pPr>
        <w:pStyle w:val="ListParagraph"/>
        <w:rPr>
          <w:rFonts w:ascii="Arial" w:hAnsi="Arial" w:cs="Arial"/>
          <w:color w:val="000000" w:themeColor="text1"/>
          <w:sz w:val="24"/>
          <w:szCs w:val="24"/>
        </w:rPr>
      </w:pPr>
      <w:r w:rsidRPr="00FF2C08">
        <w:rPr>
          <w:rFonts w:ascii="Arial" w:hAnsi="Arial" w:cs="Arial"/>
          <w:color w:val="000000" w:themeColor="text1"/>
          <w:sz w:val="24"/>
          <w:szCs w:val="24"/>
        </w:rPr>
        <w:t xml:space="preserve">A suite of interactive visualizations supports the raw KPI data, allowing users to delve deeper into performance. The Energy mix pie chart clearly illustrates the composition of the power portfolio by breaking down the generation sources into renewable versus non-renewable categories. Performance can be </w:t>
      </w:r>
      <w:r w:rsidRPr="00FF2C08">
        <w:rPr>
          <w:rFonts w:ascii="Arial" w:hAnsi="Arial" w:cs="Arial"/>
          <w:color w:val="000000" w:themeColor="text1"/>
          <w:sz w:val="24"/>
          <w:szCs w:val="24"/>
        </w:rPr>
        <w:t>analysed</w:t>
      </w:r>
      <w:r w:rsidRPr="00FF2C08">
        <w:rPr>
          <w:rFonts w:ascii="Arial" w:hAnsi="Arial" w:cs="Arial"/>
          <w:color w:val="000000" w:themeColor="text1"/>
          <w:sz w:val="24"/>
          <w:szCs w:val="24"/>
        </w:rPr>
        <w:t xml:space="preserve"> geographically using </w:t>
      </w:r>
      <w:proofErr w:type="gramStart"/>
      <w:r w:rsidRPr="00FF2C08">
        <w:rPr>
          <w:rFonts w:ascii="Arial" w:hAnsi="Arial" w:cs="Arial"/>
          <w:color w:val="000000" w:themeColor="text1"/>
          <w:sz w:val="24"/>
          <w:szCs w:val="24"/>
        </w:rPr>
        <w:t>Regional</w:t>
      </w:r>
      <w:proofErr w:type="gramEnd"/>
      <w:r w:rsidRPr="00FF2C08">
        <w:rPr>
          <w:rFonts w:ascii="Arial" w:hAnsi="Arial" w:cs="Arial"/>
          <w:color w:val="000000" w:themeColor="text1"/>
          <w:sz w:val="24"/>
          <w:szCs w:val="24"/>
        </w:rPr>
        <w:t xml:space="preserve"> performance bar charts and a Map visualization for geographical distribution of the plants. For strategic and historical analysis, the dashboard features Trend line charts for historical analysis of key metrics. Finally, a dedicated visualization provides a Top performing plants comparison to benchmark and identify best-in-class operations.</w:t>
      </w:r>
    </w:p>
    <w:p w14:paraId="0DECAA83" w14:textId="77777777" w:rsidR="00FF2C08" w:rsidRDefault="00FF2C08" w:rsidP="00FF2C08">
      <w:pPr>
        <w:pStyle w:val="ListParagraph"/>
        <w:rPr>
          <w:rFonts w:ascii="Arial" w:hAnsi="Arial" w:cs="Arial"/>
          <w:color w:val="000000" w:themeColor="text1"/>
          <w:sz w:val="24"/>
          <w:szCs w:val="24"/>
        </w:rPr>
      </w:pPr>
    </w:p>
    <w:p w14:paraId="4155321F" w14:textId="734AF5EB" w:rsidR="00FF2C08" w:rsidRDefault="00FF2C08" w:rsidP="00FF2C08">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Plant Management:</w:t>
      </w:r>
    </w:p>
    <w:p w14:paraId="1F0BE346" w14:textId="77777777" w:rsidR="00FF2C08" w:rsidRDefault="00FF2C08" w:rsidP="00FF2C08">
      <w:pPr>
        <w:pStyle w:val="ListParagraph"/>
        <w:rPr>
          <w:rFonts w:ascii="Arial" w:hAnsi="Arial" w:cs="Arial"/>
          <w:b/>
          <w:bCs/>
          <w:color w:val="000000" w:themeColor="text1"/>
          <w:sz w:val="24"/>
          <w:szCs w:val="24"/>
        </w:rPr>
      </w:pPr>
    </w:p>
    <w:p w14:paraId="6C11EE20" w14:textId="0138ADE4" w:rsidR="00FF2C08" w:rsidRDefault="00FF2C08" w:rsidP="00FF2C08">
      <w:pPr>
        <w:pStyle w:val="ListParagraph"/>
        <w:rPr>
          <w:rFonts w:ascii="Arial" w:hAnsi="Arial" w:cs="Arial"/>
          <w:b/>
          <w:bCs/>
          <w:color w:val="000000" w:themeColor="text1"/>
          <w:sz w:val="24"/>
          <w:szCs w:val="24"/>
        </w:rPr>
      </w:pPr>
      <w:r>
        <w:rPr>
          <w:rFonts w:ascii="Arial" w:hAnsi="Arial" w:cs="Arial"/>
          <w:b/>
          <w:bCs/>
          <w:color w:val="000000" w:themeColor="text1"/>
          <w:sz w:val="24"/>
          <w:szCs w:val="24"/>
        </w:rPr>
        <w:t>Plant Listing:</w:t>
      </w:r>
    </w:p>
    <w:p w14:paraId="4EB98F1D" w14:textId="77777777" w:rsidR="00FF2C08" w:rsidRDefault="00FF2C08" w:rsidP="00FF2C08">
      <w:pPr>
        <w:pStyle w:val="ListParagraph"/>
        <w:rPr>
          <w:rFonts w:ascii="Arial" w:hAnsi="Arial" w:cs="Arial"/>
          <w:b/>
          <w:bCs/>
          <w:color w:val="000000" w:themeColor="text1"/>
          <w:sz w:val="24"/>
          <w:szCs w:val="24"/>
        </w:rPr>
      </w:pPr>
    </w:p>
    <w:p w14:paraId="62884A3F" w14:textId="62F44727" w:rsidR="003C0E1E" w:rsidRDefault="003C0E1E" w:rsidP="00FF2C08">
      <w:pPr>
        <w:pStyle w:val="ListParagraph"/>
        <w:rPr>
          <w:rFonts w:ascii="Arial" w:hAnsi="Arial" w:cs="Arial"/>
          <w:color w:val="000000" w:themeColor="text1"/>
          <w:sz w:val="24"/>
          <w:szCs w:val="24"/>
        </w:rPr>
      </w:pPr>
      <w:r w:rsidRPr="003C0E1E">
        <w:rPr>
          <w:rFonts w:ascii="Arial" w:hAnsi="Arial" w:cs="Arial"/>
          <w:color w:val="000000" w:themeColor="text1"/>
          <w:sz w:val="24"/>
          <w:szCs w:val="24"/>
        </w:rPr>
        <w:t>The Plant Listing serves as the primary index for all power generating facilities. It uses a Paginated view (20 plants per page) to ensure quick loading and easy navigation across the entire fleet. To facilitate rapid location of specific facilities, the list includes Search functionality by plant name/ID. Advanced data segmentation is supported via several filters, allowing users to Filter by state, sector (State/Private/Central), and energy type. Each entry in the listing is designed to Display basic plant information for immediate identification and context.</w:t>
      </w:r>
    </w:p>
    <w:p w14:paraId="4057F4DC" w14:textId="77777777" w:rsidR="003C0E1E" w:rsidRDefault="003C0E1E" w:rsidP="00FF2C08">
      <w:pPr>
        <w:pStyle w:val="ListParagraph"/>
        <w:rPr>
          <w:rFonts w:ascii="Arial" w:hAnsi="Arial" w:cs="Arial"/>
          <w:color w:val="000000" w:themeColor="text1"/>
          <w:sz w:val="24"/>
          <w:szCs w:val="24"/>
        </w:rPr>
      </w:pPr>
    </w:p>
    <w:p w14:paraId="46108225" w14:textId="713AC6B9" w:rsidR="003C0E1E" w:rsidRDefault="003C0E1E" w:rsidP="00FF2C08">
      <w:pPr>
        <w:pStyle w:val="ListParagraph"/>
        <w:rPr>
          <w:rFonts w:ascii="Arial" w:hAnsi="Arial" w:cs="Arial"/>
          <w:b/>
          <w:bCs/>
          <w:color w:val="000000" w:themeColor="text1"/>
          <w:sz w:val="24"/>
          <w:szCs w:val="24"/>
        </w:rPr>
      </w:pPr>
      <w:r w:rsidRPr="003C0E1E">
        <w:rPr>
          <w:rFonts w:ascii="Arial" w:hAnsi="Arial" w:cs="Arial"/>
          <w:b/>
          <w:bCs/>
          <w:color w:val="000000" w:themeColor="text1"/>
          <w:sz w:val="24"/>
          <w:szCs w:val="24"/>
        </w:rPr>
        <w:t>Detailed Plant View:</w:t>
      </w:r>
    </w:p>
    <w:p w14:paraId="066F9E66" w14:textId="77777777" w:rsidR="003C0E1E" w:rsidRDefault="003C0E1E" w:rsidP="00FF2C08">
      <w:pPr>
        <w:pStyle w:val="ListParagraph"/>
        <w:rPr>
          <w:rFonts w:ascii="Arial" w:hAnsi="Arial" w:cs="Arial"/>
          <w:b/>
          <w:bCs/>
          <w:color w:val="000000" w:themeColor="text1"/>
          <w:sz w:val="24"/>
          <w:szCs w:val="24"/>
        </w:rPr>
      </w:pPr>
    </w:p>
    <w:p w14:paraId="74D9F79B" w14:textId="685F58F0" w:rsidR="003C0E1E" w:rsidRDefault="003C0E1E" w:rsidP="00FF2C08">
      <w:pPr>
        <w:pStyle w:val="ListParagraph"/>
        <w:rPr>
          <w:rFonts w:ascii="Arial" w:hAnsi="Arial" w:cs="Arial"/>
          <w:color w:val="000000" w:themeColor="text1"/>
          <w:sz w:val="24"/>
          <w:szCs w:val="24"/>
        </w:rPr>
      </w:pPr>
      <w:r w:rsidRPr="003C0E1E">
        <w:rPr>
          <w:rFonts w:ascii="Arial" w:hAnsi="Arial" w:cs="Arial"/>
          <w:color w:val="000000" w:themeColor="text1"/>
          <w:sz w:val="24"/>
          <w:szCs w:val="24"/>
        </w:rPr>
        <w:t xml:space="preserve">Selecting a plant from the listing opens the Detailed Plant View, which aggregates all relevant operational and performance data. This view begins with Comprehensive plant information (name, location, sector, energy type). It provides an in-depth look at performance through the Production history with efficiency metrics and details the physical capability with Operational capacity and capability. For thermal plants, essential resource monitoring is provided via Coal stock levels. The operational status is shown at a granular level with Operational status by unit and critical Outage information with expected sync dates. All data within this view is supported by a Date-based historical data viewing feature, allowing users to </w:t>
      </w:r>
      <w:r w:rsidRPr="003C0E1E">
        <w:rPr>
          <w:rFonts w:ascii="Arial" w:hAnsi="Arial" w:cs="Arial"/>
          <w:color w:val="000000" w:themeColor="text1"/>
          <w:sz w:val="24"/>
          <w:szCs w:val="24"/>
        </w:rPr>
        <w:t>analyse</w:t>
      </w:r>
      <w:r w:rsidRPr="003C0E1E">
        <w:rPr>
          <w:rFonts w:ascii="Arial" w:hAnsi="Arial" w:cs="Arial"/>
          <w:color w:val="000000" w:themeColor="text1"/>
          <w:sz w:val="24"/>
          <w:szCs w:val="24"/>
        </w:rPr>
        <w:t xml:space="preserve"> performance trends over time.</w:t>
      </w:r>
    </w:p>
    <w:p w14:paraId="3D9D756F" w14:textId="77777777" w:rsidR="003C0E1E" w:rsidRDefault="003C0E1E" w:rsidP="00FF2C08">
      <w:pPr>
        <w:pStyle w:val="ListParagraph"/>
        <w:rPr>
          <w:rFonts w:ascii="Arial" w:hAnsi="Arial" w:cs="Arial"/>
          <w:color w:val="000000" w:themeColor="text1"/>
          <w:sz w:val="24"/>
          <w:szCs w:val="24"/>
        </w:rPr>
      </w:pPr>
    </w:p>
    <w:p w14:paraId="3FF98884" w14:textId="0FDB6CE0" w:rsidR="003C0E1E" w:rsidRDefault="003C0E1E" w:rsidP="003C0E1E">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Analytics and Insights:</w:t>
      </w:r>
    </w:p>
    <w:p w14:paraId="60C72977" w14:textId="77777777" w:rsidR="003C0E1E" w:rsidRDefault="003C0E1E" w:rsidP="003C0E1E">
      <w:pPr>
        <w:pStyle w:val="ListParagraph"/>
        <w:rPr>
          <w:rFonts w:ascii="Arial" w:hAnsi="Arial" w:cs="Arial"/>
          <w:b/>
          <w:bCs/>
          <w:color w:val="000000" w:themeColor="text1"/>
          <w:sz w:val="24"/>
          <w:szCs w:val="24"/>
        </w:rPr>
      </w:pPr>
    </w:p>
    <w:p w14:paraId="24DB0E46" w14:textId="66659E19" w:rsidR="003C0E1E" w:rsidRDefault="003C0E1E" w:rsidP="003C0E1E">
      <w:pPr>
        <w:pStyle w:val="ListParagraph"/>
        <w:rPr>
          <w:rFonts w:ascii="Arial" w:hAnsi="Arial" w:cs="Arial"/>
          <w:b/>
          <w:bCs/>
          <w:color w:val="000000" w:themeColor="text1"/>
          <w:sz w:val="24"/>
          <w:szCs w:val="24"/>
        </w:rPr>
      </w:pPr>
      <w:r>
        <w:rPr>
          <w:rFonts w:ascii="Arial" w:hAnsi="Arial" w:cs="Arial"/>
          <w:b/>
          <w:bCs/>
          <w:color w:val="000000" w:themeColor="text1"/>
          <w:sz w:val="24"/>
          <w:szCs w:val="24"/>
        </w:rPr>
        <w:t>Regional Performance Analysis:</w:t>
      </w:r>
    </w:p>
    <w:p w14:paraId="38528613" w14:textId="5EA9300C"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This section offers a geographical perspective on the power system's operation. It starts by quantifying the infrastructure with the Region-wise total plants count. Core performance is measured by breaking down Generated energy (MU) and Demand (MU) by region. The financial and operational balance is determined through Surplus/deficit calculation. Further supply health is measured by Supply percentage metrics and a clear Energy status classification (e.g., meeting demand, low surplus, high deficit) for quick assessment of regional stability.</w:t>
      </w:r>
    </w:p>
    <w:p w14:paraId="683ADC34" w14:textId="77777777" w:rsidR="003C0E1E" w:rsidRDefault="003C0E1E" w:rsidP="003C0E1E">
      <w:pPr>
        <w:pStyle w:val="ListParagraph"/>
        <w:rPr>
          <w:rFonts w:ascii="Arial" w:hAnsi="Arial" w:cs="Arial"/>
          <w:color w:val="000000" w:themeColor="text1"/>
          <w:sz w:val="24"/>
          <w:szCs w:val="24"/>
        </w:rPr>
      </w:pPr>
    </w:p>
    <w:p w14:paraId="71FEF7F4" w14:textId="6FB31280" w:rsidR="003C0E1E" w:rsidRDefault="003C0E1E" w:rsidP="003C0E1E">
      <w:pPr>
        <w:pStyle w:val="ListParagraph"/>
        <w:rPr>
          <w:rFonts w:ascii="Arial" w:hAnsi="Arial" w:cs="Arial"/>
          <w:b/>
          <w:bCs/>
          <w:color w:val="000000" w:themeColor="text1"/>
          <w:sz w:val="24"/>
          <w:szCs w:val="24"/>
        </w:rPr>
      </w:pPr>
      <w:r w:rsidRPr="003C0E1E">
        <w:rPr>
          <w:rFonts w:ascii="Arial" w:hAnsi="Arial" w:cs="Arial"/>
          <w:b/>
          <w:bCs/>
          <w:color w:val="000000" w:themeColor="text1"/>
          <w:sz w:val="24"/>
          <w:szCs w:val="24"/>
        </w:rPr>
        <w:t>Efficiency Comparison:</w:t>
      </w:r>
    </w:p>
    <w:p w14:paraId="13503A8D" w14:textId="77777777" w:rsidR="003C0E1E" w:rsidRDefault="003C0E1E" w:rsidP="003C0E1E">
      <w:pPr>
        <w:pStyle w:val="ListParagraph"/>
        <w:rPr>
          <w:rFonts w:ascii="Arial" w:hAnsi="Arial" w:cs="Arial"/>
          <w:b/>
          <w:bCs/>
          <w:color w:val="000000" w:themeColor="text1"/>
          <w:sz w:val="24"/>
          <w:szCs w:val="24"/>
        </w:rPr>
      </w:pPr>
    </w:p>
    <w:p w14:paraId="279C487C" w14:textId="66364E86"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The Efficiency Comparison provides a competitive and developmental perspective on plant operations. It ranks all facilities using a Plant-wise average efficiency ranking. A focused list highlights the high achievers with the Top 20 performing plants. To identify performance trends and the impact of operational changes, the feature includes a view of Efficiency percentage over time for individual plants.</w:t>
      </w:r>
    </w:p>
    <w:p w14:paraId="0EA1D942" w14:textId="77777777" w:rsidR="003C0E1E" w:rsidRDefault="003C0E1E" w:rsidP="003C0E1E">
      <w:pPr>
        <w:pStyle w:val="ListParagraph"/>
        <w:rPr>
          <w:rFonts w:ascii="Arial" w:hAnsi="Arial" w:cs="Arial"/>
          <w:color w:val="000000" w:themeColor="text1"/>
          <w:sz w:val="24"/>
          <w:szCs w:val="24"/>
        </w:rPr>
      </w:pPr>
    </w:p>
    <w:p w14:paraId="307253E1" w14:textId="22BB16F2" w:rsidR="003C0E1E" w:rsidRDefault="003C0E1E" w:rsidP="003C0E1E">
      <w:pPr>
        <w:pStyle w:val="ListParagraph"/>
        <w:rPr>
          <w:rFonts w:ascii="Arial" w:hAnsi="Arial" w:cs="Arial"/>
          <w:b/>
          <w:bCs/>
          <w:color w:val="000000" w:themeColor="text1"/>
          <w:sz w:val="24"/>
          <w:szCs w:val="24"/>
        </w:rPr>
      </w:pPr>
      <w:r w:rsidRPr="003C0E1E">
        <w:rPr>
          <w:rFonts w:ascii="Arial" w:hAnsi="Arial" w:cs="Arial"/>
          <w:b/>
          <w:bCs/>
          <w:color w:val="000000" w:themeColor="text1"/>
          <w:sz w:val="24"/>
          <w:szCs w:val="24"/>
        </w:rPr>
        <w:t>Renewable Energy Mix:</w:t>
      </w:r>
    </w:p>
    <w:p w14:paraId="540EF9C2" w14:textId="77777777" w:rsidR="003C0E1E" w:rsidRDefault="003C0E1E" w:rsidP="003C0E1E">
      <w:pPr>
        <w:pStyle w:val="ListParagraph"/>
        <w:rPr>
          <w:rFonts w:ascii="Arial" w:hAnsi="Arial" w:cs="Arial"/>
          <w:b/>
          <w:bCs/>
          <w:color w:val="000000" w:themeColor="text1"/>
          <w:sz w:val="24"/>
          <w:szCs w:val="24"/>
        </w:rPr>
      </w:pPr>
    </w:p>
    <w:p w14:paraId="0A6D4A03" w14:textId="2E0145AE"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Dedicated analysis of sustainable power generation is provided in the Renewable Energy Mix section. It breaks down the system's energy sources on a granular level with a State-wise renewable vs non-renewable breakdown. This data is then used to calculate the crucial Renewable percentage calculation to track sustainability goals. The raw contribution of these sources is quantified in Production values in MU. For recent trend analysis, all metrics in this section are based on Last 30-day aggregated data.</w:t>
      </w:r>
    </w:p>
    <w:p w14:paraId="2C527A40" w14:textId="77777777" w:rsidR="003C0E1E" w:rsidRDefault="003C0E1E" w:rsidP="003C0E1E">
      <w:pPr>
        <w:pStyle w:val="ListParagraph"/>
        <w:rPr>
          <w:rFonts w:ascii="Arial" w:hAnsi="Arial" w:cs="Arial"/>
          <w:color w:val="000000" w:themeColor="text1"/>
          <w:sz w:val="24"/>
          <w:szCs w:val="24"/>
        </w:rPr>
      </w:pPr>
    </w:p>
    <w:p w14:paraId="79D4A8EF" w14:textId="443E0989" w:rsidR="003C0E1E" w:rsidRDefault="003C0E1E" w:rsidP="003C0E1E">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Alert System:</w:t>
      </w:r>
    </w:p>
    <w:p w14:paraId="023E4046" w14:textId="77777777" w:rsidR="003C0E1E" w:rsidRDefault="003C0E1E" w:rsidP="003C0E1E">
      <w:pPr>
        <w:pStyle w:val="ListParagraph"/>
        <w:rPr>
          <w:rFonts w:ascii="Arial" w:hAnsi="Arial" w:cs="Arial"/>
          <w:b/>
          <w:bCs/>
          <w:color w:val="000000" w:themeColor="text1"/>
          <w:sz w:val="24"/>
          <w:szCs w:val="24"/>
        </w:rPr>
      </w:pPr>
    </w:p>
    <w:p w14:paraId="5CCDBB17" w14:textId="292C6EE2" w:rsidR="003C0E1E" w:rsidRDefault="003C0E1E" w:rsidP="003C0E1E">
      <w:pPr>
        <w:pStyle w:val="ListParagraph"/>
        <w:rPr>
          <w:rFonts w:ascii="Arial" w:hAnsi="Arial" w:cs="Arial"/>
          <w:b/>
          <w:bCs/>
          <w:color w:val="000000" w:themeColor="text1"/>
          <w:sz w:val="24"/>
          <w:szCs w:val="24"/>
        </w:rPr>
      </w:pPr>
      <w:r>
        <w:rPr>
          <w:rFonts w:ascii="Arial" w:hAnsi="Arial" w:cs="Arial"/>
          <w:b/>
          <w:bCs/>
          <w:color w:val="000000" w:themeColor="text1"/>
          <w:sz w:val="24"/>
          <w:szCs w:val="24"/>
        </w:rPr>
        <w:t>Real-time Monitoring Alerts:</w:t>
      </w:r>
    </w:p>
    <w:p w14:paraId="1A2D0D9A" w14:textId="0E6C1EE0" w:rsidR="003C0E1E" w:rsidRDefault="003C0E1E" w:rsidP="003C0E1E">
      <w:pPr>
        <w:pStyle w:val="ListParagraph"/>
        <w:rPr>
          <w:rFonts w:ascii="Arial" w:hAnsi="Arial" w:cs="Arial"/>
          <w:b/>
          <w:bCs/>
          <w:color w:val="000000" w:themeColor="text1"/>
          <w:sz w:val="24"/>
          <w:szCs w:val="24"/>
        </w:rPr>
      </w:pPr>
    </w:p>
    <w:p w14:paraId="2CE83055" w14:textId="77777777" w:rsidR="003C0E1E" w:rsidRP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 Low Efficiency Alerts: Plants with &lt;60% average efficiency (3-day window)</w:t>
      </w:r>
    </w:p>
    <w:p w14:paraId="51ECD760" w14:textId="77777777"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 Critical Coal Stock: Thermal plants with &lt;7 days coal stock (WARNING: 4-7 days,</w:t>
      </w:r>
    </w:p>
    <w:p w14:paraId="39AFBDF8" w14:textId="0C6F80FA" w:rsidR="003C0E1E" w:rsidRPr="003C0E1E" w:rsidRDefault="003C0E1E" w:rsidP="003C0E1E">
      <w:pPr>
        <w:pStyle w:val="ListParagraph"/>
        <w:rPr>
          <w:rFonts w:ascii="Arial" w:hAnsi="Arial" w:cs="Arial"/>
          <w:color w:val="000000" w:themeColor="text1"/>
          <w:sz w:val="24"/>
          <w:szCs w:val="24"/>
        </w:rPr>
      </w:pPr>
      <w:r>
        <w:rPr>
          <w:rFonts w:ascii="Arial" w:hAnsi="Arial" w:cs="Arial"/>
          <w:color w:val="000000" w:themeColor="text1"/>
          <w:sz w:val="24"/>
          <w:szCs w:val="24"/>
        </w:rPr>
        <w:t xml:space="preserve">  </w:t>
      </w:r>
      <w:r w:rsidRPr="003C0E1E">
        <w:rPr>
          <w:rFonts w:ascii="Arial" w:hAnsi="Arial" w:cs="Arial"/>
          <w:color w:val="000000" w:themeColor="text1"/>
          <w:sz w:val="24"/>
          <w:szCs w:val="24"/>
        </w:rPr>
        <w:t>CRITICAL:</w:t>
      </w:r>
      <w:r>
        <w:rPr>
          <w:rFonts w:ascii="Arial" w:hAnsi="Arial" w:cs="Arial"/>
          <w:color w:val="000000" w:themeColor="text1"/>
          <w:sz w:val="24"/>
          <w:szCs w:val="24"/>
        </w:rPr>
        <w:t xml:space="preserve"> </w:t>
      </w:r>
      <w:r w:rsidRPr="003C0E1E">
        <w:rPr>
          <w:rFonts w:ascii="Arial" w:hAnsi="Arial" w:cs="Arial"/>
          <w:color w:val="000000" w:themeColor="text1"/>
          <w:sz w:val="24"/>
          <w:szCs w:val="24"/>
        </w:rPr>
        <w:t>&lt;4 days)</w:t>
      </w:r>
    </w:p>
    <w:p w14:paraId="1B37EB2C" w14:textId="77777777"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 Plant Outage Alerts: Units under outage status (CRITICAL: ≥500 MW, WARNING: &lt;500</w:t>
      </w:r>
    </w:p>
    <w:p w14:paraId="6356B9C0" w14:textId="77AC8D1E" w:rsidR="003C0E1E" w:rsidRDefault="003C0E1E" w:rsidP="003C0E1E">
      <w:pPr>
        <w:pStyle w:val="ListParagraph"/>
        <w:rPr>
          <w:rFonts w:ascii="Arial" w:hAnsi="Arial" w:cs="Arial"/>
          <w:color w:val="000000" w:themeColor="text1"/>
          <w:sz w:val="24"/>
          <w:szCs w:val="24"/>
        </w:rPr>
      </w:pPr>
      <w:r>
        <w:rPr>
          <w:rFonts w:ascii="Arial" w:hAnsi="Arial" w:cs="Arial"/>
          <w:color w:val="000000" w:themeColor="text1"/>
          <w:sz w:val="24"/>
          <w:szCs w:val="24"/>
        </w:rPr>
        <w:t xml:space="preserve"> </w:t>
      </w:r>
      <w:r w:rsidRPr="003C0E1E">
        <w:rPr>
          <w:rFonts w:ascii="Arial" w:hAnsi="Arial" w:cs="Arial"/>
          <w:color w:val="000000" w:themeColor="text1"/>
          <w:sz w:val="24"/>
          <w:szCs w:val="24"/>
        </w:rPr>
        <w:t xml:space="preserve"> MW)</w:t>
      </w:r>
    </w:p>
    <w:p w14:paraId="17C82489" w14:textId="77777777" w:rsidR="003C0E1E" w:rsidRDefault="003C0E1E" w:rsidP="003C0E1E">
      <w:pPr>
        <w:pStyle w:val="ListParagraph"/>
        <w:rPr>
          <w:rFonts w:ascii="Arial" w:hAnsi="Arial" w:cs="Arial"/>
          <w:color w:val="000000" w:themeColor="text1"/>
          <w:sz w:val="24"/>
          <w:szCs w:val="24"/>
        </w:rPr>
      </w:pPr>
    </w:p>
    <w:p w14:paraId="3223F8B8" w14:textId="38CC7CA0" w:rsidR="003C0E1E" w:rsidRDefault="003C0E1E" w:rsidP="003C0E1E">
      <w:pPr>
        <w:pStyle w:val="ListParagraph"/>
        <w:rPr>
          <w:rFonts w:ascii="Arial" w:hAnsi="Arial" w:cs="Arial"/>
          <w:b/>
          <w:bCs/>
          <w:color w:val="000000" w:themeColor="text1"/>
          <w:sz w:val="24"/>
          <w:szCs w:val="24"/>
        </w:rPr>
      </w:pPr>
      <w:r w:rsidRPr="003C0E1E">
        <w:rPr>
          <w:rFonts w:ascii="Arial" w:hAnsi="Arial" w:cs="Arial"/>
          <w:b/>
          <w:bCs/>
          <w:color w:val="000000" w:themeColor="text1"/>
          <w:sz w:val="24"/>
          <w:szCs w:val="24"/>
        </w:rPr>
        <w:t>Alert Dashboard:</w:t>
      </w:r>
    </w:p>
    <w:p w14:paraId="009F53B2" w14:textId="77777777" w:rsidR="003C0E1E" w:rsidRDefault="003C0E1E" w:rsidP="003C0E1E">
      <w:pPr>
        <w:pStyle w:val="ListParagraph"/>
        <w:rPr>
          <w:rFonts w:ascii="Arial" w:hAnsi="Arial" w:cs="Arial"/>
          <w:b/>
          <w:bCs/>
          <w:color w:val="000000" w:themeColor="text1"/>
          <w:sz w:val="24"/>
          <w:szCs w:val="24"/>
        </w:rPr>
      </w:pPr>
    </w:p>
    <w:p w14:paraId="60821CE7" w14:textId="42B6F33B" w:rsid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The Alert Dashboard provides a focused, real-time view of system issues. The primary metric is the Total alerts count, giving a quick measure of overall system risk. Alerts are then prioritized through Critical vs warning categorization to guide immediate response efforts. Each notification is presented with Detailed alert information which includes the associated plant name, state, and the values that triggered the alert. Finally, a dedicated Coal stock table provides immediate context for thermal plant issues by displaying the current coal levels alongside the plant’s operational capacity, allowing operators to quickly assess the severity of fuel shortages relative to production capability.</w:t>
      </w:r>
    </w:p>
    <w:p w14:paraId="6AA0A338" w14:textId="77777777" w:rsidR="003C0E1E" w:rsidRDefault="003C0E1E" w:rsidP="003C0E1E">
      <w:pPr>
        <w:pStyle w:val="ListParagraph"/>
        <w:rPr>
          <w:rFonts w:ascii="Arial" w:hAnsi="Arial" w:cs="Arial"/>
          <w:color w:val="000000" w:themeColor="text1"/>
          <w:sz w:val="24"/>
          <w:szCs w:val="24"/>
        </w:rPr>
      </w:pPr>
    </w:p>
    <w:p w14:paraId="3626856B" w14:textId="6AB41A3F" w:rsidR="003C0E1E" w:rsidRDefault="003C0E1E" w:rsidP="003C0E1E">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Regional/State Management;</w:t>
      </w:r>
    </w:p>
    <w:p w14:paraId="69223759" w14:textId="77777777" w:rsidR="003C0E1E" w:rsidRDefault="003C0E1E" w:rsidP="003C0E1E">
      <w:pPr>
        <w:pStyle w:val="ListParagraph"/>
        <w:rPr>
          <w:rFonts w:ascii="Arial" w:hAnsi="Arial" w:cs="Arial"/>
          <w:b/>
          <w:bCs/>
          <w:color w:val="000000" w:themeColor="text1"/>
          <w:sz w:val="24"/>
          <w:szCs w:val="24"/>
        </w:rPr>
      </w:pPr>
    </w:p>
    <w:p w14:paraId="7AC56BAC" w14:textId="77777777" w:rsidR="003C0E1E" w:rsidRPr="003C0E1E" w:rsidRDefault="003C0E1E" w:rsidP="003C0E1E">
      <w:pPr>
        <w:pStyle w:val="ListParagraph"/>
        <w:rPr>
          <w:rFonts w:ascii="Arial" w:hAnsi="Arial" w:cs="Arial"/>
          <w:color w:val="000000" w:themeColor="text1"/>
          <w:sz w:val="24"/>
          <w:szCs w:val="24"/>
        </w:rPr>
      </w:pPr>
      <w:r w:rsidRPr="003C0E1E">
        <w:rPr>
          <w:rFonts w:ascii="Arial" w:hAnsi="Arial" w:cs="Arial"/>
          <w:color w:val="000000" w:themeColor="text1"/>
          <w:sz w:val="24"/>
          <w:szCs w:val="24"/>
        </w:rPr>
        <w:t>This feature set is designed to offer a clear, structured view of how power generation and consumption are balanced across different geographical areas. Key metrics are reported at the state level:</w:t>
      </w:r>
    </w:p>
    <w:p w14:paraId="57D172D8" w14:textId="37C5652C" w:rsidR="003C0E1E" w:rsidRP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Plant count per state:</w:t>
      </w:r>
      <w:r w:rsidRPr="003C0E1E">
        <w:rPr>
          <w:rFonts w:ascii="Arial" w:hAnsi="Arial" w:cs="Arial"/>
          <w:color w:val="000000" w:themeColor="text1"/>
          <w:sz w:val="24"/>
          <w:szCs w:val="24"/>
        </w:rPr>
        <w:t xml:space="preserve"> The total number of operational power plants located within each state, providing context for the infrastructure base.</w:t>
      </w:r>
    </w:p>
    <w:p w14:paraId="173D3253" w14:textId="434B2DDB" w:rsidR="003C0E1E" w:rsidRP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Generated energy:</w:t>
      </w:r>
      <w:r w:rsidRPr="003C0E1E">
        <w:rPr>
          <w:rFonts w:ascii="Arial" w:hAnsi="Arial" w:cs="Arial"/>
          <w:color w:val="000000" w:themeColor="text1"/>
          <w:sz w:val="24"/>
          <w:szCs w:val="24"/>
        </w:rPr>
        <w:t xml:space="preserve"> The total power produced (typically measured in MU - Million Units) by all plants within a specific state.</w:t>
      </w:r>
    </w:p>
    <w:p w14:paraId="1AE310A3" w14:textId="77777777" w:rsidR="003C0E1E" w:rsidRP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Demand:</w:t>
      </w:r>
      <w:r w:rsidRPr="003C0E1E">
        <w:rPr>
          <w:rFonts w:ascii="Arial" w:hAnsi="Arial" w:cs="Arial"/>
          <w:color w:val="000000" w:themeColor="text1"/>
          <w:sz w:val="24"/>
          <w:szCs w:val="24"/>
        </w:rPr>
        <w:t xml:space="preserve"> The total power consumed (MU) within the specific state.</w:t>
      </w:r>
    </w:p>
    <w:p w14:paraId="1401EDC5" w14:textId="77777777" w:rsidR="003C0E1E" w:rsidRP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Energy status (surplus/deficit):</w:t>
      </w:r>
      <w:r w:rsidRPr="003C0E1E">
        <w:rPr>
          <w:rFonts w:ascii="Arial" w:hAnsi="Arial" w:cs="Arial"/>
          <w:color w:val="000000" w:themeColor="text1"/>
          <w:sz w:val="24"/>
          <w:szCs w:val="24"/>
        </w:rPr>
        <w:t xml:space="preserve"> A calculated metric showing the difference between the generated energy and demand (Generation - Demand), clearly indicating whether the state is an energy supplier (surplus) or a net importer (deficit).</w:t>
      </w:r>
    </w:p>
    <w:p w14:paraId="290B6D05" w14:textId="77777777" w:rsidR="003C0E1E" w:rsidRP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Regional grouping:</w:t>
      </w:r>
      <w:r w:rsidRPr="003C0E1E">
        <w:rPr>
          <w:rFonts w:ascii="Arial" w:hAnsi="Arial" w:cs="Arial"/>
          <w:color w:val="000000" w:themeColor="text1"/>
          <w:sz w:val="24"/>
          <w:szCs w:val="24"/>
        </w:rPr>
        <w:t xml:space="preserve"> States are aggregated into macro-regions—Northern, Southern, Eastern, Western, and North-Eastern—to provide a high-level overview of inter-regional performance and balance.</w:t>
      </w:r>
    </w:p>
    <w:p w14:paraId="3662131D" w14:textId="35927EB0" w:rsidR="003C0E1E" w:rsidRDefault="003C0E1E" w:rsidP="003C0E1E">
      <w:pPr>
        <w:pStyle w:val="ListParagraph"/>
        <w:numPr>
          <w:ilvl w:val="0"/>
          <w:numId w:val="2"/>
        </w:numPr>
        <w:rPr>
          <w:rFonts w:ascii="Arial" w:hAnsi="Arial" w:cs="Arial"/>
          <w:color w:val="000000" w:themeColor="text1"/>
          <w:sz w:val="24"/>
          <w:szCs w:val="24"/>
        </w:rPr>
      </w:pPr>
      <w:r w:rsidRPr="003C0E1E">
        <w:rPr>
          <w:rFonts w:ascii="Arial" w:hAnsi="Arial" w:cs="Arial"/>
          <w:b/>
          <w:bCs/>
          <w:color w:val="000000" w:themeColor="text1"/>
          <w:sz w:val="24"/>
          <w:szCs w:val="24"/>
        </w:rPr>
        <w:t>Date-based filtering:</w:t>
      </w:r>
      <w:r w:rsidRPr="003C0E1E">
        <w:rPr>
          <w:rFonts w:ascii="Arial" w:hAnsi="Arial" w:cs="Arial"/>
          <w:color w:val="000000" w:themeColor="text1"/>
          <w:sz w:val="24"/>
          <w:szCs w:val="24"/>
        </w:rPr>
        <w:t xml:space="preserve"> A necessary tool that allows users to </w:t>
      </w:r>
      <w:r w:rsidRPr="003C0E1E">
        <w:rPr>
          <w:rFonts w:ascii="Arial" w:hAnsi="Arial" w:cs="Arial"/>
          <w:color w:val="000000" w:themeColor="text1"/>
          <w:sz w:val="24"/>
          <w:szCs w:val="24"/>
        </w:rPr>
        <w:t>analyse</w:t>
      </w:r>
      <w:r w:rsidRPr="003C0E1E">
        <w:rPr>
          <w:rFonts w:ascii="Arial" w:hAnsi="Arial" w:cs="Arial"/>
          <w:color w:val="000000" w:themeColor="text1"/>
          <w:sz w:val="24"/>
          <w:szCs w:val="24"/>
        </w:rPr>
        <w:t xml:space="preserve"> these state and regional metrics over specific timeframes (e.g., daily, weekly, or monthly comparisons).</w:t>
      </w:r>
    </w:p>
    <w:p w14:paraId="0002F3F9" w14:textId="77777777" w:rsidR="003C0E1E" w:rsidRDefault="003C0E1E" w:rsidP="003C0E1E">
      <w:pPr>
        <w:ind w:left="720"/>
        <w:rPr>
          <w:rFonts w:ascii="Arial" w:hAnsi="Arial" w:cs="Arial"/>
          <w:color w:val="000000" w:themeColor="text1"/>
          <w:sz w:val="24"/>
          <w:szCs w:val="24"/>
        </w:rPr>
      </w:pPr>
    </w:p>
    <w:p w14:paraId="7CCA37FC" w14:textId="2C9FA833" w:rsidR="003C0E1E" w:rsidRDefault="00C04412" w:rsidP="003C0E1E">
      <w:pPr>
        <w:pStyle w:val="ListParagraph"/>
        <w:numPr>
          <w:ilvl w:val="0"/>
          <w:numId w:val="1"/>
        </w:numPr>
        <w:rPr>
          <w:rFonts w:ascii="Arial" w:hAnsi="Arial" w:cs="Arial"/>
          <w:b/>
          <w:bCs/>
          <w:color w:val="000000" w:themeColor="text1"/>
          <w:sz w:val="24"/>
          <w:szCs w:val="24"/>
        </w:rPr>
      </w:pPr>
      <w:r>
        <w:rPr>
          <w:rFonts w:ascii="Arial" w:hAnsi="Arial" w:cs="Arial"/>
          <w:b/>
          <w:bCs/>
          <w:color w:val="000000" w:themeColor="text1"/>
          <w:sz w:val="24"/>
          <w:szCs w:val="24"/>
        </w:rPr>
        <w:t>Database Administration:</w:t>
      </w:r>
    </w:p>
    <w:p w14:paraId="3A42313D" w14:textId="77777777" w:rsidR="00C04412" w:rsidRDefault="00C04412" w:rsidP="00C04412">
      <w:pPr>
        <w:pStyle w:val="ListParagraph"/>
        <w:rPr>
          <w:rFonts w:ascii="Arial" w:hAnsi="Arial" w:cs="Arial"/>
          <w:b/>
          <w:bCs/>
          <w:color w:val="000000" w:themeColor="text1"/>
          <w:sz w:val="24"/>
          <w:szCs w:val="24"/>
        </w:rPr>
      </w:pPr>
    </w:p>
    <w:p w14:paraId="63A3800F" w14:textId="77777777" w:rsidR="00C04412" w:rsidRDefault="00C04412" w:rsidP="00C04412">
      <w:pPr>
        <w:pStyle w:val="ListParagraph"/>
        <w:rPr>
          <w:rFonts w:ascii="Arial" w:hAnsi="Arial" w:cs="Arial"/>
          <w:color w:val="000000" w:themeColor="text1"/>
          <w:sz w:val="24"/>
          <w:szCs w:val="24"/>
        </w:rPr>
      </w:pPr>
      <w:r w:rsidRPr="00C04412">
        <w:rPr>
          <w:rFonts w:ascii="Arial" w:hAnsi="Arial" w:cs="Arial"/>
          <w:color w:val="000000" w:themeColor="text1"/>
          <w:sz w:val="24"/>
          <w:szCs w:val="24"/>
        </w:rPr>
        <w:t xml:space="preserve">• </w:t>
      </w:r>
      <w:r w:rsidRPr="00C04412">
        <w:rPr>
          <w:rFonts w:ascii="Arial" w:hAnsi="Arial" w:cs="Arial"/>
          <w:b/>
          <w:bCs/>
          <w:color w:val="000000" w:themeColor="text1"/>
          <w:sz w:val="24"/>
          <w:szCs w:val="24"/>
        </w:rPr>
        <w:t>Daily Report Generation:</w:t>
      </w:r>
      <w:r w:rsidRPr="00C04412">
        <w:rPr>
          <w:rFonts w:ascii="Arial" w:hAnsi="Arial" w:cs="Arial"/>
          <w:color w:val="000000" w:themeColor="text1"/>
          <w:sz w:val="24"/>
          <w:szCs w:val="24"/>
        </w:rPr>
        <w:t xml:space="preserve"> Generate comprehensive daily energy reports by date with</w:t>
      </w:r>
    </w:p>
    <w:p w14:paraId="12127FA4" w14:textId="12749FA9" w:rsidR="00C04412" w:rsidRPr="00C04412" w:rsidRDefault="00C04412" w:rsidP="00C04412">
      <w:pPr>
        <w:pStyle w:val="ListParagraph"/>
        <w:rPr>
          <w:rFonts w:ascii="Arial" w:hAnsi="Arial" w:cs="Arial"/>
          <w:color w:val="000000" w:themeColor="text1"/>
          <w:sz w:val="24"/>
          <w:szCs w:val="24"/>
        </w:rPr>
      </w:pPr>
      <w:r>
        <w:rPr>
          <w:rFonts w:ascii="Arial" w:hAnsi="Arial" w:cs="Arial"/>
          <w:color w:val="000000" w:themeColor="text1"/>
          <w:sz w:val="24"/>
          <w:szCs w:val="24"/>
        </w:rPr>
        <w:t xml:space="preserve"> </w:t>
      </w:r>
      <w:r w:rsidRPr="00C04412">
        <w:rPr>
          <w:rFonts w:ascii="Arial" w:hAnsi="Arial" w:cs="Arial"/>
          <w:color w:val="000000" w:themeColor="text1"/>
          <w:sz w:val="24"/>
          <w:szCs w:val="24"/>
        </w:rPr>
        <w:t xml:space="preserve"> state-wise aggregated metrics </w:t>
      </w:r>
    </w:p>
    <w:p w14:paraId="5623B2AE" w14:textId="77777777" w:rsidR="00C04412" w:rsidRDefault="00C04412" w:rsidP="00C04412">
      <w:pPr>
        <w:pStyle w:val="ListParagraph"/>
        <w:rPr>
          <w:rFonts w:ascii="Arial" w:hAnsi="Arial" w:cs="Arial"/>
          <w:color w:val="000000" w:themeColor="text1"/>
          <w:sz w:val="24"/>
          <w:szCs w:val="24"/>
        </w:rPr>
      </w:pPr>
      <w:r w:rsidRPr="00C04412">
        <w:rPr>
          <w:rFonts w:ascii="Arial" w:hAnsi="Arial" w:cs="Arial"/>
          <w:color w:val="000000" w:themeColor="text1"/>
          <w:sz w:val="24"/>
          <w:szCs w:val="24"/>
        </w:rPr>
        <w:t xml:space="preserve">• </w:t>
      </w:r>
      <w:r w:rsidRPr="00C04412">
        <w:rPr>
          <w:rFonts w:ascii="Arial" w:hAnsi="Arial" w:cs="Arial"/>
          <w:b/>
          <w:bCs/>
          <w:color w:val="000000" w:themeColor="text1"/>
          <w:sz w:val="24"/>
          <w:szCs w:val="24"/>
        </w:rPr>
        <w:t>Underperforming Plant Identification:</w:t>
      </w:r>
      <w:r w:rsidRPr="00C04412">
        <w:rPr>
          <w:rFonts w:ascii="Arial" w:hAnsi="Arial" w:cs="Arial"/>
          <w:color w:val="000000" w:themeColor="text1"/>
          <w:sz w:val="24"/>
          <w:szCs w:val="24"/>
        </w:rPr>
        <w:t xml:space="preserve"> Configurable efficiency threshold and time</w:t>
      </w:r>
    </w:p>
    <w:p w14:paraId="19F9466C" w14:textId="18206D90" w:rsidR="00C04412" w:rsidRDefault="00C04412" w:rsidP="00C04412">
      <w:pPr>
        <w:pStyle w:val="ListParagraph"/>
        <w:rPr>
          <w:rFonts w:ascii="Arial" w:hAnsi="Arial" w:cs="Arial"/>
          <w:color w:val="000000" w:themeColor="text1"/>
          <w:sz w:val="24"/>
          <w:szCs w:val="24"/>
        </w:rPr>
      </w:pPr>
      <w:r>
        <w:rPr>
          <w:rFonts w:ascii="Arial" w:hAnsi="Arial" w:cs="Arial"/>
          <w:color w:val="000000" w:themeColor="text1"/>
          <w:sz w:val="24"/>
          <w:szCs w:val="24"/>
        </w:rPr>
        <w:t xml:space="preserve"> </w:t>
      </w:r>
      <w:r w:rsidRPr="00C04412">
        <w:rPr>
          <w:rFonts w:ascii="Arial" w:hAnsi="Arial" w:cs="Arial"/>
          <w:color w:val="000000" w:themeColor="text1"/>
          <w:sz w:val="24"/>
          <w:szCs w:val="24"/>
        </w:rPr>
        <w:t xml:space="preserve"> window </w:t>
      </w:r>
    </w:p>
    <w:p w14:paraId="5F84E073" w14:textId="2F17ED9A" w:rsidR="00C04412" w:rsidRDefault="00C04412" w:rsidP="00C04412">
      <w:pPr>
        <w:pStyle w:val="ListParagraph"/>
        <w:rPr>
          <w:rFonts w:ascii="Arial" w:hAnsi="Arial" w:cs="Arial"/>
          <w:color w:val="000000" w:themeColor="text1"/>
          <w:sz w:val="24"/>
          <w:szCs w:val="24"/>
        </w:rPr>
      </w:pPr>
      <w:r w:rsidRPr="00C04412">
        <w:rPr>
          <w:rFonts w:ascii="Arial" w:hAnsi="Arial" w:cs="Arial"/>
          <w:color w:val="000000" w:themeColor="text1"/>
          <w:sz w:val="24"/>
          <w:szCs w:val="24"/>
        </w:rPr>
        <w:t xml:space="preserve">• </w:t>
      </w:r>
      <w:r w:rsidRPr="00C04412">
        <w:rPr>
          <w:rFonts w:ascii="Arial" w:hAnsi="Arial" w:cs="Arial"/>
          <w:b/>
          <w:bCs/>
          <w:color w:val="000000" w:themeColor="text1"/>
          <w:sz w:val="24"/>
          <w:szCs w:val="24"/>
        </w:rPr>
        <w:t>Data Pipeline Trigger:</w:t>
      </w:r>
      <w:r w:rsidRPr="00C04412">
        <w:rPr>
          <w:rFonts w:ascii="Arial" w:hAnsi="Arial" w:cs="Arial"/>
          <w:color w:val="000000" w:themeColor="text1"/>
          <w:sz w:val="24"/>
          <w:szCs w:val="24"/>
        </w:rPr>
        <w:t xml:space="preserve"> Manual trigger for complete ETL process with error handling</w:t>
      </w:r>
      <w:r>
        <w:rPr>
          <w:rFonts w:ascii="Arial" w:hAnsi="Arial" w:cs="Arial"/>
          <w:color w:val="000000" w:themeColor="text1"/>
          <w:sz w:val="24"/>
          <w:szCs w:val="24"/>
        </w:rPr>
        <w:t>.</w:t>
      </w:r>
    </w:p>
    <w:p w14:paraId="2CE153A2" w14:textId="77777777" w:rsidR="00BC7280" w:rsidRDefault="00BC7280" w:rsidP="009165D6">
      <w:pPr>
        <w:rPr>
          <w:rFonts w:ascii="Arial" w:hAnsi="Arial" w:cs="Arial"/>
          <w:color w:val="000000" w:themeColor="text1"/>
          <w:sz w:val="24"/>
          <w:szCs w:val="24"/>
        </w:rPr>
      </w:pPr>
    </w:p>
    <w:p w14:paraId="6D558621" w14:textId="2FC82933" w:rsidR="00BC7280" w:rsidRDefault="00BC7280" w:rsidP="009165D6">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Tech Stack:</w:t>
      </w:r>
    </w:p>
    <w:p w14:paraId="5E9E19CE" w14:textId="22AEEAF8" w:rsidR="00BC7280" w:rsidRDefault="00BC7280" w:rsidP="00BC7280">
      <w:pPr>
        <w:rPr>
          <w:rFonts w:ascii="Arial" w:hAnsi="Arial" w:cs="Arial"/>
          <w:b/>
          <w:bCs/>
          <w:color w:val="000000" w:themeColor="text1"/>
          <w:sz w:val="24"/>
          <w:szCs w:val="24"/>
        </w:rPr>
      </w:pPr>
      <w:r>
        <w:rPr>
          <w:rFonts w:ascii="Arial" w:hAnsi="Arial" w:cs="Arial"/>
          <w:b/>
          <w:bCs/>
          <w:color w:val="000000" w:themeColor="text1"/>
          <w:sz w:val="26"/>
          <w:szCs w:val="26"/>
        </w:rPr>
        <w:t>Backend</w:t>
      </w:r>
      <w:r w:rsidRPr="00FF2C08">
        <w:rPr>
          <w:rFonts w:ascii="Arial" w:hAnsi="Arial" w:cs="Arial"/>
          <w:b/>
          <w:bCs/>
          <w:color w:val="000000" w:themeColor="text1"/>
          <w:sz w:val="24"/>
          <w:szCs w:val="24"/>
        </w:rPr>
        <w:t>:</w:t>
      </w:r>
    </w:p>
    <w:p w14:paraId="45272341" w14:textId="77777777"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xml:space="preserve">• Framework: Flask 3.0.0 </w:t>
      </w:r>
    </w:p>
    <w:p w14:paraId="197F9320" w14:textId="0CE874D6"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xml:space="preserve">• Database: MySQL with </w:t>
      </w:r>
      <w:r w:rsidRPr="00BC7280">
        <w:rPr>
          <w:rFonts w:ascii="Arial" w:hAnsi="Arial" w:cs="Arial"/>
          <w:color w:val="000000" w:themeColor="text1"/>
          <w:sz w:val="24"/>
          <w:szCs w:val="24"/>
        </w:rPr>
        <w:t>SQL Alchemy</w:t>
      </w:r>
      <w:r w:rsidRPr="00BC7280">
        <w:rPr>
          <w:rFonts w:ascii="Arial" w:hAnsi="Arial" w:cs="Arial"/>
          <w:color w:val="000000" w:themeColor="text1"/>
          <w:sz w:val="24"/>
          <w:szCs w:val="24"/>
        </w:rPr>
        <w:t xml:space="preserve"> ORM </w:t>
      </w:r>
    </w:p>
    <w:p w14:paraId="5B9DC23D" w14:textId="09804910"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API Architecture: RESTful APIs with Blueprint modularization</w:t>
      </w:r>
    </w:p>
    <w:p w14:paraId="6D89C652" w14:textId="33341FF4" w:rsidR="00BC7280" w:rsidRDefault="00BC7280" w:rsidP="00BC7280">
      <w:pPr>
        <w:rPr>
          <w:rFonts w:ascii="Arial" w:hAnsi="Arial" w:cs="Arial"/>
          <w:b/>
          <w:bCs/>
          <w:color w:val="000000" w:themeColor="text1"/>
          <w:sz w:val="26"/>
          <w:szCs w:val="26"/>
        </w:rPr>
      </w:pPr>
      <w:r w:rsidRPr="00BC7280">
        <w:rPr>
          <w:rFonts w:ascii="Arial" w:hAnsi="Arial" w:cs="Arial"/>
          <w:b/>
          <w:bCs/>
          <w:color w:val="000000" w:themeColor="text1"/>
          <w:sz w:val="26"/>
          <w:szCs w:val="26"/>
        </w:rPr>
        <w:t>Frontend:</w:t>
      </w:r>
    </w:p>
    <w:p w14:paraId="53523832" w14:textId="77777777"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xml:space="preserve">• Framework: React 18.3.1 </w:t>
      </w:r>
    </w:p>
    <w:p w14:paraId="5C5B9410" w14:textId="77777777"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xml:space="preserve">• Routing: React Router DOM 7.9.5 </w:t>
      </w:r>
    </w:p>
    <w:p w14:paraId="3F1550C3" w14:textId="77777777" w:rsidR="00BC7280" w:rsidRDefault="00BC7280" w:rsidP="00BC7280">
      <w:pPr>
        <w:rPr>
          <w:rFonts w:ascii="Arial" w:hAnsi="Arial" w:cs="Arial"/>
          <w:color w:val="000000" w:themeColor="text1"/>
          <w:sz w:val="24"/>
          <w:szCs w:val="24"/>
        </w:rPr>
      </w:pPr>
      <w:r w:rsidRPr="00BC7280">
        <w:rPr>
          <w:rFonts w:ascii="Arial" w:hAnsi="Arial" w:cs="Arial"/>
          <w:color w:val="000000" w:themeColor="text1"/>
          <w:sz w:val="24"/>
          <w:szCs w:val="24"/>
        </w:rPr>
        <w:t xml:space="preserve">• Charts: Recharts 3.3.0 </w:t>
      </w:r>
    </w:p>
    <w:p w14:paraId="5D843B57" w14:textId="6615D1DA" w:rsidR="00BC7280" w:rsidRDefault="00BC7280" w:rsidP="009165D6">
      <w:pPr>
        <w:rPr>
          <w:rFonts w:ascii="Arial" w:hAnsi="Arial" w:cs="Arial"/>
          <w:color w:val="000000" w:themeColor="text1"/>
          <w:sz w:val="24"/>
          <w:szCs w:val="24"/>
        </w:rPr>
      </w:pPr>
      <w:r w:rsidRPr="00BC7280">
        <w:rPr>
          <w:rFonts w:ascii="Arial" w:hAnsi="Arial" w:cs="Arial"/>
          <w:color w:val="000000" w:themeColor="text1"/>
          <w:sz w:val="24"/>
          <w:szCs w:val="24"/>
        </w:rPr>
        <w:t>• HTTP Client: Axios 1.13.2</w:t>
      </w:r>
    </w:p>
    <w:p w14:paraId="7304D86A" w14:textId="77777777" w:rsidR="00BC7280" w:rsidRPr="00BC7280" w:rsidRDefault="00BC7280" w:rsidP="009165D6">
      <w:pPr>
        <w:rPr>
          <w:rFonts w:ascii="Arial" w:hAnsi="Arial" w:cs="Arial"/>
          <w:color w:val="000000" w:themeColor="text1"/>
          <w:sz w:val="24"/>
          <w:szCs w:val="24"/>
        </w:rPr>
      </w:pPr>
    </w:p>
    <w:p w14:paraId="4546C4F3" w14:textId="77777777" w:rsidR="003F4438" w:rsidRDefault="003F4438" w:rsidP="009165D6">
      <w:pPr>
        <w:rPr>
          <w:rFonts w:ascii="Arial" w:hAnsi="Arial" w:cs="Arial"/>
          <w:b/>
          <w:bCs/>
          <w:color w:val="2F5496" w:themeColor="accent1" w:themeShade="BF"/>
          <w:sz w:val="30"/>
          <w:szCs w:val="30"/>
        </w:rPr>
      </w:pPr>
    </w:p>
    <w:p w14:paraId="288FC863" w14:textId="77777777" w:rsidR="003F4438" w:rsidRDefault="003F4438" w:rsidP="009165D6">
      <w:pPr>
        <w:rPr>
          <w:rFonts w:ascii="Arial" w:hAnsi="Arial" w:cs="Arial"/>
          <w:b/>
          <w:bCs/>
          <w:color w:val="2F5496" w:themeColor="accent1" w:themeShade="BF"/>
          <w:sz w:val="30"/>
          <w:szCs w:val="30"/>
        </w:rPr>
      </w:pPr>
    </w:p>
    <w:p w14:paraId="4461F24E" w14:textId="77777777" w:rsidR="003F4438" w:rsidRDefault="003F4438" w:rsidP="009165D6">
      <w:pPr>
        <w:rPr>
          <w:rFonts w:ascii="Arial" w:hAnsi="Arial" w:cs="Arial"/>
          <w:b/>
          <w:bCs/>
          <w:color w:val="2F5496" w:themeColor="accent1" w:themeShade="BF"/>
          <w:sz w:val="30"/>
          <w:szCs w:val="30"/>
        </w:rPr>
      </w:pPr>
    </w:p>
    <w:p w14:paraId="2746E5CC" w14:textId="77777777" w:rsidR="003F4438" w:rsidRDefault="003F4438" w:rsidP="009165D6">
      <w:pPr>
        <w:rPr>
          <w:rFonts w:ascii="Arial" w:hAnsi="Arial" w:cs="Arial"/>
          <w:b/>
          <w:bCs/>
          <w:color w:val="2F5496" w:themeColor="accent1" w:themeShade="BF"/>
          <w:sz w:val="30"/>
          <w:szCs w:val="30"/>
        </w:rPr>
      </w:pPr>
    </w:p>
    <w:p w14:paraId="6FD11EC8" w14:textId="77777777" w:rsidR="003F4438" w:rsidRDefault="003F4438" w:rsidP="009165D6">
      <w:pPr>
        <w:rPr>
          <w:rFonts w:ascii="Arial" w:hAnsi="Arial" w:cs="Arial"/>
          <w:b/>
          <w:bCs/>
          <w:color w:val="2F5496" w:themeColor="accent1" w:themeShade="BF"/>
          <w:sz w:val="30"/>
          <w:szCs w:val="30"/>
        </w:rPr>
      </w:pPr>
    </w:p>
    <w:p w14:paraId="68444E72" w14:textId="77777777" w:rsidR="003F4438" w:rsidRDefault="003F4438" w:rsidP="009165D6">
      <w:pPr>
        <w:rPr>
          <w:rFonts w:ascii="Arial" w:hAnsi="Arial" w:cs="Arial"/>
          <w:b/>
          <w:bCs/>
          <w:color w:val="2F5496" w:themeColor="accent1" w:themeShade="BF"/>
          <w:sz w:val="30"/>
          <w:szCs w:val="30"/>
        </w:rPr>
      </w:pPr>
    </w:p>
    <w:p w14:paraId="2C2F22BF" w14:textId="4496CD07" w:rsidR="009165D6" w:rsidRDefault="009165D6" w:rsidP="009165D6">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E R Diagram:</w:t>
      </w:r>
    </w:p>
    <w:p w14:paraId="5E86D48F" w14:textId="4250F2E4" w:rsidR="003F4438" w:rsidRDefault="003F4438" w:rsidP="003F4438">
      <w:pPr>
        <w:rPr>
          <w:rFonts w:ascii="Arial" w:hAnsi="Arial" w:cs="Arial"/>
          <w:b/>
          <w:bCs/>
          <w:color w:val="2F5496" w:themeColor="accent1" w:themeShade="BF"/>
          <w:sz w:val="30"/>
          <w:szCs w:val="30"/>
        </w:rPr>
      </w:pPr>
      <w:r w:rsidRPr="003F4438">
        <w:rPr>
          <w:rFonts w:ascii="Arial" w:hAnsi="Arial" w:cs="Arial"/>
          <w:b/>
          <w:bCs/>
          <w:color w:val="2F5496" w:themeColor="accent1" w:themeShade="BF"/>
          <w:sz w:val="30"/>
          <w:szCs w:val="30"/>
        </w:rPr>
        <w:drawing>
          <wp:inline distT="0" distB="0" distL="0" distR="0" wp14:anchorId="60314DE9" wp14:editId="31C648C4">
            <wp:extent cx="6645910" cy="3423285"/>
            <wp:effectExtent l="0" t="0" r="2540" b="5715"/>
            <wp:docPr id="148676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45910" cy="3423285"/>
                    </a:xfrm>
                    <a:prstGeom prst="rect">
                      <a:avLst/>
                    </a:prstGeom>
                    <a:noFill/>
                    <a:ln>
                      <a:noFill/>
                    </a:ln>
                  </pic:spPr>
                </pic:pic>
              </a:graphicData>
            </a:graphic>
          </wp:inline>
        </w:drawing>
      </w:r>
    </w:p>
    <w:p w14:paraId="79EC50B4" w14:textId="064575D6" w:rsidR="003F4438" w:rsidRPr="003F4438" w:rsidRDefault="003F4438" w:rsidP="003F4438">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Relational Schema:</w:t>
      </w:r>
    </w:p>
    <w:p w14:paraId="67E34F87" w14:textId="717784C1" w:rsidR="003F4438" w:rsidRDefault="003F4438" w:rsidP="009165D6">
      <w:pPr>
        <w:rPr>
          <w:rFonts w:ascii="Arial" w:hAnsi="Arial" w:cs="Arial"/>
          <w:b/>
          <w:bCs/>
          <w:color w:val="2F5496" w:themeColor="accent1" w:themeShade="BF"/>
          <w:sz w:val="30"/>
          <w:szCs w:val="30"/>
        </w:rPr>
      </w:pPr>
      <w:r w:rsidRPr="003F4438">
        <w:rPr>
          <w:rFonts w:ascii="Arial" w:hAnsi="Arial" w:cs="Arial"/>
          <w:b/>
          <w:bCs/>
          <w:color w:val="2F5496" w:themeColor="accent1" w:themeShade="BF"/>
          <w:sz w:val="30"/>
          <w:szCs w:val="30"/>
        </w:rPr>
        <w:drawing>
          <wp:inline distT="0" distB="0" distL="0" distR="0" wp14:anchorId="112CD1EF" wp14:editId="572C991B">
            <wp:extent cx="6645910" cy="4948555"/>
            <wp:effectExtent l="0" t="0" r="2540" b="4445"/>
            <wp:docPr id="10729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59649" name=""/>
                    <pic:cNvPicPr/>
                  </pic:nvPicPr>
                  <pic:blipFill>
                    <a:blip r:embed="rId6"/>
                    <a:stretch>
                      <a:fillRect/>
                    </a:stretch>
                  </pic:blipFill>
                  <pic:spPr>
                    <a:xfrm>
                      <a:off x="0" y="0"/>
                      <a:ext cx="6645910" cy="4948555"/>
                    </a:xfrm>
                    <a:prstGeom prst="rect">
                      <a:avLst/>
                    </a:prstGeom>
                  </pic:spPr>
                </pic:pic>
              </a:graphicData>
            </a:graphic>
          </wp:inline>
        </w:drawing>
      </w:r>
    </w:p>
    <w:p w14:paraId="0E7FAD93" w14:textId="77777777" w:rsidR="007248B5" w:rsidRDefault="007248B5" w:rsidP="009165D6">
      <w:pPr>
        <w:rPr>
          <w:rFonts w:ascii="Arial" w:hAnsi="Arial" w:cs="Arial"/>
          <w:b/>
          <w:bCs/>
          <w:color w:val="2F5496" w:themeColor="accent1" w:themeShade="BF"/>
          <w:sz w:val="30"/>
          <w:szCs w:val="30"/>
        </w:rPr>
      </w:pPr>
    </w:p>
    <w:p w14:paraId="5E9BCEE4" w14:textId="56781FC2" w:rsidR="007248B5" w:rsidRDefault="007248B5" w:rsidP="009165D6">
      <w:pPr>
        <w:rPr>
          <w:noProof/>
        </w:rPr>
      </w:pPr>
      <w:r>
        <w:rPr>
          <w:rFonts w:ascii="Arial" w:hAnsi="Arial" w:cs="Arial"/>
          <w:b/>
          <w:bCs/>
          <w:color w:val="2F5496" w:themeColor="accent1" w:themeShade="BF"/>
          <w:sz w:val="30"/>
          <w:szCs w:val="30"/>
        </w:rPr>
        <w:t>DDL Commands:</w:t>
      </w:r>
      <w:r w:rsidRPr="007248B5">
        <w:rPr>
          <w:rFonts w:ascii="Arial" w:hAnsi="Arial" w:cs="Arial"/>
          <w:b/>
          <w:bCs/>
          <w:color w:val="2F5496" w:themeColor="accent1" w:themeShade="BF"/>
          <w:sz w:val="30"/>
          <w:szCs w:val="30"/>
        </w:rPr>
        <w:drawing>
          <wp:inline distT="0" distB="0" distL="0" distR="0" wp14:anchorId="04B1C435" wp14:editId="5A0DA481">
            <wp:extent cx="6645910" cy="7181215"/>
            <wp:effectExtent l="0" t="0" r="2540" b="635"/>
            <wp:docPr id="123730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00474" name=""/>
                    <pic:cNvPicPr/>
                  </pic:nvPicPr>
                  <pic:blipFill>
                    <a:blip r:embed="rId7"/>
                    <a:stretch>
                      <a:fillRect/>
                    </a:stretch>
                  </pic:blipFill>
                  <pic:spPr>
                    <a:xfrm>
                      <a:off x="0" y="0"/>
                      <a:ext cx="6645910" cy="7181215"/>
                    </a:xfrm>
                    <a:prstGeom prst="rect">
                      <a:avLst/>
                    </a:prstGeom>
                  </pic:spPr>
                </pic:pic>
              </a:graphicData>
            </a:graphic>
          </wp:inline>
        </w:drawing>
      </w:r>
      <w:r w:rsidRPr="007248B5">
        <w:rPr>
          <w:noProof/>
        </w:rPr>
        <w:t xml:space="preserve"> </w:t>
      </w:r>
      <w:r w:rsidRPr="007248B5">
        <w:rPr>
          <w:rFonts w:ascii="Arial" w:hAnsi="Arial" w:cs="Arial"/>
          <w:b/>
          <w:bCs/>
          <w:color w:val="2F5496" w:themeColor="accent1" w:themeShade="BF"/>
          <w:sz w:val="30"/>
          <w:szCs w:val="30"/>
        </w:rPr>
        <w:drawing>
          <wp:inline distT="0" distB="0" distL="0" distR="0" wp14:anchorId="1F861761" wp14:editId="66B20509">
            <wp:extent cx="6645910" cy="8010525"/>
            <wp:effectExtent l="0" t="0" r="2540" b="9525"/>
            <wp:docPr id="40474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48890" name=""/>
                    <pic:cNvPicPr/>
                  </pic:nvPicPr>
                  <pic:blipFill>
                    <a:blip r:embed="rId8"/>
                    <a:stretch>
                      <a:fillRect/>
                    </a:stretch>
                  </pic:blipFill>
                  <pic:spPr>
                    <a:xfrm>
                      <a:off x="0" y="0"/>
                      <a:ext cx="6645910" cy="8010525"/>
                    </a:xfrm>
                    <a:prstGeom prst="rect">
                      <a:avLst/>
                    </a:prstGeom>
                  </pic:spPr>
                </pic:pic>
              </a:graphicData>
            </a:graphic>
          </wp:inline>
        </w:drawing>
      </w:r>
    </w:p>
    <w:p w14:paraId="657B1483" w14:textId="77777777" w:rsidR="007248B5" w:rsidRDefault="007248B5" w:rsidP="009165D6">
      <w:pPr>
        <w:rPr>
          <w:noProof/>
        </w:rPr>
      </w:pPr>
    </w:p>
    <w:p w14:paraId="414D5CB8" w14:textId="77777777" w:rsidR="007248B5" w:rsidRDefault="007248B5" w:rsidP="009165D6">
      <w:pPr>
        <w:rPr>
          <w:noProof/>
        </w:rPr>
      </w:pPr>
    </w:p>
    <w:p w14:paraId="7C5727F9" w14:textId="77777777" w:rsidR="007248B5" w:rsidRDefault="007248B5" w:rsidP="009165D6">
      <w:pPr>
        <w:rPr>
          <w:noProof/>
        </w:rPr>
      </w:pPr>
    </w:p>
    <w:p w14:paraId="02A03583" w14:textId="77777777" w:rsidR="007248B5" w:rsidRDefault="007248B5" w:rsidP="009165D6">
      <w:pPr>
        <w:rPr>
          <w:noProof/>
        </w:rPr>
      </w:pPr>
    </w:p>
    <w:p w14:paraId="23AD437B" w14:textId="77777777" w:rsidR="007248B5" w:rsidRDefault="007248B5" w:rsidP="009165D6">
      <w:pPr>
        <w:rPr>
          <w:noProof/>
        </w:rPr>
      </w:pPr>
    </w:p>
    <w:p w14:paraId="785DEB95" w14:textId="0693A5B9" w:rsidR="007248B5" w:rsidRDefault="007248B5" w:rsidP="009165D6">
      <w:pPr>
        <w:rPr>
          <w:noProof/>
        </w:rPr>
      </w:pPr>
      <w:r>
        <w:rPr>
          <w:rFonts w:ascii="Arial" w:hAnsi="Arial" w:cs="Arial"/>
          <w:b/>
          <w:bCs/>
          <w:color w:val="2F5496" w:themeColor="accent1" w:themeShade="BF"/>
          <w:sz w:val="30"/>
          <w:szCs w:val="30"/>
        </w:rPr>
        <w:t>Triggers/Functions/Procedures:</w:t>
      </w:r>
      <w:r w:rsidRPr="007248B5">
        <w:rPr>
          <w:rFonts w:ascii="Arial" w:hAnsi="Arial" w:cs="Arial"/>
          <w:b/>
          <w:bCs/>
          <w:color w:val="2F5496" w:themeColor="accent1" w:themeShade="BF"/>
          <w:sz w:val="30"/>
          <w:szCs w:val="30"/>
        </w:rPr>
        <w:drawing>
          <wp:inline distT="0" distB="0" distL="0" distR="0" wp14:anchorId="49E2E6DA" wp14:editId="20BF20D3">
            <wp:extent cx="6068272" cy="7878274"/>
            <wp:effectExtent l="0" t="0" r="8890" b="8890"/>
            <wp:docPr id="208921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18988" name=""/>
                    <pic:cNvPicPr/>
                  </pic:nvPicPr>
                  <pic:blipFill>
                    <a:blip r:embed="rId9"/>
                    <a:stretch>
                      <a:fillRect/>
                    </a:stretch>
                  </pic:blipFill>
                  <pic:spPr>
                    <a:xfrm>
                      <a:off x="0" y="0"/>
                      <a:ext cx="6068272" cy="7878274"/>
                    </a:xfrm>
                    <a:prstGeom prst="rect">
                      <a:avLst/>
                    </a:prstGeom>
                  </pic:spPr>
                </pic:pic>
              </a:graphicData>
            </a:graphic>
          </wp:inline>
        </w:drawing>
      </w:r>
      <w:r w:rsidRPr="007248B5">
        <w:rPr>
          <w:noProof/>
        </w:rPr>
        <w:t xml:space="preserve"> </w:t>
      </w:r>
      <w:r w:rsidRPr="007248B5">
        <w:rPr>
          <w:rFonts w:ascii="Arial" w:hAnsi="Arial" w:cs="Arial"/>
          <w:b/>
          <w:bCs/>
          <w:color w:val="2F5496" w:themeColor="accent1" w:themeShade="BF"/>
          <w:sz w:val="30"/>
          <w:szCs w:val="30"/>
        </w:rPr>
        <w:drawing>
          <wp:inline distT="0" distB="0" distL="0" distR="0" wp14:anchorId="7DD5EF8B" wp14:editId="13539DD0">
            <wp:extent cx="6373114" cy="5782482"/>
            <wp:effectExtent l="0" t="0" r="8890" b="8890"/>
            <wp:docPr id="122813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38794" name=""/>
                    <pic:cNvPicPr/>
                  </pic:nvPicPr>
                  <pic:blipFill>
                    <a:blip r:embed="rId10"/>
                    <a:stretch>
                      <a:fillRect/>
                    </a:stretch>
                  </pic:blipFill>
                  <pic:spPr>
                    <a:xfrm>
                      <a:off x="0" y="0"/>
                      <a:ext cx="6373114" cy="5782482"/>
                    </a:xfrm>
                    <a:prstGeom prst="rect">
                      <a:avLst/>
                    </a:prstGeom>
                  </pic:spPr>
                </pic:pic>
              </a:graphicData>
            </a:graphic>
          </wp:inline>
        </w:drawing>
      </w:r>
    </w:p>
    <w:p w14:paraId="03BB1A8B" w14:textId="404F4CFE" w:rsidR="00481A06" w:rsidRDefault="00481A06" w:rsidP="009165D6">
      <w:pPr>
        <w:rPr>
          <w:noProof/>
        </w:rPr>
      </w:pPr>
      <w:r w:rsidRPr="007248B5">
        <w:rPr>
          <w:rFonts w:ascii="Arial" w:hAnsi="Arial" w:cs="Arial"/>
          <w:b/>
          <w:bCs/>
          <w:color w:val="2F5496" w:themeColor="accent1" w:themeShade="BF"/>
          <w:sz w:val="30"/>
          <w:szCs w:val="30"/>
        </w:rPr>
        <w:drawing>
          <wp:inline distT="0" distB="0" distL="0" distR="0" wp14:anchorId="3D498224" wp14:editId="48127F10">
            <wp:extent cx="5391902" cy="6325483"/>
            <wp:effectExtent l="0" t="0" r="0" b="0"/>
            <wp:docPr id="54590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02020" name=""/>
                    <pic:cNvPicPr/>
                  </pic:nvPicPr>
                  <pic:blipFill>
                    <a:blip r:embed="rId11"/>
                    <a:stretch>
                      <a:fillRect/>
                    </a:stretch>
                  </pic:blipFill>
                  <pic:spPr>
                    <a:xfrm>
                      <a:off x="0" y="0"/>
                      <a:ext cx="5391902" cy="6325483"/>
                    </a:xfrm>
                    <a:prstGeom prst="rect">
                      <a:avLst/>
                    </a:prstGeom>
                  </pic:spPr>
                </pic:pic>
              </a:graphicData>
            </a:graphic>
          </wp:inline>
        </w:drawing>
      </w:r>
    </w:p>
    <w:p w14:paraId="1C7F6682" w14:textId="484F131F" w:rsidR="007248B5" w:rsidRDefault="007248B5" w:rsidP="009165D6">
      <w:pPr>
        <w:rPr>
          <w:noProof/>
        </w:rPr>
      </w:pPr>
      <w:r w:rsidRPr="007248B5">
        <w:rPr>
          <w:noProof/>
        </w:rPr>
        <w:drawing>
          <wp:inline distT="0" distB="0" distL="0" distR="0" wp14:anchorId="1C9D771D" wp14:editId="246AC6B6">
            <wp:extent cx="6645910" cy="4752975"/>
            <wp:effectExtent l="0" t="0" r="2540" b="9525"/>
            <wp:docPr id="115998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84085" name=""/>
                    <pic:cNvPicPr/>
                  </pic:nvPicPr>
                  <pic:blipFill>
                    <a:blip r:embed="rId12"/>
                    <a:stretch>
                      <a:fillRect/>
                    </a:stretch>
                  </pic:blipFill>
                  <pic:spPr>
                    <a:xfrm>
                      <a:off x="0" y="0"/>
                      <a:ext cx="6645910" cy="4752975"/>
                    </a:xfrm>
                    <a:prstGeom prst="rect">
                      <a:avLst/>
                    </a:prstGeom>
                  </pic:spPr>
                </pic:pic>
              </a:graphicData>
            </a:graphic>
          </wp:inline>
        </w:drawing>
      </w:r>
    </w:p>
    <w:p w14:paraId="0E93F908" w14:textId="3417674C" w:rsidR="007248B5" w:rsidRDefault="007248B5" w:rsidP="009165D6">
      <w:pPr>
        <w:rPr>
          <w:noProof/>
        </w:rPr>
      </w:pPr>
      <w:r w:rsidRPr="007248B5">
        <w:rPr>
          <w:noProof/>
        </w:rPr>
        <w:drawing>
          <wp:inline distT="0" distB="0" distL="0" distR="0" wp14:anchorId="00E29D70" wp14:editId="10BE8877">
            <wp:extent cx="6211167" cy="5973009"/>
            <wp:effectExtent l="0" t="0" r="0" b="8890"/>
            <wp:docPr id="156135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56366" name=""/>
                    <pic:cNvPicPr/>
                  </pic:nvPicPr>
                  <pic:blipFill>
                    <a:blip r:embed="rId13"/>
                    <a:stretch>
                      <a:fillRect/>
                    </a:stretch>
                  </pic:blipFill>
                  <pic:spPr>
                    <a:xfrm>
                      <a:off x="0" y="0"/>
                      <a:ext cx="6211167" cy="5973009"/>
                    </a:xfrm>
                    <a:prstGeom prst="rect">
                      <a:avLst/>
                    </a:prstGeom>
                  </pic:spPr>
                </pic:pic>
              </a:graphicData>
            </a:graphic>
          </wp:inline>
        </w:drawing>
      </w:r>
    </w:p>
    <w:p w14:paraId="442B5B8B" w14:textId="3046BB2A" w:rsidR="007248B5" w:rsidRDefault="007248B5" w:rsidP="009165D6">
      <w:pPr>
        <w:rPr>
          <w:noProof/>
        </w:rPr>
      </w:pPr>
    </w:p>
    <w:p w14:paraId="40568055" w14:textId="16E3381F" w:rsidR="007248B5" w:rsidRDefault="007248B5" w:rsidP="009165D6">
      <w:pPr>
        <w:rPr>
          <w:rFonts w:ascii="Arial" w:hAnsi="Arial" w:cs="Arial"/>
          <w:b/>
          <w:bCs/>
          <w:color w:val="2F5496" w:themeColor="accent1" w:themeShade="BF"/>
          <w:sz w:val="30"/>
          <w:szCs w:val="30"/>
        </w:rPr>
      </w:pPr>
    </w:p>
    <w:p w14:paraId="69777EA7" w14:textId="0E11A9A7" w:rsidR="00481A06" w:rsidRDefault="00481A06" w:rsidP="009165D6">
      <w:pPr>
        <w:rPr>
          <w:rFonts w:ascii="Arial" w:hAnsi="Arial" w:cs="Arial"/>
          <w:b/>
          <w:bCs/>
          <w:color w:val="2F5496" w:themeColor="accent1" w:themeShade="BF"/>
          <w:sz w:val="30"/>
          <w:szCs w:val="30"/>
        </w:rPr>
      </w:pPr>
      <w:r w:rsidRPr="007248B5">
        <w:rPr>
          <w:noProof/>
        </w:rPr>
        <w:drawing>
          <wp:inline distT="0" distB="0" distL="0" distR="0" wp14:anchorId="56A632D9" wp14:editId="40F99E1A">
            <wp:extent cx="4972744" cy="6239746"/>
            <wp:effectExtent l="0" t="0" r="0" b="8890"/>
            <wp:docPr id="176372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4897" name=""/>
                    <pic:cNvPicPr/>
                  </pic:nvPicPr>
                  <pic:blipFill>
                    <a:blip r:embed="rId14"/>
                    <a:stretch>
                      <a:fillRect/>
                    </a:stretch>
                  </pic:blipFill>
                  <pic:spPr>
                    <a:xfrm>
                      <a:off x="0" y="0"/>
                      <a:ext cx="4972744" cy="6239746"/>
                    </a:xfrm>
                    <a:prstGeom prst="rect">
                      <a:avLst/>
                    </a:prstGeom>
                  </pic:spPr>
                </pic:pic>
              </a:graphicData>
            </a:graphic>
          </wp:inline>
        </w:drawing>
      </w:r>
    </w:p>
    <w:p w14:paraId="4C348415" w14:textId="77777777" w:rsidR="009165D6" w:rsidRDefault="009165D6" w:rsidP="009165D6">
      <w:pPr>
        <w:rPr>
          <w:rFonts w:ascii="Arial" w:hAnsi="Arial" w:cs="Arial"/>
          <w:b/>
          <w:bCs/>
          <w:color w:val="2F5496" w:themeColor="accent1" w:themeShade="BF"/>
          <w:sz w:val="30"/>
          <w:szCs w:val="30"/>
        </w:rPr>
      </w:pPr>
    </w:p>
    <w:p w14:paraId="5852E2FE" w14:textId="77777777" w:rsidR="009165D6" w:rsidRPr="009165D6" w:rsidRDefault="009165D6" w:rsidP="009165D6">
      <w:pPr>
        <w:rPr>
          <w:rFonts w:ascii="Arial" w:hAnsi="Arial" w:cs="Arial"/>
          <w:color w:val="000000" w:themeColor="text1"/>
          <w:sz w:val="24"/>
          <w:szCs w:val="24"/>
        </w:rPr>
      </w:pPr>
    </w:p>
    <w:p w14:paraId="312306A5" w14:textId="77777777" w:rsidR="003C0E1E" w:rsidRPr="00C04412" w:rsidRDefault="003C0E1E" w:rsidP="003C0E1E">
      <w:pPr>
        <w:pStyle w:val="ListParagraph"/>
        <w:rPr>
          <w:rFonts w:ascii="Arial" w:hAnsi="Arial" w:cs="Arial"/>
          <w:color w:val="000000" w:themeColor="text1"/>
          <w:sz w:val="24"/>
          <w:szCs w:val="24"/>
        </w:rPr>
      </w:pPr>
    </w:p>
    <w:p w14:paraId="590278A4" w14:textId="77777777" w:rsidR="003C0E1E" w:rsidRPr="003C0E1E" w:rsidRDefault="003C0E1E" w:rsidP="003C0E1E">
      <w:pPr>
        <w:pStyle w:val="ListParagraph"/>
        <w:rPr>
          <w:rFonts w:ascii="Arial" w:hAnsi="Arial" w:cs="Arial"/>
          <w:b/>
          <w:bCs/>
          <w:color w:val="000000" w:themeColor="text1"/>
          <w:sz w:val="24"/>
          <w:szCs w:val="24"/>
        </w:rPr>
      </w:pPr>
    </w:p>
    <w:p w14:paraId="0EAC3800" w14:textId="77777777" w:rsidR="003C0E1E" w:rsidRDefault="003C0E1E" w:rsidP="003C0E1E">
      <w:pPr>
        <w:pStyle w:val="ListParagraph"/>
        <w:rPr>
          <w:rFonts w:ascii="Arial" w:hAnsi="Arial" w:cs="Arial"/>
          <w:color w:val="000000" w:themeColor="text1"/>
          <w:sz w:val="24"/>
          <w:szCs w:val="24"/>
        </w:rPr>
      </w:pPr>
    </w:p>
    <w:p w14:paraId="44179668" w14:textId="77777777" w:rsidR="003C0E1E" w:rsidRPr="003C0E1E" w:rsidRDefault="003C0E1E" w:rsidP="003C0E1E">
      <w:pPr>
        <w:rPr>
          <w:rFonts w:ascii="Arial" w:hAnsi="Arial" w:cs="Arial"/>
          <w:b/>
          <w:bCs/>
          <w:color w:val="000000" w:themeColor="text1"/>
          <w:sz w:val="24"/>
          <w:szCs w:val="24"/>
        </w:rPr>
      </w:pPr>
    </w:p>
    <w:p w14:paraId="4A7DFD4E" w14:textId="77777777" w:rsidR="00FF2C08" w:rsidRDefault="00FF2C08" w:rsidP="00FF2C08">
      <w:pPr>
        <w:ind w:left="720"/>
        <w:rPr>
          <w:rFonts w:ascii="Arial" w:hAnsi="Arial" w:cs="Arial"/>
          <w:b/>
          <w:bCs/>
          <w:color w:val="000000" w:themeColor="text1"/>
          <w:sz w:val="24"/>
          <w:szCs w:val="24"/>
        </w:rPr>
      </w:pPr>
    </w:p>
    <w:p w14:paraId="0FC5C297" w14:textId="77777777" w:rsidR="003C0E1E" w:rsidRDefault="003C0E1E" w:rsidP="00FF2C08">
      <w:pPr>
        <w:ind w:left="720"/>
        <w:rPr>
          <w:rFonts w:ascii="Arial" w:hAnsi="Arial" w:cs="Arial"/>
          <w:b/>
          <w:bCs/>
          <w:color w:val="000000" w:themeColor="text1"/>
          <w:sz w:val="24"/>
          <w:szCs w:val="24"/>
        </w:rPr>
      </w:pPr>
    </w:p>
    <w:p w14:paraId="1D3BE124" w14:textId="1D29C2D7" w:rsidR="00FF2C08" w:rsidRPr="00FF2C08" w:rsidRDefault="00FF2C08" w:rsidP="00FF2C08">
      <w:pPr>
        <w:ind w:left="720"/>
        <w:rPr>
          <w:rFonts w:ascii="Arial" w:hAnsi="Arial" w:cs="Arial"/>
          <w:color w:val="000000" w:themeColor="text1"/>
          <w:sz w:val="24"/>
          <w:szCs w:val="24"/>
        </w:rPr>
      </w:pPr>
    </w:p>
    <w:p w14:paraId="117B5789" w14:textId="77777777" w:rsidR="00FF2C08" w:rsidRDefault="00FF2C08" w:rsidP="00A90081">
      <w:pPr>
        <w:rPr>
          <w:rFonts w:ascii="Arial" w:hAnsi="Arial" w:cs="Arial"/>
          <w:color w:val="000000" w:themeColor="text1"/>
          <w:sz w:val="24"/>
          <w:szCs w:val="24"/>
        </w:rPr>
      </w:pPr>
    </w:p>
    <w:p w14:paraId="4C673F08" w14:textId="77777777" w:rsidR="00FF2C08" w:rsidRPr="00FF2C08" w:rsidRDefault="00FF2C08" w:rsidP="00A90081">
      <w:pPr>
        <w:rPr>
          <w:rFonts w:ascii="Arial" w:hAnsi="Arial" w:cs="Arial"/>
          <w:color w:val="000000" w:themeColor="text1"/>
          <w:sz w:val="24"/>
          <w:szCs w:val="24"/>
        </w:rPr>
      </w:pPr>
    </w:p>
    <w:p w14:paraId="3092F779" w14:textId="77777777" w:rsidR="00A90081" w:rsidRDefault="00A90081" w:rsidP="00A90081">
      <w:pPr>
        <w:rPr>
          <w:rFonts w:ascii="Arial" w:hAnsi="Arial" w:cs="Arial"/>
          <w:sz w:val="24"/>
          <w:szCs w:val="24"/>
        </w:rPr>
      </w:pPr>
    </w:p>
    <w:p w14:paraId="7B4263B8" w14:textId="10CD2C9B" w:rsidR="00A90081" w:rsidRDefault="00481A06" w:rsidP="00A90081">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Nested Queries/Corelated Queries/Aggregate Queries/Joins:</w:t>
      </w:r>
    </w:p>
    <w:p w14:paraId="49DFE25D" w14:textId="71301FC4" w:rsidR="00481A06" w:rsidRDefault="00A01E3E" w:rsidP="00A90081">
      <w:pPr>
        <w:rPr>
          <w:rFonts w:ascii="Arial" w:hAnsi="Arial" w:cs="Arial"/>
          <w:sz w:val="24"/>
          <w:szCs w:val="24"/>
        </w:rPr>
      </w:pPr>
      <w:r w:rsidRPr="00A01E3E">
        <w:rPr>
          <w:rFonts w:ascii="Arial" w:hAnsi="Arial" w:cs="Arial"/>
          <w:sz w:val="24"/>
          <w:szCs w:val="24"/>
        </w:rPr>
        <w:drawing>
          <wp:inline distT="0" distB="0" distL="0" distR="0" wp14:anchorId="5E3F8A34" wp14:editId="4B334481">
            <wp:extent cx="6645910" cy="4574540"/>
            <wp:effectExtent l="0" t="0" r="2540" b="0"/>
            <wp:docPr id="24310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05435" name=""/>
                    <pic:cNvPicPr/>
                  </pic:nvPicPr>
                  <pic:blipFill>
                    <a:blip r:embed="rId15"/>
                    <a:stretch>
                      <a:fillRect/>
                    </a:stretch>
                  </pic:blipFill>
                  <pic:spPr>
                    <a:xfrm>
                      <a:off x="0" y="0"/>
                      <a:ext cx="6645910" cy="4574540"/>
                    </a:xfrm>
                    <a:prstGeom prst="rect">
                      <a:avLst/>
                    </a:prstGeom>
                  </pic:spPr>
                </pic:pic>
              </a:graphicData>
            </a:graphic>
          </wp:inline>
        </w:drawing>
      </w:r>
    </w:p>
    <w:p w14:paraId="5F7F69C6" w14:textId="15086EE2" w:rsidR="00A01E3E" w:rsidRDefault="00A01E3E" w:rsidP="00A90081">
      <w:pPr>
        <w:rPr>
          <w:rFonts w:ascii="Arial" w:hAnsi="Arial" w:cs="Arial"/>
          <w:sz w:val="24"/>
          <w:szCs w:val="24"/>
        </w:rPr>
      </w:pPr>
      <w:r w:rsidRPr="00A01E3E">
        <w:rPr>
          <w:rFonts w:ascii="Arial" w:hAnsi="Arial" w:cs="Arial"/>
          <w:sz w:val="24"/>
          <w:szCs w:val="24"/>
        </w:rPr>
        <w:drawing>
          <wp:inline distT="0" distB="0" distL="0" distR="0" wp14:anchorId="7F927EF5" wp14:editId="321D7950">
            <wp:extent cx="5811061" cy="7287642"/>
            <wp:effectExtent l="0" t="0" r="0" b="8890"/>
            <wp:docPr id="195096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67078" name=""/>
                    <pic:cNvPicPr/>
                  </pic:nvPicPr>
                  <pic:blipFill>
                    <a:blip r:embed="rId16"/>
                    <a:stretch>
                      <a:fillRect/>
                    </a:stretch>
                  </pic:blipFill>
                  <pic:spPr>
                    <a:xfrm>
                      <a:off x="0" y="0"/>
                      <a:ext cx="5811061" cy="7287642"/>
                    </a:xfrm>
                    <a:prstGeom prst="rect">
                      <a:avLst/>
                    </a:prstGeom>
                  </pic:spPr>
                </pic:pic>
              </a:graphicData>
            </a:graphic>
          </wp:inline>
        </w:drawing>
      </w:r>
    </w:p>
    <w:p w14:paraId="01AC5A0C" w14:textId="017C92EB" w:rsidR="00A01E3E" w:rsidRDefault="00A01E3E" w:rsidP="00A90081">
      <w:pPr>
        <w:rPr>
          <w:rFonts w:ascii="Arial" w:hAnsi="Arial" w:cs="Arial"/>
          <w:sz w:val="24"/>
          <w:szCs w:val="24"/>
        </w:rPr>
      </w:pPr>
      <w:r w:rsidRPr="00A01E3E">
        <w:rPr>
          <w:rFonts w:ascii="Arial" w:hAnsi="Arial" w:cs="Arial"/>
          <w:sz w:val="24"/>
          <w:szCs w:val="24"/>
        </w:rPr>
        <w:drawing>
          <wp:inline distT="0" distB="0" distL="0" distR="0" wp14:anchorId="231CE903" wp14:editId="2723CEF1">
            <wp:extent cx="3943900" cy="8554644"/>
            <wp:effectExtent l="0" t="0" r="0" b="0"/>
            <wp:docPr id="5405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77237" name=""/>
                    <pic:cNvPicPr/>
                  </pic:nvPicPr>
                  <pic:blipFill>
                    <a:blip r:embed="rId17"/>
                    <a:stretch>
                      <a:fillRect/>
                    </a:stretch>
                  </pic:blipFill>
                  <pic:spPr>
                    <a:xfrm>
                      <a:off x="0" y="0"/>
                      <a:ext cx="3943900" cy="8554644"/>
                    </a:xfrm>
                    <a:prstGeom prst="rect">
                      <a:avLst/>
                    </a:prstGeom>
                  </pic:spPr>
                </pic:pic>
              </a:graphicData>
            </a:graphic>
          </wp:inline>
        </w:drawing>
      </w:r>
    </w:p>
    <w:p w14:paraId="188247F4" w14:textId="01269C5C" w:rsidR="00A01E3E" w:rsidRDefault="00A01E3E" w:rsidP="00A90081">
      <w:pPr>
        <w:rPr>
          <w:rFonts w:ascii="Arial" w:hAnsi="Arial" w:cs="Arial"/>
          <w:sz w:val="24"/>
          <w:szCs w:val="24"/>
        </w:rPr>
      </w:pPr>
      <w:r w:rsidRPr="00A01E3E">
        <w:rPr>
          <w:rFonts w:ascii="Arial" w:hAnsi="Arial" w:cs="Arial"/>
          <w:sz w:val="24"/>
          <w:szCs w:val="24"/>
        </w:rPr>
        <w:drawing>
          <wp:inline distT="0" distB="0" distL="0" distR="0" wp14:anchorId="41492C7F" wp14:editId="463C3477">
            <wp:extent cx="6645910" cy="6062980"/>
            <wp:effectExtent l="0" t="0" r="2540" b="0"/>
            <wp:docPr id="21134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49743" name=""/>
                    <pic:cNvPicPr/>
                  </pic:nvPicPr>
                  <pic:blipFill>
                    <a:blip r:embed="rId18"/>
                    <a:stretch>
                      <a:fillRect/>
                    </a:stretch>
                  </pic:blipFill>
                  <pic:spPr>
                    <a:xfrm>
                      <a:off x="0" y="0"/>
                      <a:ext cx="6645910" cy="6062980"/>
                    </a:xfrm>
                    <a:prstGeom prst="rect">
                      <a:avLst/>
                    </a:prstGeom>
                  </pic:spPr>
                </pic:pic>
              </a:graphicData>
            </a:graphic>
          </wp:inline>
        </w:drawing>
      </w:r>
    </w:p>
    <w:p w14:paraId="3BEAA71A" w14:textId="77777777" w:rsidR="00F6254A" w:rsidRDefault="00F6254A" w:rsidP="00A90081">
      <w:pPr>
        <w:rPr>
          <w:rFonts w:ascii="Arial" w:hAnsi="Arial" w:cs="Arial"/>
          <w:sz w:val="24"/>
          <w:szCs w:val="24"/>
        </w:rPr>
      </w:pPr>
    </w:p>
    <w:p w14:paraId="7ADCE055" w14:textId="77777777" w:rsidR="00ED2AB1" w:rsidRDefault="00ED2AB1" w:rsidP="00A90081">
      <w:pPr>
        <w:rPr>
          <w:rFonts w:ascii="Arial" w:hAnsi="Arial" w:cs="Arial"/>
          <w:sz w:val="24"/>
          <w:szCs w:val="24"/>
        </w:rPr>
      </w:pPr>
    </w:p>
    <w:p w14:paraId="6C1B9934" w14:textId="77777777" w:rsidR="00ED2AB1" w:rsidRDefault="00ED2AB1" w:rsidP="00A90081">
      <w:pPr>
        <w:rPr>
          <w:rFonts w:ascii="Arial" w:hAnsi="Arial" w:cs="Arial"/>
          <w:sz w:val="24"/>
          <w:szCs w:val="24"/>
        </w:rPr>
      </w:pPr>
    </w:p>
    <w:p w14:paraId="6F32781E" w14:textId="77777777" w:rsidR="00ED2AB1" w:rsidRDefault="00ED2AB1" w:rsidP="00A90081">
      <w:pPr>
        <w:rPr>
          <w:rFonts w:ascii="Arial" w:hAnsi="Arial" w:cs="Arial"/>
          <w:sz w:val="24"/>
          <w:szCs w:val="24"/>
        </w:rPr>
      </w:pPr>
    </w:p>
    <w:p w14:paraId="2061AA82" w14:textId="77777777" w:rsidR="00ED2AB1" w:rsidRDefault="00ED2AB1" w:rsidP="00A90081">
      <w:pPr>
        <w:rPr>
          <w:rFonts w:ascii="Arial" w:hAnsi="Arial" w:cs="Arial"/>
          <w:sz w:val="24"/>
          <w:szCs w:val="24"/>
        </w:rPr>
      </w:pPr>
    </w:p>
    <w:p w14:paraId="1BF962C0" w14:textId="77777777" w:rsidR="00ED2AB1" w:rsidRDefault="00ED2AB1" w:rsidP="00A90081">
      <w:pPr>
        <w:rPr>
          <w:rFonts w:ascii="Arial" w:hAnsi="Arial" w:cs="Arial"/>
          <w:sz w:val="24"/>
          <w:szCs w:val="24"/>
        </w:rPr>
      </w:pPr>
    </w:p>
    <w:p w14:paraId="57D3753C" w14:textId="77777777" w:rsidR="00ED2AB1" w:rsidRDefault="00ED2AB1" w:rsidP="00A90081">
      <w:pPr>
        <w:rPr>
          <w:rFonts w:ascii="Arial" w:hAnsi="Arial" w:cs="Arial"/>
          <w:sz w:val="24"/>
          <w:szCs w:val="24"/>
        </w:rPr>
      </w:pPr>
    </w:p>
    <w:p w14:paraId="0F8E1E0F" w14:textId="77777777" w:rsidR="00ED2AB1" w:rsidRDefault="00ED2AB1" w:rsidP="00A90081">
      <w:pPr>
        <w:rPr>
          <w:rFonts w:ascii="Arial" w:hAnsi="Arial" w:cs="Arial"/>
          <w:sz w:val="24"/>
          <w:szCs w:val="24"/>
        </w:rPr>
      </w:pPr>
    </w:p>
    <w:p w14:paraId="2E5C75B7" w14:textId="77777777" w:rsidR="00ED2AB1" w:rsidRDefault="00ED2AB1" w:rsidP="00A90081">
      <w:pPr>
        <w:rPr>
          <w:rFonts w:ascii="Arial" w:hAnsi="Arial" w:cs="Arial"/>
          <w:sz w:val="24"/>
          <w:szCs w:val="24"/>
        </w:rPr>
      </w:pPr>
    </w:p>
    <w:p w14:paraId="6722E5F1" w14:textId="77777777" w:rsidR="00ED2AB1" w:rsidRDefault="00ED2AB1" w:rsidP="00A90081">
      <w:pPr>
        <w:rPr>
          <w:rFonts w:ascii="Arial" w:hAnsi="Arial" w:cs="Arial"/>
          <w:sz w:val="24"/>
          <w:szCs w:val="24"/>
        </w:rPr>
      </w:pPr>
    </w:p>
    <w:p w14:paraId="5C3C7103" w14:textId="77777777" w:rsidR="00ED2AB1" w:rsidRDefault="00ED2AB1" w:rsidP="00A90081">
      <w:pPr>
        <w:rPr>
          <w:rFonts w:ascii="Arial" w:hAnsi="Arial" w:cs="Arial"/>
          <w:sz w:val="24"/>
          <w:szCs w:val="24"/>
        </w:rPr>
      </w:pPr>
    </w:p>
    <w:p w14:paraId="43B5BF8B" w14:textId="77777777" w:rsidR="00ED2AB1" w:rsidRDefault="00ED2AB1" w:rsidP="00A90081">
      <w:pPr>
        <w:rPr>
          <w:rFonts w:ascii="Arial" w:hAnsi="Arial" w:cs="Arial"/>
          <w:sz w:val="24"/>
          <w:szCs w:val="24"/>
        </w:rPr>
      </w:pPr>
    </w:p>
    <w:p w14:paraId="510D88D3" w14:textId="7DD0893D" w:rsidR="00ED2AB1" w:rsidRDefault="00ED2AB1" w:rsidP="00A90081">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Features:</w:t>
      </w:r>
    </w:p>
    <w:p w14:paraId="2E05A1A3" w14:textId="0C73A0EC" w:rsidR="00ED2AB1" w:rsidRDefault="00ED2AB1" w:rsidP="00A90081">
      <w:pPr>
        <w:rPr>
          <w:rFonts w:ascii="Arial" w:hAnsi="Arial" w:cs="Arial"/>
          <w:b/>
          <w:bCs/>
          <w:color w:val="000000" w:themeColor="text1"/>
          <w:sz w:val="24"/>
          <w:szCs w:val="24"/>
        </w:rPr>
      </w:pPr>
      <w:r>
        <w:rPr>
          <w:rFonts w:ascii="Arial" w:hAnsi="Arial" w:cs="Arial"/>
          <w:b/>
          <w:bCs/>
          <w:color w:val="000000" w:themeColor="text1"/>
          <w:sz w:val="24"/>
          <w:szCs w:val="24"/>
        </w:rPr>
        <w:t>Main Dashboard:</w:t>
      </w:r>
    </w:p>
    <w:p w14:paraId="24441BE9" w14:textId="7483806D" w:rsidR="00ED2AB1" w:rsidRDefault="00ED2AB1" w:rsidP="00A90081">
      <w:pPr>
        <w:rPr>
          <w:noProof/>
        </w:rPr>
      </w:pPr>
      <w:r w:rsidRPr="00ED2AB1">
        <w:rPr>
          <w:rFonts w:ascii="Arial" w:hAnsi="Arial" w:cs="Arial"/>
          <w:color w:val="000000" w:themeColor="text1"/>
          <w:sz w:val="24"/>
          <w:szCs w:val="24"/>
        </w:rPr>
        <w:drawing>
          <wp:inline distT="0" distB="0" distL="0" distR="0" wp14:anchorId="694BA362" wp14:editId="14F5C20B">
            <wp:extent cx="6645910" cy="2971800"/>
            <wp:effectExtent l="0" t="0" r="2540" b="0"/>
            <wp:docPr id="70537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79561" name=""/>
                    <pic:cNvPicPr/>
                  </pic:nvPicPr>
                  <pic:blipFill>
                    <a:blip r:embed="rId19"/>
                    <a:stretch>
                      <a:fillRect/>
                    </a:stretch>
                  </pic:blipFill>
                  <pic:spPr>
                    <a:xfrm>
                      <a:off x="0" y="0"/>
                      <a:ext cx="6645910" cy="2971800"/>
                    </a:xfrm>
                    <a:prstGeom prst="rect">
                      <a:avLst/>
                    </a:prstGeom>
                  </pic:spPr>
                </pic:pic>
              </a:graphicData>
            </a:graphic>
          </wp:inline>
        </w:drawing>
      </w:r>
      <w:r w:rsidRPr="00ED2AB1">
        <w:rPr>
          <w:noProof/>
        </w:rPr>
        <w:t xml:space="preserve"> </w:t>
      </w:r>
      <w:r w:rsidRPr="00ED2AB1">
        <w:rPr>
          <w:rFonts w:ascii="Arial" w:hAnsi="Arial" w:cs="Arial"/>
          <w:color w:val="000000" w:themeColor="text1"/>
          <w:sz w:val="24"/>
          <w:szCs w:val="24"/>
        </w:rPr>
        <w:drawing>
          <wp:inline distT="0" distB="0" distL="0" distR="0" wp14:anchorId="3C95F27C" wp14:editId="7213F100">
            <wp:extent cx="6645910" cy="3193415"/>
            <wp:effectExtent l="0" t="0" r="2540" b="6985"/>
            <wp:docPr id="139458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7711" name=""/>
                    <pic:cNvPicPr/>
                  </pic:nvPicPr>
                  <pic:blipFill>
                    <a:blip r:embed="rId20"/>
                    <a:stretch>
                      <a:fillRect/>
                    </a:stretch>
                  </pic:blipFill>
                  <pic:spPr>
                    <a:xfrm>
                      <a:off x="0" y="0"/>
                      <a:ext cx="6645910" cy="3193415"/>
                    </a:xfrm>
                    <a:prstGeom prst="rect">
                      <a:avLst/>
                    </a:prstGeom>
                  </pic:spPr>
                </pic:pic>
              </a:graphicData>
            </a:graphic>
          </wp:inline>
        </w:drawing>
      </w:r>
    </w:p>
    <w:p w14:paraId="722A0643" w14:textId="77777777" w:rsidR="00ED2AB1" w:rsidRDefault="00ED2AB1" w:rsidP="00A90081">
      <w:pPr>
        <w:rPr>
          <w:noProof/>
        </w:rPr>
      </w:pPr>
    </w:p>
    <w:p w14:paraId="0BC04F31" w14:textId="77777777" w:rsidR="00ED2AB1" w:rsidRDefault="00ED2AB1" w:rsidP="00A90081">
      <w:pPr>
        <w:rPr>
          <w:rFonts w:ascii="Arial" w:hAnsi="Arial" w:cs="Arial"/>
          <w:b/>
          <w:bCs/>
          <w:noProof/>
          <w:sz w:val="24"/>
          <w:szCs w:val="24"/>
        </w:rPr>
      </w:pPr>
    </w:p>
    <w:p w14:paraId="11BCAB2C" w14:textId="77777777" w:rsidR="00ED2AB1" w:rsidRDefault="00ED2AB1" w:rsidP="00A90081">
      <w:pPr>
        <w:rPr>
          <w:rFonts w:ascii="Arial" w:hAnsi="Arial" w:cs="Arial"/>
          <w:b/>
          <w:bCs/>
          <w:noProof/>
          <w:sz w:val="24"/>
          <w:szCs w:val="24"/>
        </w:rPr>
      </w:pPr>
    </w:p>
    <w:p w14:paraId="1D3EE48A" w14:textId="77777777" w:rsidR="00ED2AB1" w:rsidRDefault="00ED2AB1" w:rsidP="00A90081">
      <w:pPr>
        <w:rPr>
          <w:rFonts w:ascii="Arial" w:hAnsi="Arial" w:cs="Arial"/>
          <w:b/>
          <w:bCs/>
          <w:noProof/>
          <w:sz w:val="24"/>
          <w:szCs w:val="24"/>
        </w:rPr>
      </w:pPr>
    </w:p>
    <w:p w14:paraId="6BC12EF2" w14:textId="77777777" w:rsidR="00ED2AB1" w:rsidRDefault="00ED2AB1" w:rsidP="00A90081">
      <w:pPr>
        <w:rPr>
          <w:rFonts w:ascii="Arial" w:hAnsi="Arial" w:cs="Arial"/>
          <w:b/>
          <w:bCs/>
          <w:noProof/>
          <w:sz w:val="24"/>
          <w:szCs w:val="24"/>
        </w:rPr>
      </w:pPr>
    </w:p>
    <w:p w14:paraId="53E0CE9D" w14:textId="77777777" w:rsidR="00ED2AB1" w:rsidRDefault="00ED2AB1" w:rsidP="00A90081">
      <w:pPr>
        <w:rPr>
          <w:rFonts w:ascii="Arial" w:hAnsi="Arial" w:cs="Arial"/>
          <w:b/>
          <w:bCs/>
          <w:noProof/>
          <w:sz w:val="24"/>
          <w:szCs w:val="24"/>
        </w:rPr>
      </w:pPr>
    </w:p>
    <w:p w14:paraId="673C5301" w14:textId="77777777" w:rsidR="00ED2AB1" w:rsidRDefault="00ED2AB1" w:rsidP="00A90081">
      <w:pPr>
        <w:rPr>
          <w:rFonts w:ascii="Arial" w:hAnsi="Arial" w:cs="Arial"/>
          <w:b/>
          <w:bCs/>
          <w:noProof/>
          <w:sz w:val="24"/>
          <w:szCs w:val="24"/>
        </w:rPr>
      </w:pPr>
    </w:p>
    <w:p w14:paraId="65C195E6" w14:textId="77777777" w:rsidR="00ED2AB1" w:rsidRDefault="00ED2AB1" w:rsidP="00A90081">
      <w:pPr>
        <w:rPr>
          <w:rFonts w:ascii="Arial" w:hAnsi="Arial" w:cs="Arial"/>
          <w:b/>
          <w:bCs/>
          <w:noProof/>
          <w:sz w:val="24"/>
          <w:szCs w:val="24"/>
        </w:rPr>
      </w:pPr>
    </w:p>
    <w:p w14:paraId="008FED7B" w14:textId="77777777" w:rsidR="00ED2AB1" w:rsidRDefault="00ED2AB1" w:rsidP="00A90081">
      <w:pPr>
        <w:rPr>
          <w:rFonts w:ascii="Arial" w:hAnsi="Arial" w:cs="Arial"/>
          <w:b/>
          <w:bCs/>
          <w:noProof/>
          <w:sz w:val="24"/>
          <w:szCs w:val="24"/>
        </w:rPr>
      </w:pPr>
    </w:p>
    <w:p w14:paraId="1C9BCC39" w14:textId="77777777" w:rsidR="00ED2AB1" w:rsidRDefault="00ED2AB1" w:rsidP="00A90081">
      <w:pPr>
        <w:rPr>
          <w:rFonts w:ascii="Arial" w:hAnsi="Arial" w:cs="Arial"/>
          <w:b/>
          <w:bCs/>
          <w:noProof/>
          <w:sz w:val="24"/>
          <w:szCs w:val="24"/>
        </w:rPr>
      </w:pPr>
    </w:p>
    <w:p w14:paraId="7EE25257" w14:textId="19D40395" w:rsidR="00ED2AB1" w:rsidRDefault="00ED2AB1" w:rsidP="00A90081">
      <w:pPr>
        <w:rPr>
          <w:rFonts w:ascii="Arial" w:hAnsi="Arial" w:cs="Arial"/>
          <w:b/>
          <w:bCs/>
          <w:noProof/>
          <w:sz w:val="24"/>
          <w:szCs w:val="24"/>
        </w:rPr>
      </w:pPr>
      <w:r w:rsidRPr="00ED2AB1">
        <w:rPr>
          <w:rFonts w:ascii="Arial" w:hAnsi="Arial" w:cs="Arial"/>
          <w:b/>
          <w:bCs/>
          <w:noProof/>
          <w:sz w:val="24"/>
          <w:szCs w:val="24"/>
        </w:rPr>
        <w:t>Plants</w:t>
      </w:r>
      <w:r>
        <w:rPr>
          <w:rFonts w:ascii="Arial" w:hAnsi="Arial" w:cs="Arial"/>
          <w:b/>
          <w:bCs/>
          <w:noProof/>
          <w:sz w:val="24"/>
          <w:szCs w:val="24"/>
        </w:rPr>
        <w:t xml:space="preserve"> Dashboard</w:t>
      </w:r>
      <w:r w:rsidRPr="00ED2AB1">
        <w:rPr>
          <w:rFonts w:ascii="Arial" w:hAnsi="Arial" w:cs="Arial"/>
          <w:b/>
          <w:bCs/>
          <w:noProof/>
          <w:sz w:val="24"/>
          <w:szCs w:val="24"/>
        </w:rPr>
        <w:t>:</w:t>
      </w:r>
    </w:p>
    <w:p w14:paraId="3635BF3B" w14:textId="70E400BC" w:rsidR="00ED2AB1" w:rsidRDefault="00ED2AB1" w:rsidP="00A90081">
      <w:pPr>
        <w:rPr>
          <w:noProof/>
        </w:rPr>
      </w:pPr>
      <w:r w:rsidRPr="00ED2AB1">
        <w:rPr>
          <w:rFonts w:ascii="Arial" w:hAnsi="Arial" w:cs="Arial"/>
          <w:b/>
          <w:bCs/>
          <w:noProof/>
          <w:sz w:val="24"/>
          <w:szCs w:val="24"/>
        </w:rPr>
        <w:drawing>
          <wp:inline distT="0" distB="0" distL="0" distR="0" wp14:anchorId="02849621" wp14:editId="090B8CFB">
            <wp:extent cx="6645910" cy="3179445"/>
            <wp:effectExtent l="0" t="0" r="2540" b="1905"/>
            <wp:docPr id="5969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94266" name=""/>
                    <pic:cNvPicPr/>
                  </pic:nvPicPr>
                  <pic:blipFill>
                    <a:blip r:embed="rId21"/>
                    <a:stretch>
                      <a:fillRect/>
                    </a:stretch>
                  </pic:blipFill>
                  <pic:spPr>
                    <a:xfrm>
                      <a:off x="0" y="0"/>
                      <a:ext cx="6645910" cy="3179445"/>
                    </a:xfrm>
                    <a:prstGeom prst="rect">
                      <a:avLst/>
                    </a:prstGeom>
                  </pic:spPr>
                </pic:pic>
              </a:graphicData>
            </a:graphic>
          </wp:inline>
        </w:drawing>
      </w:r>
      <w:r w:rsidRPr="00ED2AB1">
        <w:rPr>
          <w:noProof/>
        </w:rPr>
        <w:t xml:space="preserve"> </w:t>
      </w:r>
      <w:r w:rsidRPr="00ED2AB1">
        <w:rPr>
          <w:rFonts w:ascii="Arial" w:hAnsi="Arial" w:cs="Arial"/>
          <w:b/>
          <w:bCs/>
          <w:noProof/>
          <w:sz w:val="24"/>
          <w:szCs w:val="24"/>
        </w:rPr>
        <w:drawing>
          <wp:inline distT="0" distB="0" distL="0" distR="0" wp14:anchorId="6AA8862D" wp14:editId="3962A68C">
            <wp:extent cx="6645910" cy="2341245"/>
            <wp:effectExtent l="0" t="0" r="2540" b="1905"/>
            <wp:docPr id="17904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77674" name=""/>
                    <pic:cNvPicPr/>
                  </pic:nvPicPr>
                  <pic:blipFill>
                    <a:blip r:embed="rId22"/>
                    <a:stretch>
                      <a:fillRect/>
                    </a:stretch>
                  </pic:blipFill>
                  <pic:spPr>
                    <a:xfrm>
                      <a:off x="0" y="0"/>
                      <a:ext cx="6645910" cy="2341245"/>
                    </a:xfrm>
                    <a:prstGeom prst="rect">
                      <a:avLst/>
                    </a:prstGeom>
                  </pic:spPr>
                </pic:pic>
              </a:graphicData>
            </a:graphic>
          </wp:inline>
        </w:drawing>
      </w:r>
      <w:r w:rsidRPr="00ED2AB1">
        <w:rPr>
          <w:noProof/>
        </w:rPr>
        <w:t xml:space="preserve"> </w:t>
      </w:r>
      <w:r w:rsidRPr="00ED2AB1">
        <w:rPr>
          <w:noProof/>
        </w:rPr>
        <w:drawing>
          <wp:inline distT="0" distB="0" distL="0" distR="0" wp14:anchorId="0AF395C9" wp14:editId="3D1BC023">
            <wp:extent cx="6645910" cy="1917700"/>
            <wp:effectExtent l="0" t="0" r="2540" b="6350"/>
            <wp:docPr id="13893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5826" name=""/>
                    <pic:cNvPicPr/>
                  </pic:nvPicPr>
                  <pic:blipFill>
                    <a:blip r:embed="rId23"/>
                    <a:stretch>
                      <a:fillRect/>
                    </a:stretch>
                  </pic:blipFill>
                  <pic:spPr>
                    <a:xfrm>
                      <a:off x="0" y="0"/>
                      <a:ext cx="6645910" cy="1917700"/>
                    </a:xfrm>
                    <a:prstGeom prst="rect">
                      <a:avLst/>
                    </a:prstGeom>
                  </pic:spPr>
                </pic:pic>
              </a:graphicData>
            </a:graphic>
          </wp:inline>
        </w:drawing>
      </w:r>
    </w:p>
    <w:p w14:paraId="58EE0453" w14:textId="77777777" w:rsidR="00ED2AB1" w:rsidRDefault="00ED2AB1" w:rsidP="00A90081">
      <w:pPr>
        <w:rPr>
          <w:noProof/>
        </w:rPr>
      </w:pPr>
    </w:p>
    <w:p w14:paraId="3D7D7A64" w14:textId="77777777" w:rsidR="00ED2AB1" w:rsidRDefault="00ED2AB1" w:rsidP="00A90081">
      <w:pPr>
        <w:rPr>
          <w:noProof/>
        </w:rPr>
      </w:pPr>
    </w:p>
    <w:p w14:paraId="07E97B85" w14:textId="77777777" w:rsidR="00ED2AB1" w:rsidRDefault="00ED2AB1" w:rsidP="00A90081">
      <w:pPr>
        <w:rPr>
          <w:noProof/>
        </w:rPr>
      </w:pPr>
    </w:p>
    <w:p w14:paraId="285FD52E" w14:textId="77777777" w:rsidR="00ED2AB1" w:rsidRDefault="00ED2AB1" w:rsidP="00A90081">
      <w:pPr>
        <w:rPr>
          <w:noProof/>
        </w:rPr>
      </w:pPr>
    </w:p>
    <w:p w14:paraId="3ABF9B66" w14:textId="77777777" w:rsidR="00ED2AB1" w:rsidRDefault="00ED2AB1" w:rsidP="00A90081">
      <w:pPr>
        <w:rPr>
          <w:noProof/>
        </w:rPr>
      </w:pPr>
    </w:p>
    <w:p w14:paraId="5D22268D" w14:textId="77777777" w:rsidR="00ED2AB1" w:rsidRDefault="00ED2AB1" w:rsidP="00A90081">
      <w:pPr>
        <w:rPr>
          <w:noProof/>
        </w:rPr>
      </w:pPr>
    </w:p>
    <w:p w14:paraId="32FCEBAC" w14:textId="77777777" w:rsidR="00ED2AB1" w:rsidRDefault="00ED2AB1" w:rsidP="00A90081">
      <w:pPr>
        <w:rPr>
          <w:noProof/>
        </w:rPr>
      </w:pPr>
    </w:p>
    <w:p w14:paraId="4B177A46" w14:textId="057C178B" w:rsidR="00ED2AB1" w:rsidRDefault="00ED2AB1" w:rsidP="00A90081">
      <w:pPr>
        <w:rPr>
          <w:rFonts w:ascii="Arial" w:hAnsi="Arial" w:cs="Arial"/>
          <w:b/>
          <w:bCs/>
          <w:noProof/>
          <w:sz w:val="24"/>
          <w:szCs w:val="24"/>
        </w:rPr>
      </w:pPr>
      <w:r>
        <w:rPr>
          <w:rFonts w:ascii="Arial" w:hAnsi="Arial" w:cs="Arial"/>
          <w:b/>
          <w:bCs/>
          <w:noProof/>
          <w:sz w:val="24"/>
          <w:szCs w:val="24"/>
        </w:rPr>
        <w:t>Analytics and Insights:</w:t>
      </w:r>
    </w:p>
    <w:p w14:paraId="06C765A1" w14:textId="05751D05" w:rsidR="00ED2AB1" w:rsidRDefault="00ED2AB1" w:rsidP="00A90081">
      <w:pPr>
        <w:rPr>
          <w:noProof/>
        </w:rPr>
      </w:pPr>
      <w:r w:rsidRPr="00ED2AB1">
        <w:rPr>
          <w:rFonts w:ascii="Arial" w:hAnsi="Arial" w:cs="Arial"/>
          <w:b/>
          <w:bCs/>
          <w:noProof/>
          <w:sz w:val="24"/>
          <w:szCs w:val="24"/>
        </w:rPr>
        <w:drawing>
          <wp:inline distT="0" distB="0" distL="0" distR="0" wp14:anchorId="1E40BB70" wp14:editId="4C2D7569">
            <wp:extent cx="6645910" cy="2943225"/>
            <wp:effectExtent l="0" t="0" r="2540" b="9525"/>
            <wp:docPr id="17775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6997" name=""/>
                    <pic:cNvPicPr/>
                  </pic:nvPicPr>
                  <pic:blipFill>
                    <a:blip r:embed="rId24"/>
                    <a:stretch>
                      <a:fillRect/>
                    </a:stretch>
                  </pic:blipFill>
                  <pic:spPr>
                    <a:xfrm>
                      <a:off x="0" y="0"/>
                      <a:ext cx="6645910" cy="2943225"/>
                    </a:xfrm>
                    <a:prstGeom prst="rect">
                      <a:avLst/>
                    </a:prstGeom>
                  </pic:spPr>
                </pic:pic>
              </a:graphicData>
            </a:graphic>
          </wp:inline>
        </w:drawing>
      </w:r>
      <w:r w:rsidRPr="00ED2AB1">
        <w:rPr>
          <w:noProof/>
        </w:rPr>
        <w:t xml:space="preserve"> </w:t>
      </w:r>
      <w:r w:rsidRPr="00ED2AB1">
        <w:rPr>
          <w:rFonts w:ascii="Arial" w:hAnsi="Arial" w:cs="Arial"/>
          <w:b/>
          <w:bCs/>
          <w:noProof/>
          <w:sz w:val="24"/>
          <w:szCs w:val="24"/>
        </w:rPr>
        <w:drawing>
          <wp:inline distT="0" distB="0" distL="0" distR="0" wp14:anchorId="42255444" wp14:editId="6B5D5D31">
            <wp:extent cx="6645910" cy="2119630"/>
            <wp:effectExtent l="0" t="0" r="2540" b="0"/>
            <wp:docPr id="200883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32012" name=""/>
                    <pic:cNvPicPr/>
                  </pic:nvPicPr>
                  <pic:blipFill>
                    <a:blip r:embed="rId25"/>
                    <a:stretch>
                      <a:fillRect/>
                    </a:stretch>
                  </pic:blipFill>
                  <pic:spPr>
                    <a:xfrm>
                      <a:off x="0" y="0"/>
                      <a:ext cx="6645910" cy="2119630"/>
                    </a:xfrm>
                    <a:prstGeom prst="rect">
                      <a:avLst/>
                    </a:prstGeom>
                  </pic:spPr>
                </pic:pic>
              </a:graphicData>
            </a:graphic>
          </wp:inline>
        </w:drawing>
      </w:r>
    </w:p>
    <w:p w14:paraId="10F9D1D3" w14:textId="77777777" w:rsidR="00ED2AB1" w:rsidRDefault="00ED2AB1" w:rsidP="00A90081">
      <w:pPr>
        <w:rPr>
          <w:noProof/>
        </w:rPr>
      </w:pPr>
    </w:p>
    <w:p w14:paraId="40E6655E" w14:textId="742017E4" w:rsidR="00ED2AB1" w:rsidRDefault="00ED2AB1" w:rsidP="00A90081">
      <w:pPr>
        <w:rPr>
          <w:rFonts w:ascii="Arial" w:hAnsi="Arial" w:cs="Arial"/>
          <w:b/>
          <w:bCs/>
          <w:noProof/>
          <w:sz w:val="24"/>
          <w:szCs w:val="24"/>
        </w:rPr>
      </w:pPr>
      <w:r>
        <w:rPr>
          <w:rFonts w:ascii="Arial" w:hAnsi="Arial" w:cs="Arial"/>
          <w:b/>
          <w:bCs/>
          <w:noProof/>
          <w:sz w:val="24"/>
          <w:szCs w:val="24"/>
        </w:rPr>
        <w:t>Regions Dashboard:</w:t>
      </w:r>
    </w:p>
    <w:p w14:paraId="3F0F5E6C" w14:textId="77777777" w:rsidR="008B7B2F" w:rsidRDefault="00ED2AB1" w:rsidP="00A90081">
      <w:pPr>
        <w:rPr>
          <w:noProof/>
        </w:rPr>
      </w:pPr>
      <w:r w:rsidRPr="00ED2AB1">
        <w:rPr>
          <w:rFonts w:ascii="Arial" w:hAnsi="Arial" w:cs="Arial"/>
          <w:b/>
          <w:bCs/>
          <w:noProof/>
          <w:sz w:val="24"/>
          <w:szCs w:val="24"/>
        </w:rPr>
        <w:drawing>
          <wp:inline distT="0" distB="0" distL="0" distR="0" wp14:anchorId="0D466AD0" wp14:editId="16C69AED">
            <wp:extent cx="6645910" cy="3174365"/>
            <wp:effectExtent l="0" t="0" r="2540" b="6985"/>
            <wp:docPr id="13727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9901" name=""/>
                    <pic:cNvPicPr/>
                  </pic:nvPicPr>
                  <pic:blipFill>
                    <a:blip r:embed="rId26"/>
                    <a:stretch>
                      <a:fillRect/>
                    </a:stretch>
                  </pic:blipFill>
                  <pic:spPr>
                    <a:xfrm>
                      <a:off x="0" y="0"/>
                      <a:ext cx="6645910" cy="3174365"/>
                    </a:xfrm>
                    <a:prstGeom prst="rect">
                      <a:avLst/>
                    </a:prstGeom>
                  </pic:spPr>
                </pic:pic>
              </a:graphicData>
            </a:graphic>
          </wp:inline>
        </w:drawing>
      </w:r>
      <w:r w:rsidR="008B7B2F" w:rsidRPr="008B7B2F">
        <w:rPr>
          <w:noProof/>
        </w:rPr>
        <w:t xml:space="preserve"> </w:t>
      </w:r>
    </w:p>
    <w:p w14:paraId="02D0F1E2" w14:textId="78E9DEA5" w:rsidR="00ED2AB1" w:rsidRDefault="008B7B2F" w:rsidP="00A90081">
      <w:pPr>
        <w:rPr>
          <w:rFonts w:ascii="Arial" w:hAnsi="Arial" w:cs="Arial"/>
          <w:b/>
          <w:bCs/>
          <w:noProof/>
          <w:sz w:val="24"/>
          <w:szCs w:val="24"/>
        </w:rPr>
      </w:pPr>
      <w:r w:rsidRPr="008B7B2F">
        <w:rPr>
          <w:rFonts w:ascii="Arial" w:hAnsi="Arial" w:cs="Arial"/>
          <w:b/>
          <w:bCs/>
          <w:noProof/>
          <w:sz w:val="24"/>
          <w:szCs w:val="24"/>
        </w:rPr>
        <w:drawing>
          <wp:inline distT="0" distB="0" distL="0" distR="0" wp14:anchorId="52E173E5" wp14:editId="48B23D63">
            <wp:extent cx="6645910" cy="3193415"/>
            <wp:effectExtent l="0" t="0" r="2540" b="6985"/>
            <wp:docPr id="18647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52132" name=""/>
                    <pic:cNvPicPr/>
                  </pic:nvPicPr>
                  <pic:blipFill>
                    <a:blip r:embed="rId27"/>
                    <a:stretch>
                      <a:fillRect/>
                    </a:stretch>
                  </pic:blipFill>
                  <pic:spPr>
                    <a:xfrm>
                      <a:off x="0" y="0"/>
                      <a:ext cx="6645910" cy="3193415"/>
                    </a:xfrm>
                    <a:prstGeom prst="rect">
                      <a:avLst/>
                    </a:prstGeom>
                  </pic:spPr>
                </pic:pic>
              </a:graphicData>
            </a:graphic>
          </wp:inline>
        </w:drawing>
      </w:r>
    </w:p>
    <w:p w14:paraId="3F29D771" w14:textId="77777777" w:rsidR="008B7B2F" w:rsidRDefault="008B7B2F" w:rsidP="00A90081">
      <w:pPr>
        <w:rPr>
          <w:rFonts w:ascii="Arial" w:hAnsi="Arial" w:cs="Arial"/>
          <w:b/>
          <w:bCs/>
          <w:noProof/>
          <w:sz w:val="24"/>
          <w:szCs w:val="24"/>
        </w:rPr>
      </w:pPr>
    </w:p>
    <w:p w14:paraId="423D566B" w14:textId="0AA61968" w:rsidR="008B7B2F" w:rsidRDefault="008B7B2F" w:rsidP="00A90081">
      <w:pPr>
        <w:rPr>
          <w:rFonts w:ascii="Arial" w:hAnsi="Arial" w:cs="Arial"/>
          <w:b/>
          <w:bCs/>
          <w:noProof/>
          <w:sz w:val="24"/>
          <w:szCs w:val="24"/>
        </w:rPr>
      </w:pPr>
      <w:r>
        <w:rPr>
          <w:rFonts w:ascii="Arial" w:hAnsi="Arial" w:cs="Arial"/>
          <w:b/>
          <w:bCs/>
          <w:noProof/>
          <w:sz w:val="24"/>
          <w:szCs w:val="24"/>
        </w:rPr>
        <w:t>Alerts:</w:t>
      </w:r>
    </w:p>
    <w:p w14:paraId="49544FB2" w14:textId="2E19DD87" w:rsidR="008B7B2F" w:rsidRDefault="008B7B2F" w:rsidP="00A90081">
      <w:pPr>
        <w:rPr>
          <w:rFonts w:ascii="Arial" w:hAnsi="Arial" w:cs="Arial"/>
          <w:b/>
          <w:bCs/>
          <w:noProof/>
          <w:sz w:val="24"/>
          <w:szCs w:val="24"/>
        </w:rPr>
      </w:pPr>
      <w:r w:rsidRPr="008B7B2F">
        <w:rPr>
          <w:rFonts w:ascii="Arial" w:hAnsi="Arial" w:cs="Arial"/>
          <w:b/>
          <w:bCs/>
          <w:noProof/>
          <w:sz w:val="24"/>
          <w:szCs w:val="24"/>
        </w:rPr>
        <w:drawing>
          <wp:inline distT="0" distB="0" distL="0" distR="0" wp14:anchorId="315456FD" wp14:editId="2A44CBD7">
            <wp:extent cx="6645910" cy="3177540"/>
            <wp:effectExtent l="0" t="0" r="2540" b="3810"/>
            <wp:docPr id="183689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99246" name=""/>
                    <pic:cNvPicPr/>
                  </pic:nvPicPr>
                  <pic:blipFill>
                    <a:blip r:embed="rId28"/>
                    <a:stretch>
                      <a:fillRect/>
                    </a:stretch>
                  </pic:blipFill>
                  <pic:spPr>
                    <a:xfrm>
                      <a:off x="0" y="0"/>
                      <a:ext cx="6645910" cy="3177540"/>
                    </a:xfrm>
                    <a:prstGeom prst="rect">
                      <a:avLst/>
                    </a:prstGeom>
                  </pic:spPr>
                </pic:pic>
              </a:graphicData>
            </a:graphic>
          </wp:inline>
        </w:drawing>
      </w:r>
    </w:p>
    <w:p w14:paraId="1F6CD5CE" w14:textId="705C2BCE" w:rsidR="008B7B2F" w:rsidRDefault="008B7B2F" w:rsidP="00A90081">
      <w:pPr>
        <w:rPr>
          <w:rFonts w:ascii="Arial" w:hAnsi="Arial" w:cs="Arial"/>
          <w:b/>
          <w:bCs/>
          <w:noProof/>
          <w:sz w:val="24"/>
          <w:szCs w:val="24"/>
        </w:rPr>
      </w:pPr>
      <w:r>
        <w:rPr>
          <w:rFonts w:ascii="Arial" w:hAnsi="Arial" w:cs="Arial"/>
          <w:b/>
          <w:bCs/>
          <w:noProof/>
          <w:sz w:val="24"/>
          <w:szCs w:val="24"/>
        </w:rPr>
        <w:t>Admin Tools:</w:t>
      </w:r>
    </w:p>
    <w:p w14:paraId="62285419" w14:textId="28406D8B" w:rsidR="008B7B2F" w:rsidRDefault="008B7B2F" w:rsidP="00A90081">
      <w:pPr>
        <w:rPr>
          <w:noProof/>
        </w:rPr>
      </w:pPr>
      <w:r w:rsidRPr="008B7B2F">
        <w:rPr>
          <w:rFonts w:ascii="Arial" w:hAnsi="Arial" w:cs="Arial"/>
          <w:b/>
          <w:bCs/>
          <w:noProof/>
          <w:sz w:val="24"/>
          <w:szCs w:val="24"/>
        </w:rPr>
        <w:drawing>
          <wp:inline distT="0" distB="0" distL="0" distR="0" wp14:anchorId="78EABD1A" wp14:editId="3CABE737">
            <wp:extent cx="6645910" cy="3191510"/>
            <wp:effectExtent l="0" t="0" r="2540" b="8890"/>
            <wp:docPr id="173202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21077" name=""/>
                    <pic:cNvPicPr/>
                  </pic:nvPicPr>
                  <pic:blipFill>
                    <a:blip r:embed="rId29"/>
                    <a:stretch>
                      <a:fillRect/>
                    </a:stretch>
                  </pic:blipFill>
                  <pic:spPr>
                    <a:xfrm>
                      <a:off x="0" y="0"/>
                      <a:ext cx="6645910" cy="3191510"/>
                    </a:xfrm>
                    <a:prstGeom prst="rect">
                      <a:avLst/>
                    </a:prstGeom>
                  </pic:spPr>
                </pic:pic>
              </a:graphicData>
            </a:graphic>
          </wp:inline>
        </w:drawing>
      </w:r>
      <w:r w:rsidRPr="008B7B2F">
        <w:rPr>
          <w:noProof/>
        </w:rPr>
        <w:t xml:space="preserve"> </w:t>
      </w:r>
      <w:r w:rsidRPr="008B7B2F">
        <w:rPr>
          <w:rFonts w:ascii="Arial" w:hAnsi="Arial" w:cs="Arial"/>
          <w:b/>
          <w:bCs/>
          <w:noProof/>
          <w:sz w:val="24"/>
          <w:szCs w:val="24"/>
        </w:rPr>
        <w:drawing>
          <wp:inline distT="0" distB="0" distL="0" distR="0" wp14:anchorId="70457D4A" wp14:editId="36D9491B">
            <wp:extent cx="6645910" cy="3196590"/>
            <wp:effectExtent l="0" t="0" r="2540" b="3810"/>
            <wp:docPr id="32456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6354" name=""/>
                    <pic:cNvPicPr/>
                  </pic:nvPicPr>
                  <pic:blipFill>
                    <a:blip r:embed="rId30"/>
                    <a:stretch>
                      <a:fillRect/>
                    </a:stretch>
                  </pic:blipFill>
                  <pic:spPr>
                    <a:xfrm>
                      <a:off x="0" y="0"/>
                      <a:ext cx="6645910" cy="3196590"/>
                    </a:xfrm>
                    <a:prstGeom prst="rect">
                      <a:avLst/>
                    </a:prstGeom>
                  </pic:spPr>
                </pic:pic>
              </a:graphicData>
            </a:graphic>
          </wp:inline>
        </w:drawing>
      </w:r>
      <w:r w:rsidRPr="008B7B2F">
        <w:rPr>
          <w:noProof/>
        </w:rPr>
        <w:t xml:space="preserve"> </w:t>
      </w:r>
      <w:r w:rsidRPr="008B7B2F">
        <w:rPr>
          <w:noProof/>
        </w:rPr>
        <w:drawing>
          <wp:inline distT="0" distB="0" distL="0" distR="0" wp14:anchorId="0831A560" wp14:editId="2936B667">
            <wp:extent cx="6645910" cy="3204210"/>
            <wp:effectExtent l="0" t="0" r="2540" b="0"/>
            <wp:docPr id="123687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79409" name=""/>
                    <pic:cNvPicPr/>
                  </pic:nvPicPr>
                  <pic:blipFill>
                    <a:blip r:embed="rId31"/>
                    <a:stretch>
                      <a:fillRect/>
                    </a:stretch>
                  </pic:blipFill>
                  <pic:spPr>
                    <a:xfrm>
                      <a:off x="0" y="0"/>
                      <a:ext cx="6645910" cy="3204210"/>
                    </a:xfrm>
                    <a:prstGeom prst="rect">
                      <a:avLst/>
                    </a:prstGeom>
                  </pic:spPr>
                </pic:pic>
              </a:graphicData>
            </a:graphic>
          </wp:inline>
        </w:drawing>
      </w:r>
    </w:p>
    <w:p w14:paraId="453C4EC7" w14:textId="1871FC39" w:rsidR="00075C11" w:rsidRDefault="00075C11" w:rsidP="00A90081">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CRUD Operations:</w:t>
      </w:r>
    </w:p>
    <w:p w14:paraId="78811C9A" w14:textId="7F14C32E" w:rsidR="00075C11" w:rsidRDefault="00075C11" w:rsidP="00A90081">
      <w:pPr>
        <w:rPr>
          <w:noProof/>
        </w:rPr>
      </w:pPr>
      <w:r w:rsidRPr="00075C11">
        <w:rPr>
          <w:rFonts w:ascii="Arial" w:hAnsi="Arial" w:cs="Arial"/>
          <w:b/>
          <w:bCs/>
          <w:noProof/>
          <w:sz w:val="24"/>
          <w:szCs w:val="24"/>
        </w:rPr>
        <w:drawing>
          <wp:inline distT="0" distB="0" distL="0" distR="0" wp14:anchorId="537AA0FB" wp14:editId="59DC2644">
            <wp:extent cx="6645910" cy="3184525"/>
            <wp:effectExtent l="0" t="0" r="2540" b="0"/>
            <wp:docPr id="18975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557" name=""/>
                    <pic:cNvPicPr/>
                  </pic:nvPicPr>
                  <pic:blipFill>
                    <a:blip r:embed="rId32"/>
                    <a:stretch>
                      <a:fillRect/>
                    </a:stretch>
                  </pic:blipFill>
                  <pic:spPr>
                    <a:xfrm>
                      <a:off x="0" y="0"/>
                      <a:ext cx="6645910" cy="3184525"/>
                    </a:xfrm>
                    <a:prstGeom prst="rect">
                      <a:avLst/>
                    </a:prstGeom>
                  </pic:spPr>
                </pic:pic>
              </a:graphicData>
            </a:graphic>
          </wp:inline>
        </w:drawing>
      </w:r>
      <w:r w:rsidRPr="00075C11">
        <w:rPr>
          <w:noProof/>
        </w:rPr>
        <w:t xml:space="preserve"> </w:t>
      </w:r>
      <w:r w:rsidRPr="00075C11">
        <w:rPr>
          <w:rFonts w:ascii="Arial" w:hAnsi="Arial" w:cs="Arial"/>
          <w:b/>
          <w:bCs/>
          <w:noProof/>
          <w:sz w:val="24"/>
          <w:szCs w:val="24"/>
        </w:rPr>
        <w:drawing>
          <wp:inline distT="0" distB="0" distL="0" distR="0" wp14:anchorId="3E0C8463" wp14:editId="24BC11CB">
            <wp:extent cx="6645910" cy="3191510"/>
            <wp:effectExtent l="0" t="0" r="2540" b="8890"/>
            <wp:docPr id="13061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465" name=""/>
                    <pic:cNvPicPr/>
                  </pic:nvPicPr>
                  <pic:blipFill>
                    <a:blip r:embed="rId33"/>
                    <a:stretch>
                      <a:fillRect/>
                    </a:stretch>
                  </pic:blipFill>
                  <pic:spPr>
                    <a:xfrm>
                      <a:off x="0" y="0"/>
                      <a:ext cx="6645910" cy="3191510"/>
                    </a:xfrm>
                    <a:prstGeom prst="rect">
                      <a:avLst/>
                    </a:prstGeom>
                  </pic:spPr>
                </pic:pic>
              </a:graphicData>
            </a:graphic>
          </wp:inline>
        </w:drawing>
      </w:r>
    </w:p>
    <w:p w14:paraId="380A4F19" w14:textId="77777777" w:rsidR="00492FCC" w:rsidRDefault="00492FCC" w:rsidP="00A90081">
      <w:pPr>
        <w:rPr>
          <w:noProof/>
        </w:rPr>
      </w:pPr>
    </w:p>
    <w:p w14:paraId="752103AB" w14:textId="77777777" w:rsidR="00492FCC" w:rsidRDefault="00492FCC" w:rsidP="00A90081">
      <w:pPr>
        <w:rPr>
          <w:rFonts w:ascii="Arial" w:hAnsi="Arial" w:cs="Arial"/>
          <w:b/>
          <w:bCs/>
          <w:noProof/>
          <w:sz w:val="24"/>
          <w:szCs w:val="24"/>
        </w:rPr>
      </w:pPr>
    </w:p>
    <w:p w14:paraId="6616D2A5" w14:textId="77777777" w:rsidR="008B7B2F" w:rsidRPr="00ED2AB1" w:rsidRDefault="008B7B2F" w:rsidP="00A90081">
      <w:pPr>
        <w:rPr>
          <w:rFonts w:ascii="Arial" w:hAnsi="Arial" w:cs="Arial"/>
          <w:b/>
          <w:bCs/>
          <w:noProof/>
          <w:sz w:val="24"/>
          <w:szCs w:val="24"/>
        </w:rPr>
      </w:pPr>
    </w:p>
    <w:p w14:paraId="04F6DE99" w14:textId="77777777" w:rsidR="00ED2AB1" w:rsidRDefault="00ED2AB1" w:rsidP="00A90081">
      <w:pPr>
        <w:rPr>
          <w:rFonts w:ascii="Arial" w:hAnsi="Arial" w:cs="Arial"/>
          <w:b/>
          <w:bCs/>
          <w:color w:val="000000" w:themeColor="text1"/>
          <w:sz w:val="24"/>
          <w:szCs w:val="24"/>
        </w:rPr>
      </w:pPr>
    </w:p>
    <w:p w14:paraId="475AF9D1" w14:textId="77777777" w:rsidR="00492FCC" w:rsidRDefault="00492FCC" w:rsidP="00A90081">
      <w:pPr>
        <w:rPr>
          <w:rFonts w:ascii="Arial" w:hAnsi="Arial" w:cs="Arial"/>
          <w:b/>
          <w:bCs/>
          <w:color w:val="000000" w:themeColor="text1"/>
          <w:sz w:val="24"/>
          <w:szCs w:val="24"/>
        </w:rPr>
      </w:pPr>
    </w:p>
    <w:p w14:paraId="00BD66AA" w14:textId="77777777" w:rsidR="00492FCC" w:rsidRDefault="00492FCC" w:rsidP="00A90081">
      <w:pPr>
        <w:rPr>
          <w:rFonts w:ascii="Arial" w:hAnsi="Arial" w:cs="Arial"/>
          <w:b/>
          <w:bCs/>
          <w:color w:val="000000" w:themeColor="text1"/>
          <w:sz w:val="24"/>
          <w:szCs w:val="24"/>
        </w:rPr>
      </w:pPr>
    </w:p>
    <w:p w14:paraId="22C83F73" w14:textId="77777777" w:rsidR="00492FCC" w:rsidRDefault="00492FCC" w:rsidP="00A90081">
      <w:pPr>
        <w:rPr>
          <w:rFonts w:ascii="Arial" w:hAnsi="Arial" w:cs="Arial"/>
          <w:b/>
          <w:bCs/>
          <w:color w:val="000000" w:themeColor="text1"/>
          <w:sz w:val="24"/>
          <w:szCs w:val="24"/>
        </w:rPr>
      </w:pPr>
    </w:p>
    <w:p w14:paraId="111AEC06" w14:textId="77777777" w:rsidR="00492FCC" w:rsidRDefault="00492FCC" w:rsidP="00A90081">
      <w:pPr>
        <w:rPr>
          <w:rFonts w:ascii="Arial" w:hAnsi="Arial" w:cs="Arial"/>
          <w:b/>
          <w:bCs/>
          <w:color w:val="000000" w:themeColor="text1"/>
          <w:sz w:val="24"/>
          <w:szCs w:val="24"/>
        </w:rPr>
      </w:pPr>
    </w:p>
    <w:p w14:paraId="586AC5D6" w14:textId="77777777" w:rsidR="00492FCC" w:rsidRDefault="00492FCC" w:rsidP="00A90081">
      <w:pPr>
        <w:rPr>
          <w:rFonts w:ascii="Arial" w:hAnsi="Arial" w:cs="Arial"/>
          <w:b/>
          <w:bCs/>
          <w:color w:val="000000" w:themeColor="text1"/>
          <w:sz w:val="24"/>
          <w:szCs w:val="24"/>
        </w:rPr>
      </w:pPr>
    </w:p>
    <w:p w14:paraId="6281D06F" w14:textId="77777777" w:rsidR="00492FCC" w:rsidRDefault="00492FCC" w:rsidP="00A90081">
      <w:pPr>
        <w:rPr>
          <w:rFonts w:ascii="Arial" w:hAnsi="Arial" w:cs="Arial"/>
          <w:b/>
          <w:bCs/>
          <w:color w:val="000000" w:themeColor="text1"/>
          <w:sz w:val="24"/>
          <w:szCs w:val="24"/>
        </w:rPr>
      </w:pPr>
    </w:p>
    <w:p w14:paraId="353FE6D3" w14:textId="643E6C8D" w:rsidR="00492FCC" w:rsidRDefault="00492FCC" w:rsidP="00A90081">
      <w:pPr>
        <w:rPr>
          <w:rFonts w:ascii="Arial" w:hAnsi="Arial" w:cs="Arial"/>
          <w:b/>
          <w:bCs/>
          <w:color w:val="2F5496" w:themeColor="accent1" w:themeShade="BF"/>
          <w:sz w:val="30"/>
          <w:szCs w:val="30"/>
        </w:rPr>
      </w:pPr>
      <w:r>
        <w:rPr>
          <w:rFonts w:ascii="Arial" w:hAnsi="Arial" w:cs="Arial"/>
          <w:b/>
          <w:bCs/>
          <w:color w:val="2F5496" w:themeColor="accent1" w:themeShade="BF"/>
          <w:sz w:val="30"/>
          <w:szCs w:val="30"/>
        </w:rPr>
        <w:t>C</w:t>
      </w:r>
      <w:r>
        <w:rPr>
          <w:rFonts w:ascii="Arial" w:hAnsi="Arial" w:cs="Arial"/>
          <w:b/>
          <w:bCs/>
          <w:color w:val="2F5496" w:themeColor="accent1" w:themeShade="BF"/>
          <w:sz w:val="30"/>
          <w:szCs w:val="30"/>
        </w:rPr>
        <w:t>ode Snippets:</w:t>
      </w:r>
    </w:p>
    <w:p w14:paraId="60EC6C89" w14:textId="324F516A" w:rsidR="00492FCC" w:rsidRDefault="00492FCC" w:rsidP="00A90081">
      <w:pPr>
        <w:rPr>
          <w:rFonts w:ascii="Arial" w:hAnsi="Arial" w:cs="Arial"/>
          <w:b/>
          <w:bCs/>
          <w:color w:val="000000" w:themeColor="text1"/>
          <w:sz w:val="24"/>
          <w:szCs w:val="24"/>
        </w:rPr>
      </w:pPr>
      <w:r>
        <w:rPr>
          <w:noProof/>
        </w:rPr>
        <w:drawing>
          <wp:inline distT="0" distB="0" distL="0" distR="0" wp14:anchorId="4549B483" wp14:editId="17769F3E">
            <wp:extent cx="6645910" cy="1179830"/>
            <wp:effectExtent l="0" t="0" r="2540" b="1270"/>
            <wp:docPr id="1921386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45910" cy="1179830"/>
                    </a:xfrm>
                    <a:prstGeom prst="rect">
                      <a:avLst/>
                    </a:prstGeom>
                    <a:noFill/>
                    <a:ln>
                      <a:noFill/>
                    </a:ln>
                  </pic:spPr>
                </pic:pic>
              </a:graphicData>
            </a:graphic>
          </wp:inline>
        </w:drawing>
      </w:r>
    </w:p>
    <w:p w14:paraId="5AAABBFA" w14:textId="43F247E6" w:rsidR="00492FCC" w:rsidRDefault="00492FCC" w:rsidP="00A90081">
      <w:pPr>
        <w:rPr>
          <w:rFonts w:ascii="Arial" w:hAnsi="Arial" w:cs="Arial"/>
          <w:b/>
          <w:bCs/>
          <w:color w:val="000000" w:themeColor="text1"/>
          <w:sz w:val="24"/>
          <w:szCs w:val="24"/>
        </w:rPr>
      </w:pPr>
      <w:r>
        <w:rPr>
          <w:noProof/>
        </w:rPr>
        <w:drawing>
          <wp:inline distT="0" distB="0" distL="0" distR="0" wp14:anchorId="5E9C1554" wp14:editId="1EC8B33C">
            <wp:extent cx="6645910" cy="1121410"/>
            <wp:effectExtent l="0" t="0" r="2540" b="2540"/>
            <wp:docPr id="1319607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45910" cy="1121410"/>
                    </a:xfrm>
                    <a:prstGeom prst="rect">
                      <a:avLst/>
                    </a:prstGeom>
                    <a:noFill/>
                    <a:ln>
                      <a:noFill/>
                    </a:ln>
                  </pic:spPr>
                </pic:pic>
              </a:graphicData>
            </a:graphic>
          </wp:inline>
        </w:drawing>
      </w:r>
    </w:p>
    <w:p w14:paraId="0069E28E" w14:textId="77777777" w:rsidR="00492FCC" w:rsidRDefault="00492FCC" w:rsidP="00A90081">
      <w:r>
        <w:rPr>
          <w:noProof/>
        </w:rPr>
        <w:drawing>
          <wp:inline distT="0" distB="0" distL="0" distR="0" wp14:anchorId="65BB46B9" wp14:editId="5253417A">
            <wp:extent cx="6645910" cy="3235960"/>
            <wp:effectExtent l="0" t="0" r="2540" b="2540"/>
            <wp:docPr id="852725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3235960"/>
                    </a:xfrm>
                    <a:prstGeom prst="rect">
                      <a:avLst/>
                    </a:prstGeom>
                    <a:noFill/>
                    <a:ln>
                      <a:noFill/>
                    </a:ln>
                  </pic:spPr>
                </pic:pic>
              </a:graphicData>
            </a:graphic>
          </wp:inline>
        </w:drawing>
      </w:r>
      <w:r w:rsidRPr="00492FCC">
        <w:t xml:space="preserve"> </w:t>
      </w:r>
    </w:p>
    <w:p w14:paraId="11448CB9" w14:textId="0914DCDE" w:rsidR="00492FCC" w:rsidRPr="00ED2AB1" w:rsidRDefault="00492FCC" w:rsidP="00A90081">
      <w:pPr>
        <w:rPr>
          <w:rFonts w:ascii="Arial" w:hAnsi="Arial" w:cs="Arial"/>
          <w:b/>
          <w:bCs/>
          <w:color w:val="000000" w:themeColor="text1"/>
          <w:sz w:val="24"/>
          <w:szCs w:val="24"/>
        </w:rPr>
      </w:pPr>
      <w:r>
        <w:rPr>
          <w:noProof/>
        </w:rPr>
        <w:drawing>
          <wp:inline distT="0" distB="0" distL="0" distR="0" wp14:anchorId="63A752EC" wp14:editId="68F7E4E4">
            <wp:extent cx="6645910" cy="1748790"/>
            <wp:effectExtent l="0" t="0" r="2540" b="3810"/>
            <wp:docPr id="437947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45910" cy="1748790"/>
                    </a:xfrm>
                    <a:prstGeom prst="rect">
                      <a:avLst/>
                    </a:prstGeom>
                    <a:noFill/>
                    <a:ln>
                      <a:noFill/>
                    </a:ln>
                  </pic:spPr>
                </pic:pic>
              </a:graphicData>
            </a:graphic>
          </wp:inline>
        </w:drawing>
      </w:r>
    </w:p>
    <w:sectPr w:rsidR="00492FCC" w:rsidRPr="00ED2AB1" w:rsidSect="00936A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24F7"/>
    <w:multiLevelType w:val="multilevel"/>
    <w:tmpl w:val="7F6A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8346F"/>
    <w:multiLevelType w:val="hybridMultilevel"/>
    <w:tmpl w:val="824E88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5846814">
    <w:abstractNumId w:val="1"/>
  </w:num>
  <w:num w:numId="2" w16cid:durableId="2060668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A6B"/>
    <w:rsid w:val="00075C11"/>
    <w:rsid w:val="003C0E1E"/>
    <w:rsid w:val="003F4438"/>
    <w:rsid w:val="00481A06"/>
    <w:rsid w:val="00492FCC"/>
    <w:rsid w:val="005A555A"/>
    <w:rsid w:val="007248B5"/>
    <w:rsid w:val="00740D1E"/>
    <w:rsid w:val="007E71FE"/>
    <w:rsid w:val="00890DAA"/>
    <w:rsid w:val="008B7B2F"/>
    <w:rsid w:val="009165D6"/>
    <w:rsid w:val="00936A6B"/>
    <w:rsid w:val="009E6FEB"/>
    <w:rsid w:val="00A01E3E"/>
    <w:rsid w:val="00A7738B"/>
    <w:rsid w:val="00A90081"/>
    <w:rsid w:val="00BB22AB"/>
    <w:rsid w:val="00BC7280"/>
    <w:rsid w:val="00C04412"/>
    <w:rsid w:val="00ED2AB1"/>
    <w:rsid w:val="00F6254A"/>
    <w:rsid w:val="00FE7314"/>
    <w:rsid w:val="00FF2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0628"/>
  <w15:chartTrackingRefBased/>
  <w15:docId w15:val="{37B3768E-EC08-4760-BE73-53C3B7B0C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280"/>
  </w:style>
  <w:style w:type="paragraph" w:styleId="Heading1">
    <w:name w:val="heading 1"/>
    <w:basedOn w:val="Normal"/>
    <w:next w:val="Normal"/>
    <w:link w:val="Heading1Char"/>
    <w:uiPriority w:val="9"/>
    <w:qFormat/>
    <w:rsid w:val="00936A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A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A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A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A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A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A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A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A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A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A6B"/>
    <w:rPr>
      <w:rFonts w:eastAsiaTheme="majorEastAsia" w:cstheme="majorBidi"/>
      <w:color w:val="272727" w:themeColor="text1" w:themeTint="D8"/>
    </w:rPr>
  </w:style>
  <w:style w:type="paragraph" w:styleId="Title">
    <w:name w:val="Title"/>
    <w:basedOn w:val="Normal"/>
    <w:next w:val="Normal"/>
    <w:link w:val="TitleChar"/>
    <w:uiPriority w:val="10"/>
    <w:qFormat/>
    <w:rsid w:val="00936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A6B"/>
    <w:pPr>
      <w:spacing w:before="160"/>
      <w:jc w:val="center"/>
    </w:pPr>
    <w:rPr>
      <w:i/>
      <w:iCs/>
      <w:color w:val="404040" w:themeColor="text1" w:themeTint="BF"/>
    </w:rPr>
  </w:style>
  <w:style w:type="character" w:customStyle="1" w:styleId="QuoteChar">
    <w:name w:val="Quote Char"/>
    <w:basedOn w:val="DefaultParagraphFont"/>
    <w:link w:val="Quote"/>
    <w:uiPriority w:val="29"/>
    <w:rsid w:val="00936A6B"/>
    <w:rPr>
      <w:i/>
      <w:iCs/>
      <w:color w:val="404040" w:themeColor="text1" w:themeTint="BF"/>
    </w:rPr>
  </w:style>
  <w:style w:type="paragraph" w:styleId="ListParagraph">
    <w:name w:val="List Paragraph"/>
    <w:basedOn w:val="Normal"/>
    <w:uiPriority w:val="34"/>
    <w:qFormat/>
    <w:rsid w:val="00936A6B"/>
    <w:pPr>
      <w:ind w:left="720"/>
      <w:contextualSpacing/>
    </w:pPr>
  </w:style>
  <w:style w:type="character" w:styleId="IntenseEmphasis">
    <w:name w:val="Intense Emphasis"/>
    <w:basedOn w:val="DefaultParagraphFont"/>
    <w:uiPriority w:val="21"/>
    <w:qFormat/>
    <w:rsid w:val="00936A6B"/>
    <w:rPr>
      <w:i/>
      <w:iCs/>
      <w:color w:val="2F5496" w:themeColor="accent1" w:themeShade="BF"/>
    </w:rPr>
  </w:style>
  <w:style w:type="paragraph" w:styleId="IntenseQuote">
    <w:name w:val="Intense Quote"/>
    <w:basedOn w:val="Normal"/>
    <w:next w:val="Normal"/>
    <w:link w:val="IntenseQuoteChar"/>
    <w:uiPriority w:val="30"/>
    <w:qFormat/>
    <w:rsid w:val="00936A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A6B"/>
    <w:rPr>
      <w:i/>
      <w:iCs/>
      <w:color w:val="2F5496" w:themeColor="accent1" w:themeShade="BF"/>
    </w:rPr>
  </w:style>
  <w:style w:type="character" w:styleId="IntenseReference">
    <w:name w:val="Intense Reference"/>
    <w:basedOn w:val="DefaultParagraphFont"/>
    <w:uiPriority w:val="32"/>
    <w:qFormat/>
    <w:rsid w:val="00936A6B"/>
    <w:rPr>
      <w:b/>
      <w:bCs/>
      <w:smallCaps/>
      <w:color w:val="2F5496" w:themeColor="accent1" w:themeShade="BF"/>
      <w:spacing w:val="5"/>
    </w:rPr>
  </w:style>
  <w:style w:type="table" w:styleId="TableGrid">
    <w:name w:val="Table Grid"/>
    <w:basedOn w:val="TableNormal"/>
    <w:uiPriority w:val="39"/>
    <w:rsid w:val="00936A6B"/>
    <w:pPr>
      <w:spacing w:after="0" w:line="240" w:lineRule="auto"/>
    </w:pPr>
    <w:rPr>
      <w:rFonts w:ascii="Calibri" w:eastAsia="Calibri" w:hAnsi="Calibri" w:cs="Calibri"/>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777</TotalTime>
  <Pages>24</Pages>
  <Words>1425</Words>
  <Characters>8124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Vishnupranav Reddy</dc:creator>
  <cp:keywords/>
  <dc:description/>
  <cp:lastModifiedBy>P Vishnupranav Reddy</cp:lastModifiedBy>
  <cp:revision>10</cp:revision>
  <cp:lastPrinted>2025-09-13T09:38:00Z</cp:lastPrinted>
  <dcterms:created xsi:type="dcterms:W3CDTF">2025-11-17T21:19:00Z</dcterms:created>
  <dcterms:modified xsi:type="dcterms:W3CDTF">2025-11-21T13:56:00Z</dcterms:modified>
</cp:coreProperties>
</file>