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04 - Controlled USS Shell Scripting - Part 1</w:t>
      </w:r>
    </w:p>
    <w:p>
      <w:r>
        <w:t>Status: PART 1 COMPLETED / PART 2 PENDING</w:t>
      </w:r>
    </w:p>
    <w:p>
      <w:pPr>
        <w:pStyle w:val="Heading1"/>
      </w:pPr>
      <w:r>
        <w:t>Validated in Part 1</w:t>
      </w:r>
    </w:p>
    <w:p>
      <w:pPr>
        <w:pStyle w:val="ListBullet"/>
      </w:pPr>
      <w:r>
        <w:t>/bin/sh baseline and executable shell scripts</w:t>
      </w:r>
    </w:p>
    <w:p>
      <w:pPr>
        <w:pStyle w:val="ListBullet"/>
      </w:pPr>
      <w:r>
        <w:t>variables and expansion</w:t>
      </w:r>
    </w:p>
    <w:p>
      <w:pPr>
        <w:pStyle w:val="ListBullet"/>
      </w:pPr>
      <w:r>
        <w:t>positional parameters</w:t>
      </w:r>
    </w:p>
    <w:p>
      <w:pPr>
        <w:pStyle w:val="ListBullet"/>
      </w:pPr>
      <w:r>
        <w:t>POSIX conditional control</w:t>
      </w:r>
    </w:p>
    <w:p>
      <w:pPr>
        <w:pStyle w:val="ListBullet"/>
      </w:pPr>
      <w:r>
        <w:t>explicit return codes: 0 and 8</w:t>
      </w:r>
    </w:p>
    <w:p>
      <w:pPr>
        <w:pStyle w:val="ListBullet"/>
      </w:pPr>
      <w:r>
        <w:t>for/do/done iteration with final RC 0</w:t>
      </w:r>
    </w:p>
    <w:p>
      <w:pPr>
        <w:pStyle w:val="Heading1"/>
      </w:pPr>
      <w:r>
        <w:t>Pending Part 2</w:t>
      </w:r>
    </w:p>
    <w:p>
      <w:r>
        <w:t>Functions, redirection, pipelines, stdout/stderr handling, combined operational script, controlled cleanup, and final end-to-end validation remain pending.</w:t>
      </w:r>
    </w:p>
    <w:p>
      <w:pPr>
        <w:pStyle w:val="Heading1"/>
      </w:pPr>
      <w:r>
        <w:t>Closure note</w:t>
      </w:r>
    </w:p>
    <w:p>
      <w:r>
        <w:t>Part 1 is closed on observed z/OS 1.11 /bin/sh evidence. BPXBATCH/JCL integration remains a future roadmap item and is not claimed as validated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