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0885" w14:textId="77777777" w:rsidR="00521D4B" w:rsidRPr="002234A7" w:rsidRDefault="00521D4B" w:rsidP="00574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b/>
          <w:lang w:val="fr-FR"/>
        </w:rPr>
      </w:pPr>
      <w:r w:rsidRPr="002234A7">
        <w:rPr>
          <w:b/>
          <w:lang w:val="fr-FR"/>
        </w:rPr>
        <w:t xml:space="preserve">Cours LSTAT2340 – Traitement </w:t>
      </w:r>
      <w:r>
        <w:rPr>
          <w:b/>
          <w:lang w:val="fr-FR"/>
        </w:rPr>
        <w:t>statistique de données O</w:t>
      </w:r>
      <w:r w:rsidRPr="002234A7">
        <w:rPr>
          <w:b/>
          <w:lang w:val="fr-FR"/>
        </w:rPr>
        <w:t>miques</w:t>
      </w:r>
    </w:p>
    <w:p w14:paraId="118E9688" w14:textId="6B0C12FB" w:rsidR="00521D4B" w:rsidRDefault="00521D4B" w:rsidP="00574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b/>
          <w:lang w:val="fr-FR"/>
        </w:rPr>
      </w:pPr>
      <w:r w:rsidRPr="002234A7">
        <w:rPr>
          <w:b/>
          <w:lang w:val="fr-FR"/>
        </w:rPr>
        <w:t>Projet</w:t>
      </w:r>
      <w:r w:rsidR="00E756AD">
        <w:rPr>
          <w:b/>
          <w:lang w:val="fr-FR"/>
        </w:rPr>
        <w:t> 6</w:t>
      </w:r>
      <w:r>
        <w:rPr>
          <w:b/>
          <w:lang w:val="fr-FR"/>
        </w:rPr>
        <w:t xml:space="preserve">: </w:t>
      </w:r>
      <w:r w:rsidR="00E756AD">
        <w:rPr>
          <w:b/>
          <w:lang w:val="fr-FR"/>
        </w:rPr>
        <w:t xml:space="preserve">Prétraitement de données </w:t>
      </w:r>
      <w:r w:rsidR="00E756AD">
        <w:rPr>
          <w:b/>
          <w:vertAlign w:val="superscript"/>
          <w:lang w:val="fr-FR"/>
        </w:rPr>
        <w:t>1</w:t>
      </w:r>
      <w:r w:rsidR="00E756AD">
        <w:rPr>
          <w:b/>
          <w:lang w:val="fr-FR"/>
        </w:rPr>
        <w:t>H-NMR</w:t>
      </w:r>
    </w:p>
    <w:p w14:paraId="2631AC6F" w14:textId="77777777" w:rsidR="00521D4B" w:rsidRDefault="00521D4B" w:rsidP="00521D4B">
      <w:pPr>
        <w:jc w:val="center"/>
        <w:rPr>
          <w:b/>
          <w:lang w:val="fr-FR"/>
        </w:rPr>
      </w:pPr>
    </w:p>
    <w:p w14:paraId="5AB0EDAC" w14:textId="77777777" w:rsidR="00521D4B" w:rsidRDefault="00521D4B" w:rsidP="005741CB">
      <w:pPr>
        <w:outlineLvl w:val="0"/>
        <w:rPr>
          <w:b/>
          <w:lang w:val="fr-FR"/>
        </w:rPr>
      </w:pPr>
      <w:r>
        <w:rPr>
          <w:b/>
          <w:lang w:val="fr-FR"/>
        </w:rPr>
        <w:t xml:space="preserve">Objectif </w:t>
      </w:r>
    </w:p>
    <w:p w14:paraId="509AC709" w14:textId="30A862C5" w:rsidR="00521D4B" w:rsidRDefault="00FE1A27" w:rsidP="00521D4B">
      <w:pPr>
        <w:ind w:left="720"/>
        <w:rPr>
          <w:lang w:val="fr-FR"/>
        </w:rPr>
      </w:pPr>
      <w:r>
        <w:rPr>
          <w:lang w:val="fr-FR"/>
        </w:rPr>
        <w:t xml:space="preserve">Dans ce projet, </w:t>
      </w:r>
      <w:r w:rsidR="003B53D1">
        <w:rPr>
          <w:lang w:val="fr-FR"/>
        </w:rPr>
        <w:t xml:space="preserve">vous utilisez </w:t>
      </w:r>
      <w:r w:rsidR="00CA586E">
        <w:rPr>
          <w:lang w:val="fr-FR"/>
        </w:rPr>
        <w:t>le package</w:t>
      </w:r>
      <w:r w:rsidR="005741CB">
        <w:rPr>
          <w:lang w:val="fr-FR"/>
        </w:rPr>
        <w:t xml:space="preserve"> PEPSNMR</w:t>
      </w:r>
      <w:r w:rsidR="00AE4332">
        <w:rPr>
          <w:lang w:val="fr-FR"/>
        </w:rPr>
        <w:t xml:space="preserve"> pour prétra</w:t>
      </w:r>
      <w:r w:rsidR="001E62FD">
        <w:rPr>
          <w:lang w:val="fr-FR"/>
        </w:rPr>
        <w:t>iter des données RMN et vous comparez,</w:t>
      </w:r>
      <w:r w:rsidR="00AE4332">
        <w:rPr>
          <w:lang w:val="fr-FR"/>
        </w:rPr>
        <w:t xml:space="preserve"> via différents indices</w:t>
      </w:r>
      <w:r w:rsidR="001E62FD">
        <w:rPr>
          <w:lang w:val="fr-FR"/>
        </w:rPr>
        <w:t>,</w:t>
      </w:r>
      <w:r w:rsidR="00AE4332">
        <w:rPr>
          <w:lang w:val="fr-FR"/>
        </w:rPr>
        <w:t xml:space="preserve"> la qualité de votre prétraitement à un prétraitement manuel.  </w:t>
      </w:r>
      <w:r w:rsidR="00D216C4">
        <w:rPr>
          <w:lang w:val="fr-FR"/>
        </w:rPr>
        <w:t xml:space="preserve">  </w:t>
      </w:r>
      <w:r>
        <w:rPr>
          <w:lang w:val="fr-FR"/>
        </w:rPr>
        <w:t xml:space="preserve"> </w:t>
      </w:r>
    </w:p>
    <w:p w14:paraId="5CD27F28" w14:textId="77777777" w:rsidR="00521D4B" w:rsidRDefault="00FE1A27" w:rsidP="005741CB">
      <w:pPr>
        <w:outlineLvl w:val="0"/>
        <w:rPr>
          <w:b/>
          <w:lang w:val="fr-FR"/>
        </w:rPr>
      </w:pPr>
      <w:r>
        <w:rPr>
          <w:b/>
          <w:lang w:val="fr-FR"/>
        </w:rPr>
        <w:t>Votre deliverable</w:t>
      </w:r>
    </w:p>
    <w:p w14:paraId="5552E05C" w14:textId="77777777" w:rsidR="00AE4332" w:rsidRDefault="00FE1A27" w:rsidP="005741CB">
      <w:pPr>
        <w:ind w:firstLine="708"/>
        <w:outlineLvl w:val="0"/>
        <w:rPr>
          <w:lang w:val="fr-FR"/>
        </w:rPr>
      </w:pPr>
      <w:r>
        <w:rPr>
          <w:lang w:val="fr-FR"/>
        </w:rPr>
        <w:t>Vous déposez sur Moodle</w:t>
      </w:r>
    </w:p>
    <w:p w14:paraId="69D8B18C" w14:textId="1885CB8F" w:rsidR="00AE4332" w:rsidRDefault="00AE4332" w:rsidP="00AE433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V</w:t>
      </w:r>
      <w:r w:rsidR="00521D4B" w:rsidRPr="00AE4332">
        <w:rPr>
          <w:lang w:val="fr-FR"/>
        </w:rPr>
        <w:t xml:space="preserve">otre </w:t>
      </w:r>
      <w:r>
        <w:rPr>
          <w:lang w:val="fr-FR"/>
        </w:rPr>
        <w:t>fichier de spectres prétraités</w:t>
      </w:r>
      <w:r w:rsidR="001E62FD">
        <w:rPr>
          <w:lang w:val="fr-FR"/>
        </w:rPr>
        <w:t xml:space="preserve"> avec le cycle </w:t>
      </w:r>
      <w:r w:rsidR="005741CB">
        <w:rPr>
          <w:lang w:val="fr-FR"/>
        </w:rPr>
        <w:t>PEPSNMR</w:t>
      </w:r>
      <w:r w:rsidR="001E62FD">
        <w:rPr>
          <w:lang w:val="fr-FR"/>
        </w:rPr>
        <w:t xml:space="preserve"> complet</w:t>
      </w:r>
    </w:p>
    <w:p w14:paraId="2B8FAC31" w14:textId="694087DB" w:rsidR="00AE4332" w:rsidRDefault="00AE4332" w:rsidP="00AE433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V</w:t>
      </w:r>
      <w:r w:rsidR="001E62FD">
        <w:rPr>
          <w:lang w:val="fr-FR"/>
        </w:rPr>
        <w:t>os</w:t>
      </w:r>
      <w:r>
        <w:rPr>
          <w:lang w:val="fr-FR"/>
        </w:rPr>
        <w:t xml:space="preserve"> code</w:t>
      </w:r>
      <w:r w:rsidR="001E62FD">
        <w:rPr>
          <w:lang w:val="fr-FR"/>
        </w:rPr>
        <w:t>s</w:t>
      </w:r>
      <w:r>
        <w:rPr>
          <w:lang w:val="fr-FR"/>
        </w:rPr>
        <w:t xml:space="preserve"> </w:t>
      </w:r>
      <w:r w:rsidR="00521D4B" w:rsidRPr="00AE4332">
        <w:rPr>
          <w:lang w:val="fr-FR"/>
        </w:rPr>
        <w:t xml:space="preserve">R Markdown </w:t>
      </w:r>
      <w:r w:rsidR="001E62FD">
        <w:rPr>
          <w:lang w:val="fr-FR"/>
        </w:rPr>
        <w:t xml:space="preserve">de prétraitements </w:t>
      </w:r>
      <w:r>
        <w:rPr>
          <w:lang w:val="fr-FR"/>
        </w:rPr>
        <w:t>et de calcul d’indices</w:t>
      </w:r>
      <w:r w:rsidR="001E62FD">
        <w:rPr>
          <w:lang w:val="fr-FR"/>
        </w:rPr>
        <w:t xml:space="preserve"> (MIC)</w:t>
      </w:r>
    </w:p>
    <w:p w14:paraId="6C7BFC9C" w14:textId="1A298664" w:rsidR="001E62FD" w:rsidRDefault="001E62FD" w:rsidP="00AE433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fichier html lié aux prétraitements avec le cycle </w:t>
      </w:r>
      <w:r w:rsidR="005741CB">
        <w:rPr>
          <w:lang w:val="fr-FR"/>
        </w:rPr>
        <w:t>PEPSNMR</w:t>
      </w:r>
      <w:r>
        <w:rPr>
          <w:lang w:val="fr-FR"/>
        </w:rPr>
        <w:t xml:space="preserve"> complet (attention ne dessinez </w:t>
      </w:r>
      <w:r w:rsidR="005741CB">
        <w:rPr>
          <w:lang w:val="fr-FR"/>
        </w:rPr>
        <w:t xml:space="preserve">pas trop de spectres pour que le fichier </w:t>
      </w:r>
      <w:r>
        <w:rPr>
          <w:lang w:val="fr-FR"/>
        </w:rPr>
        <w:t>ne soit pas trop volumineux)</w:t>
      </w:r>
    </w:p>
    <w:p w14:paraId="0926CE4A" w14:textId="6B96E3F5" w:rsidR="00AE4332" w:rsidRDefault="00AE4332" w:rsidP="00AE433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fichier html avec la comparaison </w:t>
      </w:r>
      <w:r w:rsidR="001E62FD">
        <w:rPr>
          <w:lang w:val="fr-FR"/>
        </w:rPr>
        <w:t xml:space="preserve">(MIC) </w:t>
      </w:r>
      <w:r>
        <w:rPr>
          <w:lang w:val="fr-FR"/>
        </w:rPr>
        <w:t>des différents prétraitements.</w:t>
      </w:r>
    </w:p>
    <w:p w14:paraId="12650809" w14:textId="4257F0F5" w:rsidR="00521D4B" w:rsidRPr="00AE4332" w:rsidRDefault="001E62FD" w:rsidP="001E62FD">
      <w:pPr>
        <w:pStyle w:val="ListParagraph"/>
        <w:ind w:left="1488"/>
        <w:rPr>
          <w:lang w:val="fr-FR"/>
        </w:rPr>
      </w:pPr>
      <w:r>
        <w:rPr>
          <w:lang w:val="fr-FR"/>
        </w:rPr>
        <w:t xml:space="preserve"> </w:t>
      </w:r>
    </w:p>
    <w:p w14:paraId="48F20754" w14:textId="77777777" w:rsidR="00FE1A27" w:rsidRPr="00FE1A27" w:rsidRDefault="00FE1A27" w:rsidP="005741CB">
      <w:pPr>
        <w:outlineLvl w:val="0"/>
        <w:rPr>
          <w:b/>
          <w:lang w:val="fr-FR"/>
        </w:rPr>
      </w:pPr>
      <w:r w:rsidRPr="00FE1A27">
        <w:rPr>
          <w:b/>
          <w:lang w:val="fr-FR"/>
        </w:rPr>
        <w:t xml:space="preserve">Description des données </w:t>
      </w:r>
    </w:p>
    <w:p w14:paraId="57DAA8BB" w14:textId="77777777" w:rsidR="00AE4332" w:rsidRDefault="00AE4332" w:rsidP="00D216C4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Les données de ce projet sont identiques à celles du projet P5 mais ici vous partez des données brutes (les FID) plutôt que des spectres déjà prétraités.  </w:t>
      </w:r>
    </w:p>
    <w:p w14:paraId="23904AB8" w14:textId="5A3634B7" w:rsidR="00AE4332" w:rsidRDefault="00AE4332" w:rsidP="00D216C4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Dans les 81 spectres de la base nous vous avons mis sur moodle </w:t>
      </w:r>
      <w:r w:rsidR="00CA586E">
        <w:rPr>
          <w:lang w:val="fr-FR"/>
        </w:rPr>
        <w:t>(FID.zip) uniquement 27 FIDs</w:t>
      </w:r>
      <w:r>
        <w:rPr>
          <w:lang w:val="fr-FR"/>
        </w:rPr>
        <w:t> :</w:t>
      </w:r>
      <w:r w:rsidR="00CA586E">
        <w:rPr>
          <w:lang w:val="fr-FR"/>
        </w:rPr>
        <w:t xml:space="preserve"> les FIDs de la semaine </w:t>
      </w:r>
      <w:r>
        <w:rPr>
          <w:lang w:val="fr-FR"/>
        </w:rPr>
        <w:t>1 pour les 3 patients.  Il y a donc un échantillon par patient analysé 9 fois.</w:t>
      </w:r>
      <w:r w:rsidR="00CA586E">
        <w:rPr>
          <w:lang w:val="fr-FR"/>
        </w:rPr>
        <w:t xml:space="preserve">  Ch</w:t>
      </w:r>
      <w:r w:rsidR="001E62FD">
        <w:rPr>
          <w:lang w:val="fr-FR"/>
        </w:rPr>
        <w:t>aque FID est dans un répertoire.  N</w:t>
      </w:r>
      <w:r w:rsidR="00CA586E">
        <w:rPr>
          <w:lang w:val="fr-FR"/>
        </w:rPr>
        <w:t>’</w:t>
      </w:r>
      <w:r w:rsidR="001E62FD">
        <w:rPr>
          <w:lang w:val="fr-FR"/>
        </w:rPr>
        <w:t xml:space="preserve">allez pas chipoter dedans, </w:t>
      </w:r>
      <w:r w:rsidR="005741CB">
        <w:rPr>
          <w:lang w:val="fr-FR"/>
        </w:rPr>
        <w:t>PEPSNMR</w:t>
      </w:r>
      <w:r w:rsidR="00CA586E">
        <w:rPr>
          <w:lang w:val="fr-FR"/>
        </w:rPr>
        <w:t xml:space="preserve"> se débrouillera pour aller chercher les infos où elle</w:t>
      </w:r>
      <w:r w:rsidR="00C706A8">
        <w:rPr>
          <w:lang w:val="fr-FR"/>
        </w:rPr>
        <w:t xml:space="preserve">s sont si vous </w:t>
      </w:r>
      <w:r w:rsidR="00CA586E">
        <w:rPr>
          <w:lang w:val="fr-FR"/>
        </w:rPr>
        <w:t xml:space="preserve">donnez le chemin d’accès </w:t>
      </w:r>
      <w:r w:rsidR="00C706A8">
        <w:rPr>
          <w:lang w:val="fr-FR"/>
        </w:rPr>
        <w:t>au ré</w:t>
      </w:r>
      <w:r w:rsidR="001E62FD">
        <w:rPr>
          <w:lang w:val="fr-FR"/>
        </w:rPr>
        <w:t xml:space="preserve">pertoire où vous mettez les 27 sous répertoires.  </w:t>
      </w:r>
    </w:p>
    <w:p w14:paraId="00E38CBC" w14:textId="42EB5A4F" w:rsidR="005741CB" w:rsidRDefault="005741CB" w:rsidP="00D216C4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Vous disposez par ailleurs de la base de données </w:t>
      </w:r>
      <w:r w:rsidRPr="005741CB">
        <w:rPr>
          <w:lang w:val="fr-FR"/>
        </w:rPr>
        <w:t>Endo_carrelatin_manual_27data.csv</w:t>
      </w:r>
      <w:r>
        <w:rPr>
          <w:lang w:val="fr-FR"/>
        </w:rPr>
        <w:t xml:space="preserve"> qui comprennent les mêmes spectres traités manuellement.  </w:t>
      </w:r>
    </w:p>
    <w:p w14:paraId="1E048A1F" w14:textId="77777777" w:rsidR="005741CB" w:rsidRPr="005741CB" w:rsidRDefault="005741CB" w:rsidP="005741CB">
      <w:pPr>
        <w:rPr>
          <w:lang w:val="fr-FR"/>
        </w:rPr>
      </w:pPr>
    </w:p>
    <w:p w14:paraId="4A17FAC8" w14:textId="12951153" w:rsidR="00CA586E" w:rsidRDefault="00CA586E" w:rsidP="005741CB">
      <w:pPr>
        <w:outlineLvl w:val="0"/>
        <w:rPr>
          <w:b/>
          <w:lang w:val="fr-FR"/>
        </w:rPr>
      </w:pPr>
      <w:r>
        <w:rPr>
          <w:b/>
          <w:lang w:val="fr-FR"/>
        </w:rPr>
        <w:t>Votre mission précise</w:t>
      </w:r>
    </w:p>
    <w:p w14:paraId="672D23F6" w14:textId="6FFD13B1" w:rsidR="00CA586E" w:rsidRPr="005741CB" w:rsidRDefault="005741CB" w:rsidP="005741CB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Prétraitez</w:t>
      </w:r>
      <w:r w:rsidR="00CA586E">
        <w:rPr>
          <w:lang w:val="fr-FR"/>
        </w:rPr>
        <w:t xml:space="preserve"> ces données avec </w:t>
      </w:r>
      <w:r>
        <w:rPr>
          <w:lang w:val="fr-FR"/>
        </w:rPr>
        <w:t>PEPSNMR</w:t>
      </w:r>
      <w:r w:rsidR="00CA586E">
        <w:rPr>
          <w:lang w:val="fr-FR"/>
        </w:rPr>
        <w:t xml:space="preserve"> de deux manières pour obtenir in fine des spectres à </w:t>
      </w:r>
      <w:r>
        <w:rPr>
          <w:lang w:val="fr-FR"/>
        </w:rPr>
        <w:t>238</w:t>
      </w:r>
      <w:r w:rsidR="00CA586E">
        <w:rPr>
          <w:lang w:val="fr-FR"/>
        </w:rPr>
        <w:t xml:space="preserve"> buckets.</w:t>
      </w:r>
      <w:r>
        <w:rPr>
          <w:lang w:val="fr-FR"/>
        </w:rPr>
        <w:t xml:space="preserve">  (V</w:t>
      </w:r>
      <w:r w:rsidR="001E62FD">
        <w:rPr>
          <w:lang w:val="fr-FR"/>
        </w:rPr>
        <w:t xml:space="preserve">ous </w:t>
      </w:r>
      <w:r>
        <w:rPr>
          <w:lang w:val="fr-FR"/>
        </w:rPr>
        <w:t>partez du</w:t>
      </w:r>
      <w:r w:rsidR="001E62FD">
        <w:rPr>
          <w:lang w:val="fr-FR"/>
        </w:rPr>
        <w:t xml:space="preserve"> code </w:t>
      </w:r>
      <w:r w:rsidRPr="005741CB">
        <w:rPr>
          <w:lang w:val="fr-FR"/>
        </w:rPr>
        <w:t>PretraitNMR_serum_FULL_PEPS</w:t>
      </w:r>
      <w:r w:rsidR="001E62FD">
        <w:rPr>
          <w:lang w:val="fr-FR"/>
        </w:rPr>
        <w:t>.Rmd comme base pour faire cela)</w:t>
      </w:r>
      <w:r>
        <w:rPr>
          <w:lang w:val="fr-FR"/>
        </w:rPr>
        <w:t>.  Utilisez</w:t>
      </w:r>
      <w:r w:rsidR="00CA586E" w:rsidRPr="005741CB">
        <w:rPr>
          <w:lang w:val="fr-FR"/>
        </w:rPr>
        <w:t xml:space="preserve"> toutes les options de prétraitement de </w:t>
      </w:r>
      <w:r w:rsidRPr="005741CB">
        <w:rPr>
          <w:lang w:val="fr-FR"/>
        </w:rPr>
        <w:t>PEPSNMR (vous pouvez jouer avec leurs</w:t>
      </w:r>
      <w:r>
        <w:rPr>
          <w:lang w:val="fr-FR"/>
        </w:rPr>
        <w:t xml:space="preserve"> paramètres.</w:t>
      </w:r>
      <w:r w:rsidR="00CA586E" w:rsidRPr="005741CB">
        <w:rPr>
          <w:lang w:val="fr-FR"/>
        </w:rPr>
        <w:t xml:space="preserve">  </w:t>
      </w:r>
    </w:p>
    <w:p w14:paraId="00455B22" w14:textId="4E617679" w:rsidR="00CA586E" w:rsidRDefault="00CA586E" w:rsidP="00CA586E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Vous obtenez </w:t>
      </w:r>
      <w:r w:rsidR="005741CB">
        <w:rPr>
          <w:lang w:val="fr-FR"/>
        </w:rPr>
        <w:t xml:space="preserve">à la sortie une matrice de spectres en format csv.  Ouvrez là et allez </w:t>
      </w:r>
      <w:r w:rsidR="003D2E27">
        <w:rPr>
          <w:lang w:val="fr-FR"/>
        </w:rPr>
        <w:t xml:space="preserve">ajouter une cellule qui manque dans le coin en haut à gauche et puis modifiez les noms des spectres en prenant les mêmes noms de spectres que ceux qui sont dans </w:t>
      </w:r>
      <w:r w:rsidR="003D2E27" w:rsidRPr="005741CB">
        <w:rPr>
          <w:lang w:val="fr-FR"/>
        </w:rPr>
        <w:t>Endo_carrelatin_manual_27data.csv</w:t>
      </w:r>
      <w:r w:rsidR="003D2E27">
        <w:rPr>
          <w:lang w:val="fr-FR"/>
        </w:rPr>
        <w:t xml:space="preserve">.  En principe les spectres sont dans un ordre identique. </w:t>
      </w:r>
    </w:p>
    <w:p w14:paraId="2A3AA7B6" w14:textId="75BE228D" w:rsidR="001E62FD" w:rsidRDefault="00CA586E" w:rsidP="00CA586E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Comparez ces 2 matrices de spectres au prétraitement manuel (</w:t>
      </w:r>
      <w:r w:rsidR="003D2E27" w:rsidRPr="005741CB">
        <w:rPr>
          <w:lang w:val="fr-FR"/>
        </w:rPr>
        <w:t>Endo_carrelatin_manual_27data.csv</w:t>
      </w:r>
      <w:r w:rsidR="003D2E27">
        <w:rPr>
          <w:lang w:val="fr-FR"/>
        </w:rPr>
        <w:t>).</w:t>
      </w:r>
      <w:r w:rsidR="003D2E27">
        <w:rPr>
          <w:lang w:val="fr-FR"/>
        </w:rPr>
        <w:t xml:space="preserve"> </w:t>
      </w:r>
      <w:r w:rsidR="001E62FD">
        <w:rPr>
          <w:lang w:val="fr-FR"/>
        </w:rPr>
        <w:t xml:space="preserve">Vous utilisez pour cela le code </w:t>
      </w:r>
      <w:r w:rsidR="003D2E27" w:rsidRPr="003D2E27">
        <w:rPr>
          <w:lang w:val="fr-FR"/>
        </w:rPr>
        <w:t>Compare_MIC_humanSerum</w:t>
      </w:r>
      <w:r w:rsidR="003D2E27">
        <w:rPr>
          <w:lang w:val="fr-FR"/>
        </w:rPr>
        <w:t>.</w:t>
      </w:r>
      <w:r w:rsidR="001E62FD">
        <w:rPr>
          <w:lang w:val="fr-FR"/>
        </w:rPr>
        <w:t>Rmd (après avoir fait les modification</w:t>
      </w:r>
      <w:r w:rsidR="005741CB">
        <w:rPr>
          <w:lang w:val="fr-FR"/>
        </w:rPr>
        <w:t>s</w:t>
      </w:r>
      <w:r w:rsidR="001E62FD">
        <w:rPr>
          <w:lang w:val="fr-FR"/>
        </w:rPr>
        <w:t xml:space="preserve"> nécessaire</w:t>
      </w:r>
      <w:r w:rsidR="00C706A8">
        <w:rPr>
          <w:lang w:val="fr-FR"/>
        </w:rPr>
        <w:t>s</w:t>
      </w:r>
      <w:r w:rsidR="001E62FD">
        <w:rPr>
          <w:lang w:val="fr-FR"/>
        </w:rPr>
        <w:t>) qui permet de les calculer.</w:t>
      </w:r>
    </w:p>
    <w:p w14:paraId="10230352" w14:textId="68B0DC57" w:rsidR="00D216C4" w:rsidRPr="001E62FD" w:rsidRDefault="001E62FD" w:rsidP="001E62FD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Vous ajoutez quelques lignes d’interprétation sur ce que vous observez : avez-vous réussi à faire mieux que le prétraitement manuel avec </w:t>
      </w:r>
      <w:r w:rsidR="005741CB">
        <w:rPr>
          <w:lang w:val="fr-FR"/>
        </w:rPr>
        <w:t>PEPSNMR</w:t>
      </w:r>
      <w:r w:rsidR="003D2E27">
        <w:rPr>
          <w:lang w:val="fr-FR"/>
        </w:rPr>
        <w:t> ?  Si pas, tentez</w:t>
      </w:r>
      <w:r w:rsidR="005741CB">
        <w:rPr>
          <w:lang w:val="fr-FR"/>
        </w:rPr>
        <w:t xml:space="preserve"> de trouver quels spectres sont concernés et peut-être quelle phase de PEPS n’a pas bien fonctionné.  </w:t>
      </w:r>
      <w:r w:rsidR="003D2E27">
        <w:rPr>
          <w:lang w:val="fr-FR"/>
        </w:rPr>
        <w:t xml:space="preserve">Et si PEPS </w:t>
      </w:r>
      <w:r w:rsidR="005A583D">
        <w:rPr>
          <w:lang w:val="fr-FR"/>
        </w:rPr>
        <w:t>a mieux fonctionné mais pas le prétraitement manuel essayez de localiser où.</w:t>
      </w:r>
    </w:p>
    <w:p w14:paraId="50A12F95" w14:textId="77777777" w:rsidR="004F09EF" w:rsidRPr="004F09EF" w:rsidRDefault="004F09EF" w:rsidP="004F09EF">
      <w:pPr>
        <w:ind w:left="708"/>
        <w:rPr>
          <w:lang w:val="fr-FR"/>
        </w:rPr>
      </w:pPr>
    </w:p>
    <w:p w14:paraId="63003C29" w14:textId="77777777" w:rsidR="00FA38FE" w:rsidRDefault="00FA38FE" w:rsidP="00521D4B">
      <w:pPr>
        <w:rPr>
          <w:b/>
          <w:lang w:val="fr-FR"/>
        </w:rPr>
      </w:pPr>
    </w:p>
    <w:p w14:paraId="21CDE990" w14:textId="77777777" w:rsidR="00521D4B" w:rsidRPr="00923C17" w:rsidRDefault="00521D4B" w:rsidP="005741CB">
      <w:pPr>
        <w:outlineLvl w:val="0"/>
        <w:rPr>
          <w:b/>
          <w:lang w:val="fr-FR"/>
        </w:rPr>
      </w:pPr>
      <w:r>
        <w:rPr>
          <w:b/>
          <w:lang w:val="fr-FR"/>
        </w:rPr>
        <w:t xml:space="preserve">Délais </w:t>
      </w:r>
    </w:p>
    <w:p w14:paraId="738605A9" w14:textId="223007C5" w:rsidR="00521D4B" w:rsidRPr="00474C7B" w:rsidRDefault="00C706A8" w:rsidP="00474C7B">
      <w:pPr>
        <w:ind w:left="708"/>
        <w:rPr>
          <w:lang w:val="fr-FR"/>
        </w:rPr>
      </w:pPr>
      <w:r>
        <w:rPr>
          <w:lang w:val="fr-FR"/>
        </w:rPr>
        <w:t xml:space="preserve">Votre travail doit être remis </w:t>
      </w:r>
      <w:r w:rsidR="005A583D">
        <w:rPr>
          <w:lang w:val="fr-FR"/>
        </w:rPr>
        <w:t>le lundi de la semaine 9</w:t>
      </w:r>
      <w:r w:rsidR="004F09EF">
        <w:rPr>
          <w:lang w:val="fr-FR"/>
        </w:rPr>
        <w:t xml:space="preserve"> (ou avant bien-sûr)</w:t>
      </w:r>
      <w:r w:rsidR="00483375" w:rsidRPr="00474C7B">
        <w:rPr>
          <w:lang w:val="fr-FR"/>
        </w:rPr>
        <w:t>.</w:t>
      </w:r>
      <w:r w:rsidR="005A583D">
        <w:rPr>
          <w:lang w:val="fr-FR"/>
        </w:rPr>
        <w:t xml:space="preserve">  Vous pouvez nous envoyer des questions durant les congés de Pâques.  </w:t>
      </w:r>
      <w:bookmarkStart w:id="0" w:name="_GoBack"/>
      <w:bookmarkEnd w:id="0"/>
    </w:p>
    <w:p w14:paraId="7794281E" w14:textId="77777777" w:rsidR="00A839CA" w:rsidRPr="00521D4B" w:rsidRDefault="005A583D">
      <w:pPr>
        <w:rPr>
          <w:lang w:val="fr-FR"/>
        </w:rPr>
      </w:pPr>
    </w:p>
    <w:sectPr w:rsidR="00A839CA" w:rsidRPr="00521D4B" w:rsidSect="00474C7B">
      <w:pgSz w:w="11900" w:h="16840"/>
      <w:pgMar w:top="102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F6"/>
    <w:multiLevelType w:val="hybridMultilevel"/>
    <w:tmpl w:val="3DFEB7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042F"/>
    <w:multiLevelType w:val="hybridMultilevel"/>
    <w:tmpl w:val="C6A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304CC"/>
    <w:multiLevelType w:val="hybridMultilevel"/>
    <w:tmpl w:val="853497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5888"/>
    <w:multiLevelType w:val="hybridMultilevel"/>
    <w:tmpl w:val="64E292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8B810D9"/>
    <w:multiLevelType w:val="hybridMultilevel"/>
    <w:tmpl w:val="F3BCF60E"/>
    <w:lvl w:ilvl="0" w:tplc="D1A8C2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D57772"/>
    <w:multiLevelType w:val="hybridMultilevel"/>
    <w:tmpl w:val="4B2E7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37460B"/>
    <w:multiLevelType w:val="hybridMultilevel"/>
    <w:tmpl w:val="AF62E03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0E678F"/>
    <w:multiLevelType w:val="hybridMultilevel"/>
    <w:tmpl w:val="362466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5361D35"/>
    <w:multiLevelType w:val="hybridMultilevel"/>
    <w:tmpl w:val="545CE85A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>
    <w:nsid w:val="77B406D3"/>
    <w:multiLevelType w:val="hybridMultilevel"/>
    <w:tmpl w:val="E9DEB190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F57B08"/>
    <w:multiLevelType w:val="hybridMultilevel"/>
    <w:tmpl w:val="8406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5006F"/>
    <w:multiLevelType w:val="hybridMultilevel"/>
    <w:tmpl w:val="8A9AA5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B"/>
    <w:rsid w:val="000C4DD6"/>
    <w:rsid w:val="00106CFB"/>
    <w:rsid w:val="00120390"/>
    <w:rsid w:val="001E62FD"/>
    <w:rsid w:val="002C5A6C"/>
    <w:rsid w:val="003B53D1"/>
    <w:rsid w:val="003C02D0"/>
    <w:rsid w:val="003C5459"/>
    <w:rsid w:val="003D2E27"/>
    <w:rsid w:val="003D3481"/>
    <w:rsid w:val="00474C7B"/>
    <w:rsid w:val="00483375"/>
    <w:rsid w:val="004867F7"/>
    <w:rsid w:val="004F09EF"/>
    <w:rsid w:val="00521D4B"/>
    <w:rsid w:val="00562AFA"/>
    <w:rsid w:val="005741CB"/>
    <w:rsid w:val="005A184C"/>
    <w:rsid w:val="005A583D"/>
    <w:rsid w:val="005C46C9"/>
    <w:rsid w:val="0060549C"/>
    <w:rsid w:val="007266F0"/>
    <w:rsid w:val="00AE4332"/>
    <w:rsid w:val="00C706A8"/>
    <w:rsid w:val="00C7518F"/>
    <w:rsid w:val="00CA586E"/>
    <w:rsid w:val="00CB4E22"/>
    <w:rsid w:val="00D216C4"/>
    <w:rsid w:val="00E756AD"/>
    <w:rsid w:val="00F41B49"/>
    <w:rsid w:val="00FA38FE"/>
    <w:rsid w:val="00FC03CF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4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CBugli</dc:creator>
  <cp:lastModifiedBy>Bernadette Govaerts</cp:lastModifiedBy>
  <cp:revision>5</cp:revision>
  <dcterms:created xsi:type="dcterms:W3CDTF">2017-03-26T08:41:00Z</dcterms:created>
  <dcterms:modified xsi:type="dcterms:W3CDTF">2018-03-10T16:55:00Z</dcterms:modified>
</cp:coreProperties>
</file>