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899E5A" w14:textId="2D236592" w:rsidR="00C46A27" w:rsidRDefault="00C46A27" w:rsidP="00C46A27">
      <w:pPr>
        <w:pBdr>
          <w:bottom w:val="single" w:sz="6" w:space="1" w:color="auto"/>
        </w:pBdr>
        <w:jc w:val="center"/>
        <w:rPr>
          <w:b/>
          <w:bCs/>
        </w:rPr>
      </w:pPr>
      <w:r w:rsidRPr="008F554B">
        <w:rPr>
          <w:b/>
          <w:bCs/>
        </w:rPr>
        <w:t>熱電材料の計算支援型発見</w:t>
      </w:r>
    </w:p>
    <w:p w14:paraId="3DEFE377" w14:textId="27381BA7" w:rsidR="00792A20" w:rsidRDefault="00792A20" w:rsidP="00792A20">
      <w:pPr>
        <w:pBdr>
          <w:bottom w:val="single" w:sz="6" w:space="1" w:color="auto"/>
        </w:pBdr>
      </w:pPr>
      <w:r w:rsidRPr="00792A20">
        <w:rPr>
          <w:b/>
          <w:bCs/>
        </w:rPr>
        <w:t>題名</w:t>
      </w:r>
      <w:r w:rsidRPr="00792A20">
        <w:t>: Computationally Guided Discovery of Thermoelectric Materials</w:t>
      </w:r>
      <w:r w:rsidRPr="00792A20">
        <w:br/>
      </w:r>
      <w:r w:rsidRPr="00792A20">
        <w:rPr>
          <w:b/>
          <w:bCs/>
        </w:rPr>
        <w:t>著者</w:t>
      </w:r>
      <w:r w:rsidRPr="00792A20">
        <w:t>: （未記載のため省略）</w:t>
      </w:r>
      <w:r w:rsidRPr="00792A20">
        <w:br/>
      </w:r>
      <w:r w:rsidRPr="00792A20">
        <w:rPr>
          <w:b/>
          <w:bCs/>
        </w:rPr>
        <w:t>発行年</w:t>
      </w:r>
      <w:r w:rsidRPr="00792A20">
        <w:t>: 2017年</w:t>
      </w:r>
    </w:p>
    <w:p w14:paraId="7F212CF1" w14:textId="77777777" w:rsidR="00792A20" w:rsidRDefault="00792A20" w:rsidP="00792A20"/>
    <w:p w14:paraId="3FB34071" w14:textId="77777777" w:rsidR="00792A20" w:rsidRPr="00792A20" w:rsidRDefault="00792A20" w:rsidP="00792A20">
      <w:pPr>
        <w:rPr>
          <w:b/>
          <w:bCs/>
        </w:rPr>
      </w:pPr>
      <w:r w:rsidRPr="00792A20">
        <w:rPr>
          <w:b/>
          <w:bCs/>
        </w:rPr>
        <w:t>1. Problem (課題)</w:t>
      </w:r>
    </w:p>
    <w:p w14:paraId="5ABC0B83" w14:textId="77777777" w:rsidR="00792A20" w:rsidRPr="00792A20" w:rsidRDefault="00792A20" w:rsidP="00792A20">
      <w:r w:rsidRPr="00792A20">
        <w:t>熱電材料の効率的な発見と設計が難しい理由は、試行錯誤に依存したアプローチが多いためです。特に、電子やフォノンの分散関係といった特性を理解し、それを材料設計に反映する体系的な方法が不足している点が課題です。</w:t>
      </w:r>
    </w:p>
    <w:p w14:paraId="7B127FF8" w14:textId="77777777" w:rsidR="00792A20" w:rsidRPr="00792A20" w:rsidRDefault="009170E7" w:rsidP="00792A20">
      <w:r>
        <w:pict w14:anchorId="1C6EAF96">
          <v:rect id="_x0000_i1025" style="width:0;height:1.5pt" o:hralign="center" o:hrstd="t" o:hr="t" fillcolor="#a0a0a0" stroked="f">
            <v:textbox inset="5.85pt,.7pt,5.85pt,.7pt"/>
          </v:rect>
        </w:pict>
      </w:r>
    </w:p>
    <w:p w14:paraId="0FC45611" w14:textId="77777777" w:rsidR="00792A20" w:rsidRPr="00792A20" w:rsidRDefault="00792A20" w:rsidP="00792A20">
      <w:pPr>
        <w:rPr>
          <w:b/>
          <w:bCs/>
        </w:rPr>
      </w:pPr>
      <w:r w:rsidRPr="00792A20">
        <w:rPr>
          <w:b/>
          <w:bCs/>
        </w:rPr>
        <w:t>2. Approach (アプローチ)</w:t>
      </w:r>
    </w:p>
    <w:p w14:paraId="7A267F26" w14:textId="77777777" w:rsidR="00792A20" w:rsidRPr="00792A20" w:rsidRDefault="00792A20" w:rsidP="00792A20">
      <w:pPr>
        <w:numPr>
          <w:ilvl w:val="0"/>
          <w:numId w:val="1"/>
        </w:numPr>
      </w:pPr>
      <w:r w:rsidRPr="00792A20">
        <w:rPr>
          <w:b/>
          <w:bCs/>
        </w:rPr>
        <w:t>計算科学</w:t>
      </w:r>
      <w:r w:rsidRPr="00792A20">
        <w:t>: 電子バンド構造やフォノン分散を理論的にモデル化し、材料特性を予測。</w:t>
      </w:r>
    </w:p>
    <w:p w14:paraId="31E8BEC1" w14:textId="77777777" w:rsidR="00792A20" w:rsidRPr="00792A20" w:rsidRDefault="00792A20" w:rsidP="00792A20">
      <w:pPr>
        <w:numPr>
          <w:ilvl w:val="0"/>
          <w:numId w:val="1"/>
        </w:numPr>
      </w:pPr>
      <w:r w:rsidRPr="00792A20">
        <w:rPr>
          <w:b/>
          <w:bCs/>
        </w:rPr>
        <w:t>データ駆動型手法</w:t>
      </w:r>
      <w:r w:rsidRPr="00792A20">
        <w:t>: 機械学習を活用し、高次元空間内の有望な材料候補を特定。</w:t>
      </w:r>
    </w:p>
    <w:p w14:paraId="48EAC5F5" w14:textId="77777777" w:rsidR="00792A20" w:rsidRPr="00792A20" w:rsidRDefault="00792A20" w:rsidP="00792A20">
      <w:pPr>
        <w:numPr>
          <w:ilvl w:val="0"/>
          <w:numId w:val="1"/>
        </w:numPr>
      </w:pPr>
      <w:r w:rsidRPr="00792A20">
        <w:rPr>
          <w:b/>
          <w:bCs/>
        </w:rPr>
        <w:t>逆空間解析</w:t>
      </w:r>
      <w:r w:rsidRPr="00792A20">
        <w:t>: 実空間（構造や化学組成）と逆空間（電子・フォノンの特性）を結びつける手法を開発。</w:t>
      </w:r>
    </w:p>
    <w:p w14:paraId="71B92BA8" w14:textId="77777777" w:rsidR="00792A20" w:rsidRPr="00792A20" w:rsidRDefault="009170E7" w:rsidP="00792A20">
      <w:r>
        <w:pict w14:anchorId="5D52D040">
          <v:rect id="_x0000_i1026" style="width:0;height:1.5pt" o:hralign="center" o:hrstd="t" o:hr="t" fillcolor="#a0a0a0" stroked="f">
            <v:textbox inset="5.85pt,.7pt,5.85pt,.7pt"/>
          </v:rect>
        </w:pict>
      </w:r>
    </w:p>
    <w:p w14:paraId="67CCBC32" w14:textId="77777777" w:rsidR="00792A20" w:rsidRPr="00792A20" w:rsidRDefault="00792A20" w:rsidP="00792A20">
      <w:pPr>
        <w:rPr>
          <w:b/>
          <w:bCs/>
        </w:rPr>
      </w:pPr>
      <w:r w:rsidRPr="00792A20">
        <w:rPr>
          <w:b/>
          <w:bCs/>
        </w:rPr>
        <w:t>3. Contribution (貢献)</w:t>
      </w:r>
    </w:p>
    <w:p w14:paraId="345CC738" w14:textId="77777777" w:rsidR="00792A20" w:rsidRPr="00792A20" w:rsidRDefault="00792A20" w:rsidP="00792A20">
      <w:pPr>
        <w:numPr>
          <w:ilvl w:val="0"/>
          <w:numId w:val="2"/>
        </w:numPr>
      </w:pPr>
      <w:r w:rsidRPr="00792A20">
        <w:rPr>
          <w:b/>
          <w:bCs/>
        </w:rPr>
        <w:t>探索効率の向上</w:t>
      </w:r>
      <w:r w:rsidRPr="00792A20">
        <w:t>: 熱電材料の設計を試行錯誤から科学的アプローチに進化させた。</w:t>
      </w:r>
    </w:p>
    <w:p w14:paraId="66538F40" w14:textId="77777777" w:rsidR="00792A20" w:rsidRPr="00792A20" w:rsidRDefault="00792A20" w:rsidP="00792A20">
      <w:pPr>
        <w:numPr>
          <w:ilvl w:val="0"/>
          <w:numId w:val="2"/>
        </w:numPr>
      </w:pPr>
      <w:r w:rsidRPr="00792A20">
        <w:rPr>
          <w:b/>
          <w:bCs/>
        </w:rPr>
        <w:t>新しい材料発見</w:t>
      </w:r>
      <w:r w:rsidRPr="00792A20">
        <w:t>: 高性能な熱電材料の候補を特定し、材料設計の新たな可能性を提示。</w:t>
      </w:r>
    </w:p>
    <w:p w14:paraId="2EAB7746" w14:textId="77777777" w:rsidR="00792A20" w:rsidRPr="00792A20" w:rsidRDefault="00792A20" w:rsidP="00792A20">
      <w:pPr>
        <w:numPr>
          <w:ilvl w:val="0"/>
          <w:numId w:val="2"/>
        </w:numPr>
      </w:pPr>
      <w:r w:rsidRPr="00792A20">
        <w:rPr>
          <w:b/>
          <w:bCs/>
        </w:rPr>
        <w:t>計算と実験の統合</w:t>
      </w:r>
      <w:r w:rsidRPr="00792A20">
        <w:t>: 計算予測を活用し、実験の負担を軽減する方法論を提案。</w:t>
      </w:r>
    </w:p>
    <w:p w14:paraId="030B76ED" w14:textId="77777777" w:rsidR="00792A20" w:rsidRPr="00792A20" w:rsidRDefault="009170E7" w:rsidP="00792A20">
      <w:r>
        <w:pict w14:anchorId="4D0C2162">
          <v:rect id="_x0000_i1027" style="width:0;height:1.5pt" o:hralign="center" o:hrstd="t" o:hr="t" fillcolor="#a0a0a0" stroked="f">
            <v:textbox inset="5.85pt,.7pt,5.85pt,.7pt"/>
          </v:rect>
        </w:pict>
      </w:r>
    </w:p>
    <w:p w14:paraId="69DE01F1" w14:textId="77777777" w:rsidR="00792A20" w:rsidRPr="00792A20" w:rsidRDefault="00792A20" w:rsidP="00792A20">
      <w:pPr>
        <w:rPr>
          <w:b/>
          <w:bCs/>
        </w:rPr>
      </w:pPr>
      <w:r w:rsidRPr="00792A20">
        <w:rPr>
          <w:b/>
          <w:bCs/>
        </w:rPr>
        <w:t>4. Evaluation (評価)</w:t>
      </w:r>
    </w:p>
    <w:p w14:paraId="04FD5BF7" w14:textId="77777777" w:rsidR="00792A20" w:rsidRPr="00792A20" w:rsidRDefault="00792A20" w:rsidP="00792A20">
      <w:pPr>
        <w:numPr>
          <w:ilvl w:val="0"/>
          <w:numId w:val="3"/>
        </w:numPr>
      </w:pPr>
      <w:r w:rsidRPr="00792A20">
        <w:t>ICSD（Inorganic Crystal Structure Database）を用いた物質データの分析。</w:t>
      </w:r>
    </w:p>
    <w:p w14:paraId="06BDBBF2" w14:textId="77777777" w:rsidR="00792A20" w:rsidRPr="00792A20" w:rsidRDefault="00792A20" w:rsidP="00792A20">
      <w:pPr>
        <w:numPr>
          <w:ilvl w:val="0"/>
          <w:numId w:val="3"/>
        </w:numPr>
      </w:pPr>
      <w:r w:rsidRPr="00792A20">
        <w:t>文献から収集した実験データとの比較により、計算予測の妥当性を確認。</w:t>
      </w:r>
    </w:p>
    <w:p w14:paraId="37DFE2A5" w14:textId="60ACCC7D" w:rsidR="00792A20" w:rsidRPr="00792A20" w:rsidRDefault="00792A20" w:rsidP="00792A20">
      <w:pPr>
        <w:numPr>
          <w:ilvl w:val="0"/>
          <w:numId w:val="3"/>
        </w:numPr>
      </w:pPr>
      <w:r w:rsidRPr="00792A20">
        <w:t xml:space="preserve">熱電性能の指標 </w:t>
      </w:r>
      <w:proofErr w:type="spellStart"/>
      <w:r w:rsidRPr="00792A20">
        <w:t>zT</w:t>
      </w:r>
      <w:proofErr w:type="spellEnd"/>
      <w:r w:rsidRPr="00792A20">
        <w:t xml:space="preserve"> を用いた数値的な評価。</w:t>
      </w:r>
    </w:p>
    <w:p w14:paraId="2306A278" w14:textId="77777777" w:rsidR="00792A20" w:rsidRPr="00792A20" w:rsidRDefault="009170E7" w:rsidP="00792A20">
      <w:r>
        <w:pict w14:anchorId="65698949">
          <v:rect id="_x0000_i1028" style="width:0;height:1.5pt" o:hralign="center" o:hrstd="t" o:hr="t" fillcolor="#a0a0a0" stroked="f">
            <v:textbox inset="5.85pt,.7pt,5.85pt,.7pt"/>
          </v:rect>
        </w:pict>
      </w:r>
    </w:p>
    <w:p w14:paraId="509396DB" w14:textId="77777777" w:rsidR="00792A20" w:rsidRPr="00792A20" w:rsidRDefault="00792A20" w:rsidP="00792A20">
      <w:pPr>
        <w:rPr>
          <w:b/>
          <w:bCs/>
        </w:rPr>
      </w:pPr>
      <w:r w:rsidRPr="00792A20">
        <w:rPr>
          <w:b/>
          <w:bCs/>
        </w:rPr>
        <w:t>5. Significance (意義)</w:t>
      </w:r>
    </w:p>
    <w:p w14:paraId="490F316A" w14:textId="77777777" w:rsidR="00792A20" w:rsidRPr="00792A20" w:rsidRDefault="00792A20" w:rsidP="00792A20">
      <w:pPr>
        <w:numPr>
          <w:ilvl w:val="0"/>
          <w:numId w:val="4"/>
        </w:numPr>
      </w:pPr>
      <w:r w:rsidRPr="00792A20">
        <w:rPr>
          <w:b/>
          <w:bCs/>
        </w:rPr>
        <w:t>学術的意義</w:t>
      </w:r>
      <w:r w:rsidRPr="00792A20">
        <w:t>: 材料科学における計算主導型アプローチの重要性を明確にし、新たな研究の方向性を示唆。</w:t>
      </w:r>
    </w:p>
    <w:p w14:paraId="66E791E3" w14:textId="77777777" w:rsidR="00792A20" w:rsidRPr="00792A20" w:rsidRDefault="00792A20" w:rsidP="00792A20">
      <w:pPr>
        <w:numPr>
          <w:ilvl w:val="0"/>
          <w:numId w:val="4"/>
        </w:numPr>
      </w:pPr>
      <w:r w:rsidRPr="00792A20">
        <w:rPr>
          <w:b/>
          <w:bCs/>
        </w:rPr>
        <w:t>社会的意義</w:t>
      </w:r>
      <w:r w:rsidRPr="00792A20">
        <w:t>: 熱電材料の性能向上により、エネルギー効率化や廃熱回収といった地球環境問題への貢献が期待される。</w:t>
      </w:r>
    </w:p>
    <w:p w14:paraId="5CD49E42" w14:textId="77777777" w:rsidR="00792A20" w:rsidRPr="00792A20" w:rsidRDefault="009170E7" w:rsidP="00792A20">
      <w:r>
        <w:pict w14:anchorId="1CC4A9D0">
          <v:rect id="_x0000_i1029" style="width:0;height:1.5pt" o:hralign="center" o:hrstd="t" o:hr="t" fillcolor="#a0a0a0" stroked="f">
            <v:textbox inset="5.85pt,.7pt,5.85pt,.7pt"/>
          </v:rect>
        </w:pict>
      </w:r>
    </w:p>
    <w:p w14:paraId="67C89F04" w14:textId="14360876" w:rsidR="00792A20" w:rsidRDefault="00792A20">
      <w:pPr>
        <w:widowControl/>
        <w:jc w:val="left"/>
      </w:pPr>
      <w:r>
        <w:br w:type="page"/>
      </w:r>
    </w:p>
    <w:p w14:paraId="088042FD" w14:textId="77777777" w:rsidR="00792A20" w:rsidRPr="00792A20" w:rsidRDefault="00792A20" w:rsidP="00792A20">
      <w:pPr>
        <w:rPr>
          <w:b/>
          <w:bCs/>
        </w:rPr>
      </w:pPr>
      <w:r w:rsidRPr="00792A20">
        <w:rPr>
          <w:b/>
          <w:bCs/>
        </w:rPr>
        <w:lastRenderedPageBreak/>
        <w:t>どんなもの？</w:t>
      </w:r>
    </w:p>
    <w:p w14:paraId="3B96A360" w14:textId="77777777" w:rsidR="00792A20" w:rsidRPr="00792A20" w:rsidRDefault="00792A20" w:rsidP="00792A20">
      <w:r w:rsidRPr="00792A20">
        <w:t>この論文は、計算を用いて熱電材料を効率的に発見する方法について論じています。熱電材料は、熱から電力を生成する能力があり、エネルギー変換の効率化や廃熱の回収において重要です。著者らは、理論と計算手法が、材料設計を試行錯誤の段階から科学的アプローチへと進化させる鍵となることを示しています。</w:t>
      </w:r>
    </w:p>
    <w:p w14:paraId="1D066DF2" w14:textId="77777777" w:rsidR="00792A20" w:rsidRPr="00792A20" w:rsidRDefault="009170E7" w:rsidP="00792A20">
      <w:r>
        <w:pict w14:anchorId="37BE972F">
          <v:rect id="_x0000_i1030" style="width:0;height:1.5pt" o:hralign="center" o:hrstd="t" o:hr="t" fillcolor="#a0a0a0" stroked="f">
            <v:textbox inset="5.85pt,.7pt,5.85pt,.7pt"/>
          </v:rect>
        </w:pict>
      </w:r>
    </w:p>
    <w:p w14:paraId="1AB4AF1D" w14:textId="77777777" w:rsidR="00792A20" w:rsidRPr="00792A20" w:rsidRDefault="00792A20" w:rsidP="00792A20">
      <w:pPr>
        <w:rPr>
          <w:b/>
          <w:bCs/>
        </w:rPr>
      </w:pPr>
      <w:r w:rsidRPr="00792A20">
        <w:rPr>
          <w:b/>
          <w:bCs/>
        </w:rPr>
        <w:t>先行研究と比べてどこがすごい？</w:t>
      </w:r>
    </w:p>
    <w:p w14:paraId="20AEA8FB" w14:textId="77777777" w:rsidR="00792A20" w:rsidRPr="00792A20" w:rsidRDefault="00792A20" w:rsidP="00792A20">
      <w:pPr>
        <w:numPr>
          <w:ilvl w:val="0"/>
          <w:numId w:val="5"/>
        </w:numPr>
      </w:pPr>
      <w:r w:rsidRPr="00792A20">
        <w:rPr>
          <w:b/>
          <w:bCs/>
        </w:rPr>
        <w:t>多様な物質空間を探索</w:t>
      </w:r>
      <w:r w:rsidRPr="00792A20">
        <w:t>: 約40,000種の結晶性無機化合物を対象に、熱電性能が高い材料を特定する。</w:t>
      </w:r>
    </w:p>
    <w:p w14:paraId="6795568F" w14:textId="77777777" w:rsidR="00792A20" w:rsidRPr="00792A20" w:rsidRDefault="00792A20" w:rsidP="00792A20">
      <w:pPr>
        <w:numPr>
          <w:ilvl w:val="0"/>
          <w:numId w:val="5"/>
        </w:numPr>
      </w:pPr>
      <w:r w:rsidRPr="00792A20">
        <w:rPr>
          <w:b/>
          <w:bCs/>
        </w:rPr>
        <w:t>計算と実験の統合</w:t>
      </w:r>
      <w:r w:rsidRPr="00792A20">
        <w:t>: 高速計算とデータ駆動型の手法を活用し、従来の経験則に頼る設計から進化。</w:t>
      </w:r>
    </w:p>
    <w:p w14:paraId="6726A0AF" w14:textId="77777777" w:rsidR="00792A20" w:rsidRPr="00792A20" w:rsidRDefault="00792A20" w:rsidP="00792A20">
      <w:pPr>
        <w:numPr>
          <w:ilvl w:val="0"/>
          <w:numId w:val="5"/>
        </w:numPr>
      </w:pPr>
      <w:r w:rsidRPr="00792A20">
        <w:rPr>
          <w:b/>
          <w:bCs/>
        </w:rPr>
        <w:t>逆空間と実空間の関係性の探求</w:t>
      </w:r>
      <w:r w:rsidRPr="00792A20">
        <w:t>: 複雑な物理現象を統一的に理解する新しい視点を提供。</w:t>
      </w:r>
    </w:p>
    <w:p w14:paraId="4FEF59A0" w14:textId="77777777" w:rsidR="00792A20" w:rsidRPr="00792A20" w:rsidRDefault="009170E7" w:rsidP="00792A20">
      <w:r>
        <w:pict w14:anchorId="25BAA53E">
          <v:rect id="_x0000_i1031" style="width:0;height:1.5pt" o:hralign="center" o:hrstd="t" o:hr="t" fillcolor="#a0a0a0" stroked="f">
            <v:textbox inset="5.85pt,.7pt,5.85pt,.7pt"/>
          </v:rect>
        </w:pict>
      </w:r>
    </w:p>
    <w:p w14:paraId="2C4E393A" w14:textId="77777777" w:rsidR="00792A20" w:rsidRPr="00792A20" w:rsidRDefault="00792A20" w:rsidP="00792A20">
      <w:pPr>
        <w:rPr>
          <w:b/>
          <w:bCs/>
        </w:rPr>
      </w:pPr>
      <w:r w:rsidRPr="00792A20">
        <w:rPr>
          <w:b/>
          <w:bCs/>
        </w:rPr>
        <w:t>技術や手法のキモはどこ？</w:t>
      </w:r>
    </w:p>
    <w:p w14:paraId="4FF62157" w14:textId="77777777" w:rsidR="00792A20" w:rsidRPr="00792A20" w:rsidRDefault="00792A20" w:rsidP="00792A20">
      <w:pPr>
        <w:numPr>
          <w:ilvl w:val="0"/>
          <w:numId w:val="6"/>
        </w:numPr>
      </w:pPr>
      <w:r w:rsidRPr="00792A20">
        <w:rPr>
          <w:b/>
          <w:bCs/>
        </w:rPr>
        <w:t>逆空間の活用</w:t>
      </w:r>
      <w:r w:rsidRPr="00792A20">
        <w:t>: 電子の波数ベクトルやフォノンの波数ベクトルを利用し、材料の輸送特性をモデル化。</w:t>
      </w:r>
    </w:p>
    <w:p w14:paraId="3069D415" w14:textId="77777777" w:rsidR="00792A20" w:rsidRPr="00792A20" w:rsidRDefault="00792A20" w:rsidP="00792A20">
      <w:pPr>
        <w:numPr>
          <w:ilvl w:val="0"/>
          <w:numId w:val="6"/>
        </w:numPr>
      </w:pPr>
      <w:r w:rsidRPr="00792A20">
        <w:rPr>
          <w:b/>
          <w:bCs/>
        </w:rPr>
        <w:t>分散関係の解析</w:t>
      </w:r>
      <w:r w:rsidRPr="00792A20">
        <w:t>: 電子バンド構造やフォノン分散を用いて、材料の伝導性を予測。</w:t>
      </w:r>
    </w:p>
    <w:p w14:paraId="66F9FC6C" w14:textId="77777777" w:rsidR="00792A20" w:rsidRPr="00792A20" w:rsidRDefault="00792A20" w:rsidP="00792A20">
      <w:pPr>
        <w:numPr>
          <w:ilvl w:val="0"/>
          <w:numId w:val="6"/>
        </w:numPr>
      </w:pPr>
      <w:r w:rsidRPr="00792A20">
        <w:rPr>
          <w:b/>
          <w:bCs/>
        </w:rPr>
        <w:t>機械学習の応用</w:t>
      </w:r>
      <w:r w:rsidRPr="00792A20">
        <w:t>: 高次元の構造的・化学的空間を効率的に探索するためのモデル構築。</w:t>
      </w:r>
    </w:p>
    <w:p w14:paraId="1F55B06D" w14:textId="77777777" w:rsidR="00792A20" w:rsidRPr="00792A20" w:rsidRDefault="009170E7" w:rsidP="00792A20">
      <w:r>
        <w:pict w14:anchorId="0461F3B9">
          <v:rect id="_x0000_i1032" style="width:0;height:1.5pt" o:hralign="center" o:hrstd="t" o:hr="t" fillcolor="#a0a0a0" stroked="f">
            <v:textbox inset="5.85pt,.7pt,5.85pt,.7pt"/>
          </v:rect>
        </w:pict>
      </w:r>
    </w:p>
    <w:p w14:paraId="355DFC5F" w14:textId="77777777" w:rsidR="00792A20" w:rsidRPr="00792A20" w:rsidRDefault="00792A20" w:rsidP="00792A20">
      <w:pPr>
        <w:rPr>
          <w:b/>
          <w:bCs/>
        </w:rPr>
      </w:pPr>
      <w:r w:rsidRPr="00792A20">
        <w:rPr>
          <w:b/>
          <w:bCs/>
        </w:rPr>
        <w:t>どうやって有効だと検証した？</w:t>
      </w:r>
    </w:p>
    <w:p w14:paraId="71A799E2" w14:textId="77777777" w:rsidR="00792A20" w:rsidRPr="00792A20" w:rsidRDefault="00792A20" w:rsidP="00792A20">
      <w:pPr>
        <w:numPr>
          <w:ilvl w:val="0"/>
          <w:numId w:val="7"/>
        </w:numPr>
      </w:pPr>
      <w:r w:rsidRPr="00792A20">
        <w:rPr>
          <w:b/>
          <w:bCs/>
        </w:rPr>
        <w:t>高性能材料の特定</w:t>
      </w:r>
      <w:r w:rsidRPr="00792A20">
        <w:t>: ICSD（Inorganic Crystal Structure Database）から既存の熱電材料を再解析し、新たな高性能候補を特定。</w:t>
      </w:r>
    </w:p>
    <w:p w14:paraId="45C756FB" w14:textId="77777777" w:rsidR="00792A20" w:rsidRPr="00792A20" w:rsidRDefault="00792A20" w:rsidP="00792A20">
      <w:pPr>
        <w:numPr>
          <w:ilvl w:val="0"/>
          <w:numId w:val="7"/>
        </w:numPr>
      </w:pPr>
      <w:r w:rsidRPr="00792A20">
        <w:rPr>
          <w:b/>
          <w:bCs/>
        </w:rPr>
        <w:t>実験データとの照合</w:t>
      </w:r>
      <w:r w:rsidRPr="00792A20">
        <w:t>: 文献から得られた実験データを用いて、計算予測の精度を確認。</w:t>
      </w:r>
    </w:p>
    <w:p w14:paraId="0B60B9F9" w14:textId="334E6980" w:rsidR="00792A20" w:rsidRPr="00792A20" w:rsidRDefault="00792A20" w:rsidP="00792A20">
      <w:pPr>
        <w:numPr>
          <w:ilvl w:val="0"/>
          <w:numId w:val="7"/>
        </w:numPr>
      </w:pPr>
      <w:r w:rsidRPr="00792A20">
        <w:rPr>
          <w:b/>
          <w:bCs/>
        </w:rPr>
        <w:t>数値指標の提示</w:t>
      </w:r>
      <w:r w:rsidRPr="00792A20">
        <w:t xml:space="preserve">: 熱電性能を示す指標 </w:t>
      </w:r>
      <w:proofErr w:type="spellStart"/>
      <w:r w:rsidRPr="00792A20">
        <w:t>zT</w:t>
      </w:r>
      <w:proofErr w:type="spellEnd"/>
      <w:r w:rsidRPr="00792A20">
        <w:t>（Figure of Merit）を計算し、実験値との一致を確認。</w:t>
      </w:r>
    </w:p>
    <w:p w14:paraId="18CB3052" w14:textId="77777777" w:rsidR="00792A20" w:rsidRPr="00792A20" w:rsidRDefault="009170E7" w:rsidP="00792A20">
      <w:r>
        <w:pict w14:anchorId="3CCFBC86">
          <v:rect id="_x0000_i1033" style="width:0;height:1.5pt" o:hralign="center" o:hrstd="t" o:hr="t" fillcolor="#a0a0a0" stroked="f">
            <v:textbox inset="5.85pt,.7pt,5.85pt,.7pt"/>
          </v:rect>
        </w:pict>
      </w:r>
    </w:p>
    <w:p w14:paraId="4609695E" w14:textId="77777777" w:rsidR="00792A20" w:rsidRPr="00792A20" w:rsidRDefault="00792A20" w:rsidP="00792A20">
      <w:pPr>
        <w:rPr>
          <w:b/>
          <w:bCs/>
        </w:rPr>
      </w:pPr>
      <w:r w:rsidRPr="00792A20">
        <w:rPr>
          <w:b/>
          <w:bCs/>
        </w:rPr>
        <w:t>議論はある？</w:t>
      </w:r>
    </w:p>
    <w:p w14:paraId="721C2219" w14:textId="77777777" w:rsidR="00792A20" w:rsidRPr="00792A20" w:rsidRDefault="00792A20" w:rsidP="00792A20">
      <w:pPr>
        <w:numPr>
          <w:ilvl w:val="0"/>
          <w:numId w:val="8"/>
        </w:numPr>
      </w:pPr>
      <w:r w:rsidRPr="00792A20">
        <w:rPr>
          <w:b/>
          <w:bCs/>
        </w:rPr>
        <w:t>データ不足の課題</w:t>
      </w:r>
      <w:r w:rsidRPr="00792A20">
        <w:t>: 高次元空間を探索するにはデータが不足しており、統計的に有意な結論が難しい。</w:t>
      </w:r>
    </w:p>
    <w:p w14:paraId="3C5508F3" w14:textId="77777777" w:rsidR="00792A20" w:rsidRPr="00792A20" w:rsidRDefault="00792A20" w:rsidP="00792A20">
      <w:pPr>
        <w:numPr>
          <w:ilvl w:val="0"/>
          <w:numId w:val="8"/>
        </w:numPr>
      </w:pPr>
      <w:r w:rsidRPr="00792A20">
        <w:rPr>
          <w:b/>
          <w:bCs/>
        </w:rPr>
        <w:t>理論と実験のギャップ</w:t>
      </w:r>
      <w:r w:rsidRPr="00792A20">
        <w:t>: 計算予測は実験結果よりも数桁多く生み出されており、両者の橋渡しが必要。</w:t>
      </w:r>
    </w:p>
    <w:p w14:paraId="25453376" w14:textId="77777777" w:rsidR="00792A20" w:rsidRPr="00792A20" w:rsidRDefault="00792A20" w:rsidP="00792A20">
      <w:pPr>
        <w:numPr>
          <w:ilvl w:val="0"/>
          <w:numId w:val="8"/>
        </w:numPr>
      </w:pPr>
      <w:r w:rsidRPr="00792A20">
        <w:rPr>
          <w:b/>
          <w:bCs/>
        </w:rPr>
        <w:t>さらなる理論開発の必要性</w:t>
      </w:r>
      <w:r w:rsidRPr="00792A20">
        <w:t>: 散乱現象や温度依存性、欠陥などの効果を含む複雑なモデルが求められる。</w:t>
      </w:r>
    </w:p>
    <w:p w14:paraId="77EF543B" w14:textId="77777777" w:rsidR="00792A20" w:rsidRPr="00792A20" w:rsidRDefault="00792A20" w:rsidP="00792A20"/>
    <w:sectPr w:rsidR="00792A20" w:rsidRPr="00792A20" w:rsidSect="00C543FD">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941212"/>
    <w:multiLevelType w:val="multilevel"/>
    <w:tmpl w:val="ED32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0C0375"/>
    <w:multiLevelType w:val="multilevel"/>
    <w:tmpl w:val="8AAC8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B9788E"/>
    <w:multiLevelType w:val="multilevel"/>
    <w:tmpl w:val="53A2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363431"/>
    <w:multiLevelType w:val="multilevel"/>
    <w:tmpl w:val="EA44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3016C9"/>
    <w:multiLevelType w:val="multilevel"/>
    <w:tmpl w:val="B0AC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EC4F93"/>
    <w:multiLevelType w:val="multilevel"/>
    <w:tmpl w:val="DE7A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891D44"/>
    <w:multiLevelType w:val="multilevel"/>
    <w:tmpl w:val="02CA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1D78CE"/>
    <w:multiLevelType w:val="multilevel"/>
    <w:tmpl w:val="805E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9332532">
    <w:abstractNumId w:val="3"/>
  </w:num>
  <w:num w:numId="2" w16cid:durableId="10685130">
    <w:abstractNumId w:val="6"/>
  </w:num>
  <w:num w:numId="3" w16cid:durableId="1163740647">
    <w:abstractNumId w:val="0"/>
  </w:num>
  <w:num w:numId="4" w16cid:durableId="1157457967">
    <w:abstractNumId w:val="7"/>
  </w:num>
  <w:num w:numId="5" w16cid:durableId="1728726935">
    <w:abstractNumId w:val="1"/>
  </w:num>
  <w:num w:numId="6" w16cid:durableId="255677884">
    <w:abstractNumId w:val="2"/>
  </w:num>
  <w:num w:numId="7" w16cid:durableId="1943880883">
    <w:abstractNumId w:val="5"/>
  </w:num>
  <w:num w:numId="8" w16cid:durableId="9829264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proofState w:spelling="clean"/>
  <w:defaultTabStop w:val="840"/>
  <w:drawingGridHorizontalSpacing w:val="105"/>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2C9"/>
    <w:rsid w:val="000222F0"/>
    <w:rsid w:val="00121700"/>
    <w:rsid w:val="001F016A"/>
    <w:rsid w:val="004B0998"/>
    <w:rsid w:val="00713281"/>
    <w:rsid w:val="00792A20"/>
    <w:rsid w:val="007C0378"/>
    <w:rsid w:val="008D32C9"/>
    <w:rsid w:val="009170E7"/>
    <w:rsid w:val="009A5424"/>
    <w:rsid w:val="00B85FCD"/>
    <w:rsid w:val="00C46A27"/>
    <w:rsid w:val="00C543FD"/>
    <w:rsid w:val="00DE69D1"/>
    <w:rsid w:val="00F465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35">
      <v:textbox inset="5.85pt,.7pt,5.85pt,.7pt"/>
    </o:shapedefaults>
    <o:shapelayout v:ext="edit">
      <o:idmap v:ext="edit" data="1"/>
    </o:shapelayout>
  </w:shapeDefaults>
  <w:decimalSymbol w:val="."/>
  <w:listSeparator w:val=","/>
  <w14:docId w14:val="1BCDC8DC"/>
  <w15:chartTrackingRefBased/>
  <w15:docId w15:val="{9D7CF1AD-DFC9-439E-A138-28DF373F3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D32C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D32C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D32C9"/>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8D32C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D32C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D32C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D32C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D32C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D32C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D32C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D32C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D32C9"/>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8D32C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D32C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D32C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D32C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D32C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D32C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D32C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D32C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D32C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D32C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D32C9"/>
    <w:pPr>
      <w:spacing w:before="160" w:after="160"/>
      <w:jc w:val="center"/>
    </w:pPr>
    <w:rPr>
      <w:i/>
      <w:iCs/>
      <w:color w:val="404040" w:themeColor="text1" w:themeTint="BF"/>
    </w:rPr>
  </w:style>
  <w:style w:type="character" w:customStyle="1" w:styleId="a8">
    <w:name w:val="引用文 (文字)"/>
    <w:basedOn w:val="a0"/>
    <w:link w:val="a7"/>
    <w:uiPriority w:val="29"/>
    <w:rsid w:val="008D32C9"/>
    <w:rPr>
      <w:i/>
      <w:iCs/>
      <w:color w:val="404040" w:themeColor="text1" w:themeTint="BF"/>
    </w:rPr>
  </w:style>
  <w:style w:type="paragraph" w:styleId="a9">
    <w:name w:val="List Paragraph"/>
    <w:basedOn w:val="a"/>
    <w:uiPriority w:val="34"/>
    <w:qFormat/>
    <w:rsid w:val="008D32C9"/>
    <w:pPr>
      <w:ind w:left="720"/>
      <w:contextualSpacing/>
    </w:pPr>
  </w:style>
  <w:style w:type="character" w:styleId="21">
    <w:name w:val="Intense Emphasis"/>
    <w:basedOn w:val="a0"/>
    <w:uiPriority w:val="21"/>
    <w:qFormat/>
    <w:rsid w:val="008D32C9"/>
    <w:rPr>
      <w:i/>
      <w:iCs/>
      <w:color w:val="0F4761" w:themeColor="accent1" w:themeShade="BF"/>
    </w:rPr>
  </w:style>
  <w:style w:type="paragraph" w:styleId="22">
    <w:name w:val="Intense Quote"/>
    <w:basedOn w:val="a"/>
    <w:next w:val="a"/>
    <w:link w:val="23"/>
    <w:uiPriority w:val="30"/>
    <w:qFormat/>
    <w:rsid w:val="008D32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D32C9"/>
    <w:rPr>
      <w:i/>
      <w:iCs/>
      <w:color w:val="0F4761" w:themeColor="accent1" w:themeShade="BF"/>
    </w:rPr>
  </w:style>
  <w:style w:type="character" w:styleId="24">
    <w:name w:val="Intense Reference"/>
    <w:basedOn w:val="a0"/>
    <w:uiPriority w:val="32"/>
    <w:qFormat/>
    <w:rsid w:val="008D32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0963826">
      <w:bodyDiv w:val="1"/>
      <w:marLeft w:val="0"/>
      <w:marRight w:val="0"/>
      <w:marTop w:val="0"/>
      <w:marBottom w:val="0"/>
      <w:divBdr>
        <w:top w:val="none" w:sz="0" w:space="0" w:color="auto"/>
        <w:left w:val="none" w:sz="0" w:space="0" w:color="auto"/>
        <w:bottom w:val="none" w:sz="0" w:space="0" w:color="auto"/>
        <w:right w:val="none" w:sz="0" w:space="0" w:color="auto"/>
      </w:divBdr>
    </w:div>
    <w:div w:id="326061978">
      <w:bodyDiv w:val="1"/>
      <w:marLeft w:val="0"/>
      <w:marRight w:val="0"/>
      <w:marTop w:val="0"/>
      <w:marBottom w:val="0"/>
      <w:divBdr>
        <w:top w:val="none" w:sz="0" w:space="0" w:color="auto"/>
        <w:left w:val="none" w:sz="0" w:space="0" w:color="auto"/>
        <w:bottom w:val="none" w:sz="0" w:space="0" w:color="auto"/>
        <w:right w:val="none" w:sz="0" w:space="0" w:color="auto"/>
      </w:divBdr>
    </w:div>
    <w:div w:id="452788693">
      <w:bodyDiv w:val="1"/>
      <w:marLeft w:val="0"/>
      <w:marRight w:val="0"/>
      <w:marTop w:val="0"/>
      <w:marBottom w:val="0"/>
      <w:divBdr>
        <w:top w:val="none" w:sz="0" w:space="0" w:color="auto"/>
        <w:left w:val="none" w:sz="0" w:space="0" w:color="auto"/>
        <w:bottom w:val="none" w:sz="0" w:space="0" w:color="auto"/>
        <w:right w:val="none" w:sz="0" w:space="0" w:color="auto"/>
      </w:divBdr>
    </w:div>
    <w:div w:id="993023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235</Words>
  <Characters>1340</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みお 塚本</dc:creator>
  <cp:keywords/>
  <dc:description/>
  <cp:lastModifiedBy>みお 塚本</cp:lastModifiedBy>
  <cp:revision>6</cp:revision>
  <dcterms:created xsi:type="dcterms:W3CDTF">2024-12-01T21:08:00Z</dcterms:created>
  <dcterms:modified xsi:type="dcterms:W3CDTF">2024-12-20T06:25:00Z</dcterms:modified>
</cp:coreProperties>
</file>