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594ABB" w:rsidRDefault="00286D18" w:rsidP="00776DDA">
      <w:pPr>
        <w:jc w:val="center"/>
        <w:rPr>
          <w:lang w:val="en-GB"/>
        </w:rPr>
      </w:pPr>
      <w:r w:rsidRPr="00594ABB">
        <w:rPr>
          <w:noProof/>
          <w:lang w:val="pt-PT" w:eastAsia="pt-PT"/>
        </w:rPr>
        <w:drawing>
          <wp:inline distT="0" distB="0" distL="0" distR="0">
            <wp:extent cx="2114075" cy="10859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ersity-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75" cy="1085948"/>
                    </a:xfrm>
                    <a:prstGeom prst="rect">
                      <a:avLst/>
                    </a:prstGeom>
                  </pic:spPr>
                </pic:pic>
              </a:graphicData>
            </a:graphic>
          </wp:inline>
        </w:drawing>
      </w:r>
    </w:p>
    <w:p w:rsidR="00776DDA" w:rsidRPr="00594ABB" w:rsidRDefault="00776DDA" w:rsidP="00594ABB">
      <w:pPr>
        <w:pStyle w:val="Title"/>
        <w:spacing w:after="240"/>
        <w:jc w:val="center"/>
        <w:rPr>
          <w:sz w:val="36"/>
          <w:lang w:val="en-GB"/>
        </w:rPr>
      </w:pPr>
      <w:r w:rsidRPr="00594ABB">
        <w:rPr>
          <w:sz w:val="36"/>
          <w:lang w:val="en-GB"/>
        </w:rPr>
        <w:t>Cloud Manufacturing and Social Software Based Context Sensitive Product Service Engineering Environment for Globally Distributed Enterprise</w:t>
      </w:r>
    </w:p>
    <w:p w:rsidR="00776DDA" w:rsidRPr="00594ABB" w:rsidRDefault="00776DDA" w:rsidP="00776DDA">
      <w:pPr>
        <w:pStyle w:val="Subtitle"/>
        <w:jc w:val="center"/>
        <w:rPr>
          <w:lang w:val="en-GB"/>
        </w:rPr>
      </w:pPr>
      <w:r w:rsidRPr="00594ABB">
        <w:rPr>
          <w:lang w:val="en-GB"/>
        </w:rPr>
        <w:t>Grant agreement no: 636692</w:t>
      </w:r>
    </w:p>
    <w:p w:rsidR="00286D18" w:rsidRDefault="00286D18" w:rsidP="00594ABB">
      <w:pPr>
        <w:pStyle w:val="Subtitle"/>
        <w:jc w:val="center"/>
        <w:rPr>
          <w:rStyle w:val="SubtleEmphasis"/>
        </w:rPr>
      </w:pPr>
      <w:r w:rsidRPr="00594ABB">
        <w:rPr>
          <w:rStyle w:val="SubtleEmphasis"/>
          <w:sz w:val="24"/>
          <w:lang w:val="en-GB"/>
        </w:rPr>
        <w:t>FoF-05-2014: Innovative Product-Service design using manufacturing intelligence</w:t>
      </w:r>
    </w:p>
    <w:p w:rsidR="00BC7425" w:rsidRPr="00BC7A9C" w:rsidRDefault="001E76C1" w:rsidP="00A250B1">
      <w:pPr>
        <w:pStyle w:val="Title"/>
        <w:spacing w:before="2040" w:after="1440"/>
        <w:jc w:val="center"/>
        <w:rPr>
          <w:smallCaps/>
          <w:sz w:val="56"/>
        </w:rPr>
      </w:pPr>
      <w:sdt>
        <w:sdtPr>
          <w:alias w:val="Title"/>
          <w:tag w:val=""/>
          <w:id w:val="1558664178"/>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lang w:val="en-GB"/>
            </w:rPr>
            <w:t>V1.04</w:t>
          </w:r>
          <w:r w:rsidR="000A63F0">
            <w:rPr>
              <w:lang w:val="en-GB"/>
            </w:rPr>
            <w:t xml:space="preserve"> </w:t>
          </w:r>
          <w:r w:rsidR="00AA6B76">
            <w:rPr>
              <w:lang w:val="en-GB"/>
            </w:rPr>
            <w:t xml:space="preserve">- </w:t>
          </w:r>
          <w:r w:rsidR="000A63F0">
            <w:rPr>
              <w:lang w:val="en-GB"/>
            </w:rPr>
            <w:t>User Manual</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594ABB" w:rsidTr="00594ABB">
        <w:tc>
          <w:tcPr>
            <w:tcW w:w="2500" w:type="pct"/>
          </w:tcPr>
          <w:p w:rsidR="00594ABB" w:rsidRDefault="00D477CF" w:rsidP="00D477CF">
            <w:pPr>
              <w:spacing w:before="480" w:after="240"/>
              <w:rPr>
                <w:lang w:val="en-GB"/>
              </w:rPr>
            </w:pPr>
            <w:r>
              <w:rPr>
                <w:lang w:val="en-GB"/>
              </w:rPr>
              <w:t>Work package: WPX</w:t>
            </w:r>
          </w:p>
        </w:tc>
        <w:tc>
          <w:tcPr>
            <w:tcW w:w="2500" w:type="pct"/>
          </w:tcPr>
          <w:p w:rsidR="00594ABB" w:rsidRDefault="00594ABB" w:rsidP="00D477CF">
            <w:pPr>
              <w:spacing w:before="480" w:after="240"/>
              <w:rPr>
                <w:lang w:val="en-GB"/>
              </w:rPr>
            </w:pPr>
            <w:r w:rsidRPr="00594ABB">
              <w:rPr>
                <w:lang w:val="en-GB"/>
              </w:rPr>
              <w:t>Lead beneficiary</w:t>
            </w:r>
            <w:r w:rsidR="00D477CF">
              <w:rPr>
                <w:lang w:val="en-GB"/>
              </w:rPr>
              <w:t>: Short Name</w:t>
            </w:r>
          </w:p>
        </w:tc>
      </w:tr>
      <w:tr w:rsidR="00594ABB" w:rsidTr="00594ABB">
        <w:tc>
          <w:tcPr>
            <w:tcW w:w="2500" w:type="pct"/>
          </w:tcPr>
          <w:p w:rsidR="00594ABB" w:rsidRDefault="00594ABB" w:rsidP="000A63F0">
            <w:pPr>
              <w:spacing w:after="240"/>
              <w:rPr>
                <w:lang w:val="en-GB"/>
              </w:rPr>
            </w:pPr>
            <w:r>
              <w:rPr>
                <w:lang w:val="en-GB"/>
              </w:rPr>
              <w:t>Type</w:t>
            </w:r>
            <w:r w:rsidR="000A63F0">
              <w:rPr>
                <w:lang w:val="en-GB"/>
              </w:rPr>
              <w:t xml:space="preserve">: </w:t>
            </w:r>
            <w:r w:rsidR="00D477CF">
              <w:rPr>
                <w:lang w:val="en-GB"/>
              </w:rPr>
              <w:t>Other</w:t>
            </w:r>
          </w:p>
        </w:tc>
        <w:tc>
          <w:tcPr>
            <w:tcW w:w="2500" w:type="pct"/>
          </w:tcPr>
          <w:p w:rsidR="00594ABB" w:rsidRDefault="00594ABB" w:rsidP="00594ABB">
            <w:pPr>
              <w:spacing w:after="240"/>
              <w:rPr>
                <w:lang w:val="en-GB"/>
              </w:rPr>
            </w:pPr>
            <w:r w:rsidRPr="00594ABB">
              <w:rPr>
                <w:lang w:val="en-GB"/>
              </w:rPr>
              <w:t>Dissemination leve</w:t>
            </w:r>
            <w:r>
              <w:rPr>
                <w:lang w:val="en-GB"/>
              </w:rPr>
              <w:t>l</w:t>
            </w:r>
            <w:r w:rsidR="00D477CF">
              <w:rPr>
                <w:lang w:val="en-GB"/>
              </w:rPr>
              <w:t>: Pub</w:t>
            </w:r>
            <w:r w:rsidR="000A24F2">
              <w:rPr>
                <w:lang w:val="en-GB"/>
              </w:rPr>
              <w:t>l</w:t>
            </w:r>
            <w:r w:rsidR="00D477CF">
              <w:rPr>
                <w:lang w:val="en-GB"/>
              </w:rPr>
              <w:t>ic/Confidential</w:t>
            </w:r>
          </w:p>
        </w:tc>
      </w:tr>
      <w:tr w:rsidR="00594ABB" w:rsidTr="00594ABB">
        <w:tc>
          <w:tcPr>
            <w:tcW w:w="2500" w:type="pct"/>
          </w:tcPr>
          <w:p w:rsidR="00594ABB" w:rsidRDefault="00594ABB" w:rsidP="000A63F0">
            <w:pPr>
              <w:spacing w:after="240"/>
              <w:rPr>
                <w:lang w:val="en-GB"/>
              </w:rPr>
            </w:pPr>
            <w:r w:rsidRPr="00594ABB">
              <w:rPr>
                <w:lang w:val="en-GB"/>
              </w:rPr>
              <w:t>Due date</w:t>
            </w:r>
            <w:r w:rsidR="00D477CF">
              <w:rPr>
                <w:lang w:val="en-GB"/>
              </w:rPr>
              <w:t xml:space="preserve">: </w:t>
            </w:r>
            <w:proofErr w:type="spellStart"/>
            <w:r w:rsidR="00192BEC">
              <w:rPr>
                <w:lang w:val="en-GB"/>
              </w:rPr>
              <w:t>Mx</w:t>
            </w:r>
            <w:proofErr w:type="spellEnd"/>
          </w:p>
          <w:p w:rsidR="000A63F0" w:rsidRDefault="000A63F0" w:rsidP="000A63F0">
            <w:pPr>
              <w:spacing w:after="240"/>
              <w:rPr>
                <w:lang w:val="en-GB"/>
              </w:rPr>
            </w:pPr>
          </w:p>
        </w:tc>
        <w:tc>
          <w:tcPr>
            <w:tcW w:w="2500" w:type="pct"/>
          </w:tcPr>
          <w:p w:rsidR="00594ABB" w:rsidRPr="00594ABB" w:rsidRDefault="00594ABB" w:rsidP="00D477CF">
            <w:pPr>
              <w:spacing w:after="240"/>
              <w:rPr>
                <w:lang w:val="en-GB"/>
              </w:rPr>
            </w:pPr>
            <w:r w:rsidRPr="00594ABB">
              <w:rPr>
                <w:lang w:val="en-GB"/>
              </w:rPr>
              <w:t>Submission date</w:t>
            </w:r>
            <w:r w:rsidR="00D477CF">
              <w:rPr>
                <w:lang w:val="en-GB"/>
              </w:rPr>
              <w:t xml:space="preserve">: </w:t>
            </w:r>
            <w:proofErr w:type="spellStart"/>
            <w:r w:rsidR="00D477CF">
              <w:rPr>
                <w:lang w:val="en-GB"/>
              </w:rPr>
              <w:t>dd</w:t>
            </w:r>
            <w:proofErr w:type="spellEnd"/>
            <w:r w:rsidR="00D477CF">
              <w:rPr>
                <w:lang w:val="en-GB"/>
              </w:rPr>
              <w:t xml:space="preserve"> MMM YYYY</w:t>
            </w:r>
          </w:p>
        </w:tc>
      </w:tr>
    </w:tbl>
    <w:p w:rsidR="0065412D" w:rsidRDefault="0065412D"/>
    <w:p w:rsidR="00286D18" w:rsidRPr="00594ABB" w:rsidRDefault="00286D18">
      <w:pPr>
        <w:rPr>
          <w:lang w:val="en-GB"/>
        </w:rPr>
      </w:pPr>
    </w:p>
    <w:p w:rsidR="00D46245" w:rsidRPr="00D46245" w:rsidRDefault="00D46245" w:rsidP="00D46245"/>
    <w:p w:rsidR="00EC0663" w:rsidRPr="00D46245" w:rsidRDefault="00EC0663" w:rsidP="00D46245">
      <w:pPr>
        <w:rPr>
          <w:rFonts w:asciiTheme="majorHAnsi" w:eastAsiaTheme="majorEastAsia" w:hAnsiTheme="majorHAnsi" w:cstheme="majorBidi"/>
          <w:sz w:val="56"/>
          <w:szCs w:val="72"/>
        </w:rPr>
        <w:sectPr w:rsidR="00EC0663" w:rsidRPr="00D46245" w:rsidSect="00851366">
          <w:footerReference w:type="default" r:id="rId10"/>
          <w:headerReference w:type="first" r:id="rId11"/>
          <w:footerReference w:type="first" r:id="rId12"/>
          <w:pgSz w:w="11907" w:h="16839" w:code="9"/>
          <w:pgMar w:top="1440" w:right="1134" w:bottom="1701" w:left="1134" w:header="720" w:footer="720" w:gutter="0"/>
          <w:cols w:space="720"/>
          <w:docGrid w:linePitch="299"/>
        </w:sectPr>
      </w:pPr>
    </w:p>
    <w:p w:rsidR="00110245" w:rsidRPr="00417B76" w:rsidRDefault="000A63F0" w:rsidP="00417B76">
      <w:pPr>
        <w:pStyle w:val="Title"/>
        <w:rPr>
          <w:rStyle w:val="BookTitle"/>
          <w:sz w:val="56"/>
        </w:rPr>
      </w:pPr>
      <w:r>
        <w:rPr>
          <w:rStyle w:val="BookTitle"/>
          <w:sz w:val="56"/>
        </w:rPr>
        <w:lastRenderedPageBreak/>
        <w:t>Index</w:t>
      </w:r>
    </w:p>
    <w:sdt>
      <w:sdtPr>
        <w:rPr>
          <w:rFonts w:asciiTheme="minorHAnsi" w:eastAsiaTheme="minorEastAsia" w:hAnsiTheme="minorHAnsi" w:cstheme="minorBidi"/>
          <w:color w:val="auto"/>
          <w:sz w:val="22"/>
          <w:szCs w:val="17"/>
          <w:lang w:eastAsia="ja-JP"/>
        </w:rPr>
        <w:id w:val="668298814"/>
        <w:docPartObj>
          <w:docPartGallery w:val="Table of Contents"/>
          <w:docPartUnique/>
        </w:docPartObj>
      </w:sdtPr>
      <w:sdtEndPr>
        <w:rPr>
          <w:b/>
          <w:bCs/>
          <w:noProof/>
        </w:rPr>
      </w:sdtEndPr>
      <w:sdtContent>
        <w:p w:rsidR="00AA6B76" w:rsidRDefault="00AA6B76">
          <w:pPr>
            <w:pStyle w:val="TOCHeading"/>
          </w:pPr>
        </w:p>
        <w:p w:rsidR="00BC1C9D" w:rsidRDefault="00AA6B76">
          <w:pPr>
            <w:pStyle w:val="TOC1"/>
            <w:tabs>
              <w:tab w:val="left" w:pos="440"/>
              <w:tab w:val="right" w:leader="dot" w:pos="9629"/>
            </w:tabs>
            <w:rPr>
              <w:noProof/>
              <w:szCs w:val="22"/>
              <w:lang w:val="pt-PT" w:eastAsia="pt-PT"/>
            </w:rPr>
          </w:pPr>
          <w:r>
            <w:fldChar w:fldCharType="begin"/>
          </w:r>
          <w:r>
            <w:instrText xml:space="preserve"> TOC \o "1-3" \h \z \u </w:instrText>
          </w:r>
          <w:r>
            <w:fldChar w:fldCharType="separate"/>
          </w:r>
          <w:hyperlink w:anchor="_Toc456950274" w:history="1">
            <w:r w:rsidR="00BC1C9D" w:rsidRPr="00C47547">
              <w:rPr>
                <w:rStyle w:val="Hyperlink"/>
                <w:noProof/>
              </w:rPr>
              <w:t>1</w:t>
            </w:r>
            <w:r w:rsidR="00BC1C9D">
              <w:rPr>
                <w:noProof/>
                <w:szCs w:val="22"/>
                <w:lang w:val="pt-PT" w:eastAsia="pt-PT"/>
              </w:rPr>
              <w:tab/>
            </w:r>
            <w:r w:rsidR="00BC1C9D" w:rsidRPr="00C47547">
              <w:rPr>
                <w:rStyle w:val="Hyperlink"/>
                <w:noProof/>
              </w:rPr>
              <w:t>Diversity Home Page</w:t>
            </w:r>
            <w:r w:rsidR="00BC1C9D">
              <w:rPr>
                <w:noProof/>
                <w:webHidden/>
              </w:rPr>
              <w:tab/>
            </w:r>
            <w:r w:rsidR="00BC1C9D">
              <w:rPr>
                <w:noProof/>
                <w:webHidden/>
              </w:rPr>
              <w:fldChar w:fldCharType="begin"/>
            </w:r>
            <w:r w:rsidR="00BC1C9D">
              <w:rPr>
                <w:noProof/>
                <w:webHidden/>
              </w:rPr>
              <w:instrText xml:space="preserve"> PAGEREF _Toc456950274 \h </w:instrText>
            </w:r>
            <w:r w:rsidR="00BC1C9D">
              <w:rPr>
                <w:noProof/>
                <w:webHidden/>
              </w:rPr>
            </w:r>
            <w:r w:rsidR="00BC1C9D">
              <w:rPr>
                <w:noProof/>
                <w:webHidden/>
              </w:rPr>
              <w:fldChar w:fldCharType="separate"/>
            </w:r>
            <w:r w:rsidR="00BC1C9D">
              <w:rPr>
                <w:noProof/>
                <w:webHidden/>
              </w:rPr>
              <w:t>3</w:t>
            </w:r>
            <w:r w:rsidR="00BC1C9D">
              <w:rPr>
                <w:noProof/>
                <w:webHidden/>
              </w:rPr>
              <w:fldChar w:fldCharType="end"/>
            </w:r>
          </w:hyperlink>
        </w:p>
        <w:p w:rsidR="00BC1C9D" w:rsidRDefault="00BC1C9D">
          <w:pPr>
            <w:pStyle w:val="TOC1"/>
            <w:tabs>
              <w:tab w:val="left" w:pos="440"/>
              <w:tab w:val="right" w:leader="dot" w:pos="9629"/>
            </w:tabs>
            <w:rPr>
              <w:noProof/>
              <w:szCs w:val="22"/>
              <w:lang w:val="pt-PT" w:eastAsia="pt-PT"/>
            </w:rPr>
          </w:pPr>
          <w:hyperlink w:anchor="_Toc456950275" w:history="1">
            <w:r w:rsidRPr="00C47547">
              <w:rPr>
                <w:rStyle w:val="Hyperlink"/>
                <w:noProof/>
              </w:rPr>
              <w:t>2</w:t>
            </w:r>
            <w:r>
              <w:rPr>
                <w:noProof/>
                <w:szCs w:val="22"/>
                <w:lang w:val="pt-PT" w:eastAsia="pt-PT"/>
              </w:rPr>
              <w:tab/>
            </w:r>
            <w:r w:rsidRPr="00C47547">
              <w:rPr>
                <w:rStyle w:val="Hyperlink"/>
                <w:noProof/>
              </w:rPr>
              <w:t>Opinion Extraction Page</w:t>
            </w:r>
            <w:r>
              <w:rPr>
                <w:noProof/>
                <w:webHidden/>
              </w:rPr>
              <w:tab/>
            </w:r>
            <w:r>
              <w:rPr>
                <w:noProof/>
                <w:webHidden/>
              </w:rPr>
              <w:fldChar w:fldCharType="begin"/>
            </w:r>
            <w:r>
              <w:rPr>
                <w:noProof/>
                <w:webHidden/>
              </w:rPr>
              <w:instrText xml:space="preserve"> PAGEREF _Toc456950275 \h </w:instrText>
            </w:r>
            <w:r>
              <w:rPr>
                <w:noProof/>
                <w:webHidden/>
              </w:rPr>
            </w:r>
            <w:r>
              <w:rPr>
                <w:noProof/>
                <w:webHidden/>
              </w:rPr>
              <w:fldChar w:fldCharType="separate"/>
            </w:r>
            <w:r>
              <w:rPr>
                <w:noProof/>
                <w:webHidden/>
              </w:rPr>
              <w:t>4</w:t>
            </w:r>
            <w:r>
              <w:rPr>
                <w:noProof/>
                <w:webHidden/>
              </w:rPr>
              <w:fldChar w:fldCharType="end"/>
            </w:r>
          </w:hyperlink>
        </w:p>
        <w:p w:rsidR="00BC1C9D" w:rsidRDefault="00BC1C9D">
          <w:pPr>
            <w:pStyle w:val="TOC1"/>
            <w:tabs>
              <w:tab w:val="left" w:pos="440"/>
              <w:tab w:val="right" w:leader="dot" w:pos="9629"/>
            </w:tabs>
            <w:rPr>
              <w:noProof/>
              <w:szCs w:val="22"/>
              <w:lang w:val="pt-PT" w:eastAsia="pt-PT"/>
            </w:rPr>
          </w:pPr>
          <w:hyperlink w:anchor="_Toc456950276" w:history="1">
            <w:r w:rsidRPr="00C47547">
              <w:rPr>
                <w:rStyle w:val="Hyperlink"/>
                <w:noProof/>
              </w:rPr>
              <w:t>3</w:t>
            </w:r>
            <w:r>
              <w:rPr>
                <w:noProof/>
                <w:szCs w:val="22"/>
                <w:lang w:val="pt-PT" w:eastAsia="pt-PT"/>
              </w:rPr>
              <w:tab/>
            </w:r>
            <w:r w:rsidRPr="00C47547">
              <w:rPr>
                <w:rStyle w:val="Hyperlink"/>
                <w:noProof/>
              </w:rPr>
              <w:t>Global Sentiment Page</w:t>
            </w:r>
            <w:r>
              <w:rPr>
                <w:noProof/>
                <w:webHidden/>
              </w:rPr>
              <w:tab/>
            </w:r>
            <w:r>
              <w:rPr>
                <w:noProof/>
                <w:webHidden/>
              </w:rPr>
              <w:fldChar w:fldCharType="begin"/>
            </w:r>
            <w:r>
              <w:rPr>
                <w:noProof/>
                <w:webHidden/>
              </w:rPr>
              <w:instrText xml:space="preserve"> PAGEREF _Toc456950276 \h </w:instrText>
            </w:r>
            <w:r>
              <w:rPr>
                <w:noProof/>
                <w:webHidden/>
              </w:rPr>
            </w:r>
            <w:r>
              <w:rPr>
                <w:noProof/>
                <w:webHidden/>
              </w:rPr>
              <w:fldChar w:fldCharType="separate"/>
            </w:r>
            <w:r>
              <w:rPr>
                <w:noProof/>
                <w:webHidden/>
              </w:rPr>
              <w:t>7</w:t>
            </w:r>
            <w:r>
              <w:rPr>
                <w:noProof/>
                <w:webHidden/>
              </w:rPr>
              <w:fldChar w:fldCharType="end"/>
            </w:r>
          </w:hyperlink>
        </w:p>
        <w:p w:rsidR="00BC1C9D" w:rsidRDefault="00BC1C9D">
          <w:pPr>
            <w:pStyle w:val="TOC1"/>
            <w:tabs>
              <w:tab w:val="left" w:pos="440"/>
              <w:tab w:val="right" w:leader="dot" w:pos="9629"/>
            </w:tabs>
            <w:rPr>
              <w:noProof/>
              <w:szCs w:val="22"/>
              <w:lang w:val="pt-PT" w:eastAsia="pt-PT"/>
            </w:rPr>
          </w:pPr>
          <w:hyperlink w:anchor="_Toc456950277" w:history="1">
            <w:r w:rsidRPr="00C47547">
              <w:rPr>
                <w:rStyle w:val="Hyperlink"/>
                <w:noProof/>
              </w:rPr>
              <w:t>4</w:t>
            </w:r>
            <w:r>
              <w:rPr>
                <w:noProof/>
                <w:szCs w:val="22"/>
                <w:lang w:val="pt-PT" w:eastAsia="pt-PT"/>
              </w:rPr>
              <w:tab/>
            </w:r>
            <w:r w:rsidRPr="00C47547">
              <w:rPr>
                <w:rStyle w:val="Hyperlink"/>
                <w:noProof/>
              </w:rPr>
              <w:t>Influence and Reach Page</w:t>
            </w:r>
            <w:r>
              <w:rPr>
                <w:noProof/>
                <w:webHidden/>
              </w:rPr>
              <w:tab/>
            </w:r>
            <w:r>
              <w:rPr>
                <w:noProof/>
                <w:webHidden/>
              </w:rPr>
              <w:fldChar w:fldCharType="begin"/>
            </w:r>
            <w:r>
              <w:rPr>
                <w:noProof/>
                <w:webHidden/>
              </w:rPr>
              <w:instrText xml:space="preserve"> PAGEREF _Toc456950277 \h </w:instrText>
            </w:r>
            <w:r>
              <w:rPr>
                <w:noProof/>
                <w:webHidden/>
              </w:rPr>
            </w:r>
            <w:r>
              <w:rPr>
                <w:noProof/>
                <w:webHidden/>
              </w:rPr>
              <w:fldChar w:fldCharType="separate"/>
            </w:r>
            <w:r>
              <w:rPr>
                <w:noProof/>
                <w:webHidden/>
              </w:rPr>
              <w:t>8</w:t>
            </w:r>
            <w:r>
              <w:rPr>
                <w:noProof/>
                <w:webHidden/>
              </w:rPr>
              <w:fldChar w:fldCharType="end"/>
            </w:r>
          </w:hyperlink>
        </w:p>
        <w:p w:rsidR="00BC1C9D" w:rsidRDefault="00BC1C9D">
          <w:pPr>
            <w:pStyle w:val="TOC1"/>
            <w:tabs>
              <w:tab w:val="left" w:pos="440"/>
              <w:tab w:val="right" w:leader="dot" w:pos="9629"/>
            </w:tabs>
            <w:rPr>
              <w:noProof/>
              <w:szCs w:val="22"/>
              <w:lang w:val="pt-PT" w:eastAsia="pt-PT"/>
            </w:rPr>
          </w:pPr>
          <w:hyperlink w:anchor="_Toc456950278" w:history="1">
            <w:r w:rsidRPr="00C47547">
              <w:rPr>
                <w:rStyle w:val="Hyperlink"/>
                <w:noProof/>
              </w:rPr>
              <w:t>5</w:t>
            </w:r>
            <w:r>
              <w:rPr>
                <w:noProof/>
                <w:szCs w:val="22"/>
                <w:lang w:val="pt-PT" w:eastAsia="pt-PT"/>
              </w:rPr>
              <w:tab/>
            </w:r>
            <w:r w:rsidRPr="00C47547">
              <w:rPr>
                <w:rStyle w:val="Hyperlink"/>
                <w:noProof/>
              </w:rPr>
              <w:t>Opinion Simulator</w:t>
            </w:r>
            <w:r>
              <w:rPr>
                <w:noProof/>
                <w:webHidden/>
              </w:rPr>
              <w:tab/>
            </w:r>
            <w:r>
              <w:rPr>
                <w:noProof/>
                <w:webHidden/>
              </w:rPr>
              <w:fldChar w:fldCharType="begin"/>
            </w:r>
            <w:r>
              <w:rPr>
                <w:noProof/>
                <w:webHidden/>
              </w:rPr>
              <w:instrText xml:space="preserve"> PAGEREF _Toc456950278 \h </w:instrText>
            </w:r>
            <w:r>
              <w:rPr>
                <w:noProof/>
                <w:webHidden/>
              </w:rPr>
            </w:r>
            <w:r>
              <w:rPr>
                <w:noProof/>
                <w:webHidden/>
              </w:rPr>
              <w:fldChar w:fldCharType="separate"/>
            </w:r>
            <w:r>
              <w:rPr>
                <w:noProof/>
                <w:webHidden/>
              </w:rPr>
              <w:t>10</w:t>
            </w:r>
            <w:r>
              <w:rPr>
                <w:noProof/>
                <w:webHidden/>
              </w:rPr>
              <w:fldChar w:fldCharType="end"/>
            </w:r>
          </w:hyperlink>
        </w:p>
        <w:p w:rsidR="00BC1C9D" w:rsidRDefault="00BC1C9D">
          <w:pPr>
            <w:pStyle w:val="TOC2"/>
            <w:tabs>
              <w:tab w:val="left" w:pos="880"/>
              <w:tab w:val="right" w:leader="dot" w:pos="9629"/>
            </w:tabs>
            <w:rPr>
              <w:noProof/>
            </w:rPr>
          </w:pPr>
          <w:hyperlink w:anchor="_Toc456950279" w:history="1">
            <w:r w:rsidRPr="00C47547">
              <w:rPr>
                <w:rStyle w:val="Hyperlink"/>
                <w:noProof/>
              </w:rPr>
              <w:t>5.1</w:t>
            </w:r>
            <w:r>
              <w:rPr>
                <w:noProof/>
              </w:rPr>
              <w:tab/>
            </w:r>
            <w:r w:rsidRPr="00C47547">
              <w:rPr>
                <w:rStyle w:val="Hyperlink"/>
                <w:noProof/>
              </w:rPr>
              <w:t>Sentiment Tab</w:t>
            </w:r>
            <w:r>
              <w:rPr>
                <w:noProof/>
                <w:webHidden/>
              </w:rPr>
              <w:tab/>
            </w:r>
            <w:r>
              <w:rPr>
                <w:noProof/>
                <w:webHidden/>
              </w:rPr>
              <w:fldChar w:fldCharType="begin"/>
            </w:r>
            <w:r>
              <w:rPr>
                <w:noProof/>
                <w:webHidden/>
              </w:rPr>
              <w:instrText xml:space="preserve"> PAGEREF _Toc456950279 \h </w:instrText>
            </w:r>
            <w:r>
              <w:rPr>
                <w:noProof/>
                <w:webHidden/>
              </w:rPr>
            </w:r>
            <w:r>
              <w:rPr>
                <w:noProof/>
                <w:webHidden/>
              </w:rPr>
              <w:fldChar w:fldCharType="separate"/>
            </w:r>
            <w:r>
              <w:rPr>
                <w:noProof/>
                <w:webHidden/>
              </w:rPr>
              <w:t>10</w:t>
            </w:r>
            <w:r>
              <w:rPr>
                <w:noProof/>
                <w:webHidden/>
              </w:rPr>
              <w:fldChar w:fldCharType="end"/>
            </w:r>
          </w:hyperlink>
        </w:p>
        <w:p w:rsidR="00BC1C9D" w:rsidRDefault="00BC1C9D">
          <w:pPr>
            <w:pStyle w:val="TOC2"/>
            <w:tabs>
              <w:tab w:val="left" w:pos="880"/>
              <w:tab w:val="right" w:leader="dot" w:pos="9629"/>
            </w:tabs>
            <w:rPr>
              <w:noProof/>
            </w:rPr>
          </w:pPr>
          <w:hyperlink w:anchor="_Toc456950280" w:history="1">
            <w:r w:rsidRPr="00C47547">
              <w:rPr>
                <w:rStyle w:val="Hyperlink"/>
                <w:noProof/>
              </w:rPr>
              <w:t>5.2</w:t>
            </w:r>
            <w:r>
              <w:rPr>
                <w:noProof/>
              </w:rPr>
              <w:tab/>
            </w:r>
            <w:r w:rsidRPr="00C47547">
              <w:rPr>
                <w:rStyle w:val="Hyperlink"/>
                <w:noProof/>
              </w:rPr>
              <w:t>Stakeholders Tab</w:t>
            </w:r>
            <w:r>
              <w:rPr>
                <w:noProof/>
                <w:webHidden/>
              </w:rPr>
              <w:tab/>
            </w:r>
            <w:r>
              <w:rPr>
                <w:noProof/>
                <w:webHidden/>
              </w:rPr>
              <w:fldChar w:fldCharType="begin"/>
            </w:r>
            <w:r>
              <w:rPr>
                <w:noProof/>
                <w:webHidden/>
              </w:rPr>
              <w:instrText xml:space="preserve"> PAGEREF _Toc456950280 \h </w:instrText>
            </w:r>
            <w:r>
              <w:rPr>
                <w:noProof/>
                <w:webHidden/>
              </w:rPr>
            </w:r>
            <w:r>
              <w:rPr>
                <w:noProof/>
                <w:webHidden/>
              </w:rPr>
              <w:fldChar w:fldCharType="separate"/>
            </w:r>
            <w:r>
              <w:rPr>
                <w:noProof/>
                <w:webHidden/>
              </w:rPr>
              <w:t>12</w:t>
            </w:r>
            <w:r>
              <w:rPr>
                <w:noProof/>
                <w:webHidden/>
              </w:rPr>
              <w:fldChar w:fldCharType="end"/>
            </w:r>
          </w:hyperlink>
        </w:p>
        <w:p w:rsidR="00BC1C9D" w:rsidRDefault="00BC1C9D">
          <w:pPr>
            <w:pStyle w:val="TOC1"/>
            <w:tabs>
              <w:tab w:val="left" w:pos="440"/>
              <w:tab w:val="right" w:leader="dot" w:pos="9629"/>
            </w:tabs>
            <w:rPr>
              <w:noProof/>
              <w:szCs w:val="22"/>
              <w:lang w:val="pt-PT" w:eastAsia="pt-PT"/>
            </w:rPr>
          </w:pPr>
          <w:hyperlink w:anchor="_Toc456950281" w:history="1">
            <w:r w:rsidRPr="00C47547">
              <w:rPr>
                <w:rStyle w:val="Hyperlink"/>
                <w:noProof/>
              </w:rPr>
              <w:t>6</w:t>
            </w:r>
            <w:r>
              <w:rPr>
                <w:noProof/>
                <w:szCs w:val="22"/>
                <w:lang w:val="pt-PT" w:eastAsia="pt-PT"/>
              </w:rPr>
              <w:tab/>
            </w:r>
            <w:r w:rsidRPr="00C47547">
              <w:rPr>
                <w:rStyle w:val="Hyperlink"/>
                <w:noProof/>
              </w:rPr>
              <w:t>Glossary</w:t>
            </w:r>
            <w:r>
              <w:rPr>
                <w:noProof/>
                <w:webHidden/>
              </w:rPr>
              <w:tab/>
            </w:r>
            <w:r>
              <w:rPr>
                <w:noProof/>
                <w:webHidden/>
              </w:rPr>
              <w:fldChar w:fldCharType="begin"/>
            </w:r>
            <w:r>
              <w:rPr>
                <w:noProof/>
                <w:webHidden/>
              </w:rPr>
              <w:instrText xml:space="preserve"> PAGEREF _Toc456950281 \h </w:instrText>
            </w:r>
            <w:r>
              <w:rPr>
                <w:noProof/>
                <w:webHidden/>
              </w:rPr>
            </w:r>
            <w:r>
              <w:rPr>
                <w:noProof/>
                <w:webHidden/>
              </w:rPr>
              <w:fldChar w:fldCharType="separate"/>
            </w:r>
            <w:r>
              <w:rPr>
                <w:noProof/>
                <w:webHidden/>
              </w:rPr>
              <w:t>13</w:t>
            </w:r>
            <w:r>
              <w:rPr>
                <w:noProof/>
                <w:webHidden/>
              </w:rPr>
              <w:fldChar w:fldCharType="end"/>
            </w:r>
          </w:hyperlink>
        </w:p>
        <w:p w:rsidR="00AA6B76" w:rsidRDefault="00AA6B76">
          <w:r>
            <w:rPr>
              <w:b/>
              <w:bCs/>
              <w:noProof/>
            </w:rPr>
            <w:fldChar w:fldCharType="end"/>
          </w:r>
        </w:p>
      </w:sdtContent>
    </w:sdt>
    <w:p w:rsidR="00110245" w:rsidRDefault="00110245">
      <w:pPr>
        <w:rPr>
          <w:lang w:val="en-GB"/>
        </w:rPr>
      </w:pPr>
    </w:p>
    <w:p w:rsidR="00110245" w:rsidRPr="000A63F0" w:rsidRDefault="00A0067C" w:rsidP="000A63F0">
      <w:pPr>
        <w:jc w:val="left"/>
        <w:rPr>
          <w:rFonts w:asciiTheme="majorHAnsi" w:eastAsiaTheme="majorEastAsia" w:hAnsiTheme="majorHAnsi" w:cstheme="majorBidi"/>
          <w:b/>
          <w:bCs/>
          <w:smallCaps/>
          <w:color w:val="604460" w:themeColor="accent1"/>
          <w:spacing w:val="10"/>
          <w:kern w:val="28"/>
          <w:sz w:val="56"/>
          <w:szCs w:val="72"/>
        </w:rPr>
      </w:pPr>
      <w:r>
        <w:rPr>
          <w:rStyle w:val="BookTitle"/>
          <w:sz w:val="56"/>
        </w:rPr>
        <w:br w:type="page"/>
      </w:r>
    </w:p>
    <w:p w:rsidR="00110245" w:rsidRPr="00417B76" w:rsidRDefault="000A63F0" w:rsidP="000A63F0">
      <w:pPr>
        <w:pStyle w:val="Heading1"/>
        <w:pBdr>
          <w:bottom w:val="single" w:sz="24" w:space="0" w:color="604460" w:themeColor="text1"/>
        </w:pBdr>
      </w:pPr>
      <w:bookmarkStart w:id="0" w:name="_Toc456950274"/>
      <w:r>
        <w:lastRenderedPageBreak/>
        <w:t>Diversity Home Page</w:t>
      </w:r>
      <w:bookmarkEnd w:id="0"/>
    </w:p>
    <w:p w:rsidR="005C0EF8" w:rsidRDefault="005C0EF8" w:rsidP="00D65748">
      <w:pPr>
        <w:rPr>
          <w:noProof/>
          <w:lang w:val="pt-PT" w:eastAsia="pt-PT"/>
        </w:rPr>
      </w:pPr>
    </w:p>
    <w:p w:rsidR="000A63F0" w:rsidRDefault="000A63F0" w:rsidP="00CE2E69">
      <w:pPr>
        <w:jc w:val="center"/>
      </w:pPr>
      <w:r>
        <w:rPr>
          <w:noProof/>
          <w:lang w:val="pt-PT" w:eastAsia="pt-PT"/>
        </w:rPr>
        <w:drawing>
          <wp:inline distT="0" distB="0" distL="0" distR="0" wp14:anchorId="3C3CDB6A" wp14:editId="05BA4D73">
            <wp:extent cx="4700845" cy="36393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JPG"/>
                    <pic:cNvPicPr/>
                  </pic:nvPicPr>
                  <pic:blipFill rotWithShape="1">
                    <a:blip r:embed="rId13">
                      <a:extLst>
                        <a:ext uri="{28A0092B-C50C-407E-A947-70E740481C1C}">
                          <a14:useLocalDpi xmlns:a14="http://schemas.microsoft.com/office/drawing/2010/main" val="0"/>
                        </a:ext>
                      </a:extLst>
                    </a:blip>
                    <a:srcRect l="31008" r="31026" b="28745"/>
                    <a:stretch/>
                  </pic:blipFill>
                  <pic:spPr bwMode="auto">
                    <a:xfrm>
                      <a:off x="0" y="0"/>
                      <a:ext cx="4752374" cy="3679293"/>
                    </a:xfrm>
                    <a:prstGeom prst="rect">
                      <a:avLst/>
                    </a:prstGeom>
                    <a:ln>
                      <a:noFill/>
                    </a:ln>
                    <a:extLst>
                      <a:ext uri="{53640926-AAD7-44D8-BBD7-CCE9431645EC}">
                        <a14:shadowObscured xmlns:a14="http://schemas.microsoft.com/office/drawing/2010/main"/>
                      </a:ext>
                    </a:extLst>
                  </pic:spPr>
                </pic:pic>
              </a:graphicData>
            </a:graphic>
          </wp:inline>
        </w:drawing>
      </w:r>
    </w:p>
    <w:p w:rsidR="000A63F0" w:rsidRPr="00390FF3" w:rsidRDefault="000A63F0" w:rsidP="000A63F0">
      <w:pPr>
        <w:pStyle w:val="ListParagraph"/>
        <w:numPr>
          <w:ilvl w:val="0"/>
          <w:numId w:val="7"/>
        </w:numPr>
        <w:spacing w:line="259" w:lineRule="auto"/>
        <w:jc w:val="center"/>
      </w:pPr>
      <w:r>
        <w:t>Diversity Home Page Screenshot</w:t>
      </w:r>
    </w:p>
    <w:p w:rsidR="000A63F0" w:rsidRDefault="000A63F0" w:rsidP="000A63F0"/>
    <w:p w:rsidR="000A63F0" w:rsidRPr="00390FF3" w:rsidRDefault="000A63F0" w:rsidP="000A63F0">
      <w:pPr>
        <w:rPr>
          <w:szCs w:val="22"/>
        </w:rPr>
      </w:pPr>
      <w:r w:rsidRPr="00390FF3">
        <w:rPr>
          <w:b/>
          <w:szCs w:val="22"/>
        </w:rPr>
        <w:t>Description:</w:t>
      </w:r>
      <w:r w:rsidRPr="00390FF3">
        <w:rPr>
          <w:szCs w:val="22"/>
        </w:rPr>
        <w:t xml:space="preserve"> </w:t>
      </w:r>
    </w:p>
    <w:p w:rsidR="000A63F0" w:rsidRPr="00390FF3" w:rsidRDefault="000A63F0" w:rsidP="006104D5">
      <w:pPr>
        <w:jc w:val="left"/>
        <w:rPr>
          <w:szCs w:val="22"/>
        </w:rPr>
      </w:pPr>
      <w:r>
        <w:t>This is the i</w:t>
      </w:r>
      <w:r w:rsidRPr="00390FF3">
        <w:rPr>
          <w:szCs w:val="22"/>
        </w:rPr>
        <w:t xml:space="preserve">nitial page </w:t>
      </w:r>
      <w:r>
        <w:t>which is presented to the user upon startup</w:t>
      </w:r>
      <w:r w:rsidRPr="00390FF3">
        <w:rPr>
          <w:szCs w:val="22"/>
        </w:rPr>
        <w:t>. In this page, the user can choose a PSS/Product and visualize the global sentiment or opinion extraction pages for that specific PSS/Product and refresh the database if necessary.</w:t>
      </w:r>
    </w:p>
    <w:p w:rsidR="000A63F0" w:rsidRPr="00390FF3" w:rsidRDefault="000A63F0" w:rsidP="000A63F0">
      <w:pPr>
        <w:rPr>
          <w:szCs w:val="22"/>
        </w:rPr>
      </w:pPr>
    </w:p>
    <w:p w:rsidR="000A63F0" w:rsidRPr="00390FF3" w:rsidRDefault="000A63F0" w:rsidP="000A63F0">
      <w:pPr>
        <w:rPr>
          <w:b/>
          <w:szCs w:val="22"/>
        </w:rPr>
      </w:pPr>
      <w:r w:rsidRPr="00390FF3">
        <w:rPr>
          <w:b/>
          <w:szCs w:val="22"/>
        </w:rPr>
        <w:t>Procedures:</w:t>
      </w:r>
    </w:p>
    <w:p w:rsidR="000A63F0" w:rsidRPr="00390FF3" w:rsidRDefault="000A63F0" w:rsidP="006104D5">
      <w:pPr>
        <w:jc w:val="left"/>
        <w:rPr>
          <w:szCs w:val="22"/>
        </w:rPr>
      </w:pPr>
      <w:r w:rsidRPr="00390FF3">
        <w:rPr>
          <w:szCs w:val="22"/>
        </w:rPr>
        <w:t>1. To select PSS/Product, choose desired value from dropdown list.</w:t>
      </w:r>
    </w:p>
    <w:p w:rsidR="000A63F0" w:rsidRPr="00390FF3" w:rsidRDefault="000A63F0" w:rsidP="006104D5">
      <w:pPr>
        <w:jc w:val="left"/>
        <w:rPr>
          <w:szCs w:val="22"/>
        </w:rPr>
      </w:pPr>
      <w:r w:rsidRPr="00390FF3">
        <w:rPr>
          <w:szCs w:val="22"/>
        </w:rPr>
        <w:t>2. After selecting the desired PSS/Product, click one of the following buttons for the desired effect:</w:t>
      </w:r>
    </w:p>
    <w:p w:rsidR="000A63F0" w:rsidRPr="00390FF3" w:rsidRDefault="000A63F0" w:rsidP="006104D5">
      <w:pPr>
        <w:ind w:left="708"/>
        <w:jc w:val="left"/>
        <w:rPr>
          <w:szCs w:val="22"/>
        </w:rPr>
      </w:pPr>
      <w:r w:rsidRPr="00390FF3">
        <w:rPr>
          <w:szCs w:val="22"/>
        </w:rPr>
        <w:t>2a. "Get Opinion" Button - redirects to Opinion Extraction page (B) according to selected PSS/Product</w:t>
      </w:r>
    </w:p>
    <w:p w:rsidR="000A63F0" w:rsidRPr="00390FF3" w:rsidRDefault="000A63F0" w:rsidP="006104D5">
      <w:pPr>
        <w:ind w:left="708" w:firstLine="12"/>
        <w:jc w:val="left"/>
        <w:rPr>
          <w:szCs w:val="22"/>
        </w:rPr>
      </w:pPr>
      <w:r>
        <w:t>2b. "Get Global" Button -</w:t>
      </w:r>
      <w:r w:rsidRPr="00390FF3">
        <w:rPr>
          <w:szCs w:val="22"/>
        </w:rPr>
        <w:t xml:space="preserve"> redirects to Global Sentiment page (C) according to selected PSS/Product</w:t>
      </w:r>
    </w:p>
    <w:p w:rsidR="00417B76" w:rsidRDefault="000A63F0" w:rsidP="006104D5">
      <w:pPr>
        <w:ind w:firstLine="708"/>
        <w:jc w:val="left"/>
        <w:rPr>
          <w:lang w:val="en-GB"/>
        </w:rPr>
      </w:pPr>
      <w:r w:rsidRPr="00390FF3">
        <w:rPr>
          <w:szCs w:val="22"/>
        </w:rPr>
        <w:t>2c. “Refresh Button</w:t>
      </w:r>
      <w:r>
        <w:t>” -</w:t>
      </w:r>
      <w:r w:rsidRPr="00390FF3">
        <w:rPr>
          <w:szCs w:val="22"/>
        </w:rPr>
        <w:t xml:space="preserve"> sends request to refresh data from database.</w:t>
      </w:r>
    </w:p>
    <w:p w:rsidR="00F92233" w:rsidRDefault="000A63F0" w:rsidP="00417B76">
      <w:pPr>
        <w:pStyle w:val="Heading1"/>
      </w:pPr>
      <w:bookmarkStart w:id="1" w:name="_Toc456950275"/>
      <w:r>
        <w:lastRenderedPageBreak/>
        <w:t>Opinion Extraction Page</w:t>
      </w:r>
      <w:bookmarkEnd w:id="1"/>
    </w:p>
    <w:p w:rsidR="00E04E6D" w:rsidRDefault="00E04E6D" w:rsidP="006039F0">
      <w:pPr>
        <w:jc w:val="center"/>
        <w:rPr>
          <w:noProof/>
          <w:lang w:val="pt-PT" w:eastAsia="pt-PT"/>
        </w:rPr>
      </w:pPr>
    </w:p>
    <w:p w:rsidR="003C4613" w:rsidRDefault="003C4613" w:rsidP="006039F0">
      <w:pPr>
        <w:jc w:val="center"/>
        <w:rPr>
          <w:noProof/>
          <w:lang w:val="pt-PT" w:eastAsia="pt-PT"/>
        </w:rPr>
      </w:pPr>
    </w:p>
    <w:p w:rsidR="006039F0" w:rsidRDefault="003C4613" w:rsidP="006039F0">
      <w:pPr>
        <w:jc w:val="center"/>
      </w:pPr>
      <w:r>
        <w:rPr>
          <w:noProof/>
          <w:lang w:val="pt-PT" w:eastAsia="pt-PT"/>
        </w:rPr>
        <w:drawing>
          <wp:inline distT="0" distB="0" distL="0" distR="0">
            <wp:extent cx="6512944" cy="5008852"/>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1-diversity.JPG"/>
                    <pic:cNvPicPr/>
                  </pic:nvPicPr>
                  <pic:blipFill rotWithShape="1">
                    <a:blip r:embed="rId14">
                      <a:extLst>
                        <a:ext uri="{28A0092B-C50C-407E-A947-70E740481C1C}">
                          <a14:useLocalDpi xmlns:a14="http://schemas.microsoft.com/office/drawing/2010/main" val="0"/>
                        </a:ext>
                      </a:extLst>
                    </a:blip>
                    <a:srcRect l="4370" t="9900" r="5566"/>
                    <a:stretch/>
                  </pic:blipFill>
                  <pic:spPr bwMode="auto">
                    <a:xfrm>
                      <a:off x="0" y="0"/>
                      <a:ext cx="6541212" cy="5030592"/>
                    </a:xfrm>
                    <a:prstGeom prst="rect">
                      <a:avLst/>
                    </a:prstGeom>
                    <a:ln>
                      <a:noFill/>
                    </a:ln>
                    <a:extLst>
                      <a:ext uri="{53640926-AAD7-44D8-BBD7-CCE9431645EC}">
                        <a14:shadowObscured xmlns:a14="http://schemas.microsoft.com/office/drawing/2010/main"/>
                      </a:ext>
                    </a:extLst>
                  </pic:spPr>
                </pic:pic>
              </a:graphicData>
            </a:graphic>
          </wp:inline>
        </w:drawing>
      </w:r>
    </w:p>
    <w:p w:rsidR="006039F0" w:rsidRPr="00773072" w:rsidRDefault="006039F0" w:rsidP="006039F0">
      <w:pPr>
        <w:jc w:val="center"/>
      </w:pPr>
      <w:r w:rsidRPr="00773072">
        <w:t>2. Opinion Extraction Page</w:t>
      </w:r>
      <w:r>
        <w:t xml:space="preserve"> Screenshot</w:t>
      </w:r>
    </w:p>
    <w:p w:rsidR="006039F0" w:rsidRPr="00F864BA" w:rsidRDefault="006039F0" w:rsidP="006039F0"/>
    <w:p w:rsidR="006039F0" w:rsidRPr="00390FF3" w:rsidRDefault="006039F0" w:rsidP="006039F0">
      <w:pPr>
        <w:rPr>
          <w:szCs w:val="22"/>
        </w:rPr>
      </w:pPr>
      <w:r w:rsidRPr="00390FF3">
        <w:rPr>
          <w:b/>
          <w:szCs w:val="22"/>
        </w:rPr>
        <w:t>Description:</w:t>
      </w:r>
      <w:r w:rsidRPr="00390FF3">
        <w:rPr>
          <w:szCs w:val="22"/>
        </w:rPr>
        <w:t xml:space="preserve"> </w:t>
      </w:r>
    </w:p>
    <w:p w:rsidR="00D65748" w:rsidRPr="0086015A" w:rsidRDefault="006039F0" w:rsidP="006104D5">
      <w:pPr>
        <w:jc w:val="left"/>
        <w:rPr>
          <w:szCs w:val="22"/>
        </w:rPr>
      </w:pPr>
      <w:r>
        <w:t>After clicking the “Get Opinion” button, the user is redirected to this page which d</w:t>
      </w:r>
      <w:r w:rsidRPr="00390FF3">
        <w:rPr>
          <w:szCs w:val="22"/>
        </w:rPr>
        <w:t xml:space="preserve">isplays the average sentiment from users according to age range in form of a column chart and a table containing the top 5 posts with the highest influence. The user is able to filter the columns/rows presented on the </w:t>
      </w:r>
      <w:r>
        <w:t xml:space="preserve">column </w:t>
      </w:r>
      <w:r w:rsidRPr="00390FF3">
        <w:rPr>
          <w:szCs w:val="22"/>
        </w:rPr>
        <w:t>chart according to a certain parameter (gender, location or age range) by changing one of the presented dropdowns or segment the presented data according to one of those parameters.</w:t>
      </w:r>
      <w:r>
        <w:t xml:space="preserve"> When the user filters the data from the table, the post table is also updated accordingly.</w:t>
      </w:r>
      <w:r w:rsidR="003C4613">
        <w:t xml:space="preserve"> The associated product is shown under the “Posts” title.</w:t>
      </w:r>
    </w:p>
    <w:p w:rsidR="006039F0" w:rsidRPr="00390FF3" w:rsidRDefault="006039F0" w:rsidP="006039F0">
      <w:pPr>
        <w:rPr>
          <w:b/>
          <w:szCs w:val="22"/>
        </w:rPr>
      </w:pPr>
      <w:r w:rsidRPr="00390FF3">
        <w:rPr>
          <w:b/>
          <w:szCs w:val="22"/>
        </w:rPr>
        <w:lastRenderedPageBreak/>
        <w:t>Procedures:</w:t>
      </w:r>
    </w:p>
    <w:p w:rsidR="006039F0" w:rsidRPr="00390FF3" w:rsidRDefault="006039F0" w:rsidP="006104D5">
      <w:pPr>
        <w:jc w:val="left"/>
        <w:rPr>
          <w:szCs w:val="22"/>
        </w:rPr>
      </w:pPr>
      <w:r w:rsidRPr="00390FF3">
        <w:rPr>
          <w:szCs w:val="22"/>
        </w:rPr>
        <w:t>1. When</w:t>
      </w:r>
      <w:r>
        <w:rPr>
          <w:szCs w:val="22"/>
        </w:rPr>
        <w:t xml:space="preserve"> this page is opened</w:t>
      </w:r>
      <w:r w:rsidRPr="00390FF3">
        <w:rPr>
          <w:szCs w:val="22"/>
        </w:rPr>
        <w:t xml:space="preserve">, </w:t>
      </w:r>
      <w:r>
        <w:t xml:space="preserve">the user is presented with </w:t>
      </w:r>
      <w:r w:rsidRPr="00390FF3">
        <w:rPr>
          <w:szCs w:val="22"/>
        </w:rPr>
        <w:t xml:space="preserve">the global sentiment </w:t>
      </w:r>
      <w:r>
        <w:t xml:space="preserve">column </w:t>
      </w:r>
      <w:r w:rsidRPr="00390FF3">
        <w:rPr>
          <w:szCs w:val="22"/>
        </w:rPr>
        <w:t xml:space="preserve">chart and </w:t>
      </w:r>
      <w:r>
        <w:t xml:space="preserve">a </w:t>
      </w:r>
      <w:r w:rsidRPr="00390FF3">
        <w:rPr>
          <w:szCs w:val="22"/>
        </w:rPr>
        <w:t xml:space="preserve">table containing </w:t>
      </w:r>
      <w:r>
        <w:t xml:space="preserve">the </w:t>
      </w:r>
      <w:r w:rsidRPr="00390FF3">
        <w:rPr>
          <w:szCs w:val="22"/>
        </w:rPr>
        <w:t>top 5 posts with h</w:t>
      </w:r>
      <w:r>
        <w:t>ighest influence value</w:t>
      </w:r>
      <w:r w:rsidRPr="00390FF3">
        <w:rPr>
          <w:szCs w:val="22"/>
        </w:rPr>
        <w:t>.</w:t>
      </w:r>
    </w:p>
    <w:p w:rsidR="006039F0" w:rsidRPr="00390FF3" w:rsidRDefault="006039F0" w:rsidP="006104D5">
      <w:pPr>
        <w:jc w:val="left"/>
        <w:rPr>
          <w:szCs w:val="22"/>
        </w:rPr>
      </w:pPr>
      <w:r w:rsidRPr="00390FF3">
        <w:rPr>
          <w:szCs w:val="22"/>
        </w:rPr>
        <w:t>2. To segment</w:t>
      </w:r>
      <w:r>
        <w:t xml:space="preserve"> the</w:t>
      </w:r>
      <w:r w:rsidRPr="00390FF3">
        <w:rPr>
          <w:szCs w:val="22"/>
        </w:rPr>
        <w:t xml:space="preserve"> data according to the desired parameter, choose one of the following radio buttons:</w:t>
      </w:r>
    </w:p>
    <w:p w:rsidR="006039F0" w:rsidRPr="00390FF3" w:rsidRDefault="006039F0" w:rsidP="006104D5">
      <w:pPr>
        <w:jc w:val="left"/>
        <w:rPr>
          <w:szCs w:val="22"/>
        </w:rPr>
      </w:pPr>
      <w:r>
        <w:tab/>
        <w:t>2a. "All" Button -</w:t>
      </w:r>
      <w:r w:rsidRPr="00390FF3">
        <w:rPr>
          <w:szCs w:val="22"/>
        </w:rPr>
        <w:t xml:space="preserve"> displays global sentiment only.</w:t>
      </w:r>
    </w:p>
    <w:p w:rsidR="006039F0" w:rsidRPr="00390FF3" w:rsidRDefault="006039F0" w:rsidP="006104D5">
      <w:pPr>
        <w:jc w:val="left"/>
        <w:rPr>
          <w:szCs w:val="22"/>
        </w:rPr>
      </w:pPr>
      <w:r>
        <w:tab/>
        <w:t>2b. "Gender" Button -</w:t>
      </w:r>
      <w:r w:rsidRPr="00390FF3">
        <w:rPr>
          <w:szCs w:val="22"/>
        </w:rPr>
        <w:t xml:space="preserve"> displays average sentiment according to gender.</w:t>
      </w:r>
    </w:p>
    <w:p w:rsidR="006039F0" w:rsidRPr="00390FF3" w:rsidRDefault="006039F0" w:rsidP="006104D5">
      <w:pPr>
        <w:jc w:val="left"/>
        <w:rPr>
          <w:szCs w:val="22"/>
        </w:rPr>
      </w:pPr>
      <w:r>
        <w:tab/>
        <w:t>2c. "Location" Button -</w:t>
      </w:r>
      <w:r w:rsidRPr="00390FF3">
        <w:rPr>
          <w:szCs w:val="22"/>
        </w:rPr>
        <w:t xml:space="preserve"> displays average sentiment according to location.</w:t>
      </w:r>
    </w:p>
    <w:p w:rsidR="006039F0" w:rsidRPr="00390FF3" w:rsidRDefault="006039F0" w:rsidP="006104D5">
      <w:pPr>
        <w:jc w:val="left"/>
        <w:rPr>
          <w:szCs w:val="22"/>
        </w:rPr>
      </w:pPr>
      <w:r w:rsidRPr="00390FF3">
        <w:rPr>
          <w:szCs w:val="22"/>
        </w:rPr>
        <w:t>3. To filter chart columns according desired parameter,</w:t>
      </w:r>
      <w:r>
        <w:t xml:space="preserve"> the user should</w:t>
      </w:r>
      <w:r w:rsidRPr="00390FF3">
        <w:rPr>
          <w:szCs w:val="22"/>
        </w:rPr>
        <w:t xml:space="preserve"> change </w:t>
      </w:r>
      <w:r>
        <w:t xml:space="preserve">the </w:t>
      </w:r>
      <w:r w:rsidRPr="00390FF3">
        <w:rPr>
          <w:szCs w:val="22"/>
        </w:rPr>
        <w:t>value from one of the following dropdowns:</w:t>
      </w:r>
    </w:p>
    <w:p w:rsidR="006039F0" w:rsidRPr="00390FF3" w:rsidRDefault="006039F0" w:rsidP="006104D5">
      <w:pPr>
        <w:jc w:val="left"/>
        <w:rPr>
          <w:szCs w:val="22"/>
        </w:rPr>
      </w:pPr>
      <w:r w:rsidRPr="00390FF3">
        <w:rPr>
          <w:szCs w:val="22"/>
        </w:rPr>
        <w:tab/>
        <w:t>3a. "Choose Gender" Dropdown</w:t>
      </w:r>
    </w:p>
    <w:p w:rsidR="006039F0" w:rsidRPr="00390FF3" w:rsidRDefault="006039F0" w:rsidP="006104D5">
      <w:pPr>
        <w:ind w:left="1380"/>
        <w:jc w:val="left"/>
        <w:rPr>
          <w:szCs w:val="22"/>
        </w:rPr>
      </w:pPr>
      <w:r>
        <w:t>3a1. "All Genders" Value -</w:t>
      </w:r>
      <w:r w:rsidRPr="00390FF3">
        <w:rPr>
          <w:szCs w:val="22"/>
        </w:rPr>
        <w:t xml:space="preserve"> displays average sentiment columns for all genders. This value is selected by default.</w:t>
      </w:r>
    </w:p>
    <w:p w:rsidR="006039F0" w:rsidRPr="00390FF3" w:rsidRDefault="006039F0" w:rsidP="006104D5">
      <w:pPr>
        <w:jc w:val="left"/>
        <w:rPr>
          <w:szCs w:val="22"/>
        </w:rPr>
      </w:pPr>
      <w:r>
        <w:tab/>
      </w:r>
      <w:r>
        <w:tab/>
        <w:t>3a2. "Male" Value -</w:t>
      </w:r>
      <w:r w:rsidRPr="00390FF3">
        <w:rPr>
          <w:szCs w:val="22"/>
        </w:rPr>
        <w:t xml:space="preserve"> displays average sentiment column for "Male" gender.</w:t>
      </w:r>
    </w:p>
    <w:p w:rsidR="006039F0" w:rsidRPr="00390FF3" w:rsidRDefault="006039F0" w:rsidP="006104D5">
      <w:pPr>
        <w:jc w:val="left"/>
        <w:rPr>
          <w:szCs w:val="22"/>
        </w:rPr>
      </w:pPr>
      <w:r>
        <w:tab/>
      </w:r>
      <w:r>
        <w:tab/>
        <w:t>3a3. "Female" Value -</w:t>
      </w:r>
      <w:r w:rsidRPr="00390FF3">
        <w:rPr>
          <w:szCs w:val="22"/>
        </w:rPr>
        <w:t xml:space="preserve"> displays average sentiment column for "Female" gender.</w:t>
      </w:r>
    </w:p>
    <w:p w:rsidR="006039F0" w:rsidRPr="00390FF3" w:rsidRDefault="006039F0" w:rsidP="006104D5">
      <w:pPr>
        <w:jc w:val="left"/>
        <w:rPr>
          <w:szCs w:val="22"/>
        </w:rPr>
      </w:pPr>
      <w:r w:rsidRPr="00390FF3">
        <w:rPr>
          <w:szCs w:val="22"/>
        </w:rPr>
        <w:tab/>
        <w:t>3b. "Choose location" Dropdown</w:t>
      </w:r>
    </w:p>
    <w:p w:rsidR="006039F0" w:rsidRPr="00390FF3" w:rsidRDefault="006039F0" w:rsidP="006104D5">
      <w:pPr>
        <w:ind w:left="1440"/>
        <w:jc w:val="left"/>
        <w:rPr>
          <w:szCs w:val="22"/>
        </w:rPr>
      </w:pPr>
      <w:r>
        <w:t>3b1. "All Locations" Value -</w:t>
      </w:r>
      <w:r w:rsidRPr="00390FF3">
        <w:rPr>
          <w:szCs w:val="22"/>
        </w:rPr>
        <w:t xml:space="preserve"> displays average sentiment columns for all locations. This value is selected by default.</w:t>
      </w:r>
    </w:p>
    <w:p w:rsidR="006039F0" w:rsidRPr="00390FF3" w:rsidRDefault="006039F0" w:rsidP="006104D5">
      <w:pPr>
        <w:jc w:val="left"/>
        <w:rPr>
          <w:szCs w:val="22"/>
        </w:rPr>
      </w:pPr>
      <w:r>
        <w:tab/>
      </w:r>
      <w:r>
        <w:tab/>
        <w:t>3b2. "East" Value -</w:t>
      </w:r>
      <w:r w:rsidRPr="00390FF3">
        <w:rPr>
          <w:szCs w:val="22"/>
        </w:rPr>
        <w:t xml:space="preserve"> displays average sentiment column for "East" location.</w:t>
      </w:r>
    </w:p>
    <w:p w:rsidR="006039F0" w:rsidRDefault="006039F0" w:rsidP="006104D5">
      <w:pPr>
        <w:jc w:val="left"/>
      </w:pPr>
      <w:r>
        <w:tab/>
      </w:r>
      <w:r>
        <w:tab/>
        <w:t>3b3. "West" Value -</w:t>
      </w:r>
      <w:r w:rsidRPr="00390FF3">
        <w:rPr>
          <w:szCs w:val="22"/>
        </w:rPr>
        <w:t xml:space="preserve"> displays average sentiment column for "West" location.</w:t>
      </w:r>
    </w:p>
    <w:p w:rsidR="006039F0" w:rsidRPr="0086015A" w:rsidRDefault="006039F0" w:rsidP="006104D5">
      <w:pPr>
        <w:jc w:val="left"/>
      </w:pPr>
      <w:r>
        <w:t>After choosing the desired values from the dropdown lists, the user should click the “Update” button to update the chart accordingly. The post table is also updated according to the selected values (ex. if “Male” and “East” are chosen, the top 5 posts from male users located in the east are displayed).</w:t>
      </w:r>
    </w:p>
    <w:p w:rsidR="006039F0" w:rsidRPr="00390FF3" w:rsidRDefault="006039F0" w:rsidP="006104D5">
      <w:pPr>
        <w:jc w:val="left"/>
        <w:rPr>
          <w:szCs w:val="22"/>
        </w:rPr>
      </w:pPr>
      <w:r w:rsidRPr="00390FF3">
        <w:rPr>
          <w:szCs w:val="22"/>
        </w:rPr>
        <w:t>4. To filter the chart according to age range,</w:t>
      </w:r>
      <w:r>
        <w:t xml:space="preserve"> the user should</w:t>
      </w:r>
      <w:r w:rsidRPr="00390FF3">
        <w:rPr>
          <w:szCs w:val="22"/>
        </w:rPr>
        <w:t xml:space="preserve"> change </w:t>
      </w:r>
      <w:r>
        <w:t xml:space="preserve">the </w:t>
      </w:r>
      <w:r w:rsidRPr="00390FF3">
        <w:rPr>
          <w:szCs w:val="22"/>
        </w:rPr>
        <w:t>value from the following dropdown:</w:t>
      </w:r>
    </w:p>
    <w:p w:rsidR="006039F0" w:rsidRPr="00390FF3" w:rsidRDefault="006039F0" w:rsidP="006104D5">
      <w:pPr>
        <w:jc w:val="left"/>
        <w:rPr>
          <w:szCs w:val="22"/>
        </w:rPr>
      </w:pPr>
      <w:r w:rsidRPr="00390FF3">
        <w:rPr>
          <w:szCs w:val="22"/>
        </w:rPr>
        <w:tab/>
        <w:t>4a. "Choose Age Range" Dropdown</w:t>
      </w:r>
    </w:p>
    <w:p w:rsidR="006039F0" w:rsidRPr="00390FF3" w:rsidRDefault="006039F0" w:rsidP="006104D5">
      <w:pPr>
        <w:ind w:left="1440"/>
        <w:jc w:val="left"/>
        <w:rPr>
          <w:szCs w:val="22"/>
        </w:rPr>
      </w:pPr>
      <w:r>
        <w:t>4a1. "All Ages" Value -</w:t>
      </w:r>
      <w:r w:rsidRPr="00390FF3">
        <w:rPr>
          <w:szCs w:val="22"/>
        </w:rPr>
        <w:t xml:space="preserve"> displays all age range rows. Thi</w:t>
      </w:r>
      <w:r>
        <w:t xml:space="preserve">s value is selected by </w:t>
      </w:r>
      <w:r w:rsidRPr="00390FF3">
        <w:rPr>
          <w:szCs w:val="22"/>
        </w:rPr>
        <w:t>default.</w:t>
      </w:r>
    </w:p>
    <w:p w:rsidR="006039F0" w:rsidRPr="00390FF3" w:rsidRDefault="006039F0" w:rsidP="006104D5">
      <w:pPr>
        <w:ind w:left="1440"/>
        <w:jc w:val="left"/>
        <w:rPr>
          <w:szCs w:val="22"/>
        </w:rPr>
      </w:pPr>
      <w:r>
        <w:t>4a2. "0-30" Value -</w:t>
      </w:r>
      <w:r w:rsidRPr="00390FF3">
        <w:rPr>
          <w:szCs w:val="22"/>
        </w:rPr>
        <w:t xml:space="preserve"> displays average sentiment row of users with ages between 0 and 30.</w:t>
      </w:r>
    </w:p>
    <w:p w:rsidR="006039F0" w:rsidRPr="00390FF3" w:rsidRDefault="006039F0" w:rsidP="006104D5">
      <w:pPr>
        <w:ind w:left="1440"/>
        <w:jc w:val="left"/>
        <w:rPr>
          <w:szCs w:val="22"/>
        </w:rPr>
      </w:pPr>
      <w:r>
        <w:lastRenderedPageBreak/>
        <w:t>4a3. "31-60" Value -</w:t>
      </w:r>
      <w:r w:rsidRPr="00390FF3">
        <w:rPr>
          <w:szCs w:val="22"/>
        </w:rPr>
        <w:t xml:space="preserve"> displays average sentiment row of users with ages between 31 and 60.</w:t>
      </w:r>
    </w:p>
    <w:p w:rsidR="006039F0" w:rsidRPr="00390FF3" w:rsidRDefault="006039F0" w:rsidP="006104D5">
      <w:pPr>
        <w:ind w:left="1440"/>
        <w:jc w:val="left"/>
        <w:rPr>
          <w:szCs w:val="22"/>
        </w:rPr>
      </w:pPr>
      <w:r>
        <w:t>4a4. "61-90" Value -</w:t>
      </w:r>
      <w:r w:rsidRPr="00390FF3">
        <w:rPr>
          <w:szCs w:val="22"/>
        </w:rPr>
        <w:t xml:space="preserve"> displays average sentiment row of users with ages between 61 and 90.</w:t>
      </w:r>
    </w:p>
    <w:p w:rsidR="000A63F0" w:rsidRDefault="006039F0" w:rsidP="006104D5">
      <w:pPr>
        <w:jc w:val="left"/>
        <w:rPr>
          <w:lang w:val="en-GB"/>
        </w:rPr>
      </w:pPr>
      <w:r w:rsidRPr="00390FF3">
        <w:rPr>
          <w:szCs w:val="22"/>
        </w:rPr>
        <w:t xml:space="preserve">5. </w:t>
      </w:r>
      <w:r>
        <w:t>To return to the home page, the user should click the “Back”</w:t>
      </w:r>
      <w:r w:rsidR="00AA6B76">
        <w:t xml:space="preserve"> butto</w:t>
      </w:r>
      <w:r w:rsidR="001E1053">
        <w:t>n.</w:t>
      </w:r>
      <w:r w:rsidR="000A63F0">
        <w:rPr>
          <w:lang w:val="en-GB"/>
        </w:rPr>
        <w:br w:type="page"/>
      </w:r>
    </w:p>
    <w:p w:rsidR="000A63F0" w:rsidRDefault="000A63F0" w:rsidP="000A63F0">
      <w:pPr>
        <w:pStyle w:val="Heading1"/>
      </w:pPr>
      <w:bookmarkStart w:id="2" w:name="_Toc456950276"/>
      <w:r>
        <w:lastRenderedPageBreak/>
        <w:t>Global Sentiment Page</w:t>
      </w:r>
      <w:bookmarkEnd w:id="2"/>
    </w:p>
    <w:p w:rsidR="003C4613" w:rsidRDefault="003C4613" w:rsidP="00CE2E69">
      <w:pPr>
        <w:jc w:val="center"/>
        <w:rPr>
          <w:noProof/>
          <w:lang w:val="pt-PT" w:eastAsia="pt-PT"/>
        </w:rPr>
      </w:pPr>
    </w:p>
    <w:p w:rsidR="00AA6B76" w:rsidRDefault="003C4613" w:rsidP="00CE2E69">
      <w:pPr>
        <w:jc w:val="center"/>
      </w:pPr>
      <w:r>
        <w:rPr>
          <w:noProof/>
          <w:lang w:val="pt-PT" w:eastAsia="pt-PT"/>
        </w:rPr>
        <w:drawing>
          <wp:inline distT="0" distB="0" distL="0" distR="0">
            <wp:extent cx="6495691" cy="4532371"/>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2-diversity.JPG"/>
                    <pic:cNvPicPr/>
                  </pic:nvPicPr>
                  <pic:blipFill rotWithShape="1">
                    <a:blip r:embed="rId15">
                      <a:extLst>
                        <a:ext uri="{28A0092B-C50C-407E-A947-70E740481C1C}">
                          <a14:useLocalDpi xmlns:a14="http://schemas.microsoft.com/office/drawing/2010/main" val="0"/>
                        </a:ext>
                      </a:extLst>
                    </a:blip>
                    <a:srcRect l="4512" t="14300" r="5386" b="3917"/>
                    <a:stretch/>
                  </pic:blipFill>
                  <pic:spPr bwMode="auto">
                    <a:xfrm>
                      <a:off x="0" y="0"/>
                      <a:ext cx="6528872" cy="4555523"/>
                    </a:xfrm>
                    <a:prstGeom prst="rect">
                      <a:avLst/>
                    </a:prstGeom>
                    <a:ln>
                      <a:noFill/>
                    </a:ln>
                    <a:extLst>
                      <a:ext uri="{53640926-AAD7-44D8-BBD7-CCE9431645EC}">
                        <a14:shadowObscured xmlns:a14="http://schemas.microsoft.com/office/drawing/2010/main"/>
                      </a:ext>
                    </a:extLst>
                  </pic:spPr>
                </pic:pic>
              </a:graphicData>
            </a:graphic>
          </wp:inline>
        </w:drawing>
      </w:r>
    </w:p>
    <w:p w:rsidR="00AA6B76" w:rsidRPr="00C2370F" w:rsidRDefault="00AA6B76" w:rsidP="00AA6B76">
      <w:pPr>
        <w:jc w:val="center"/>
      </w:pPr>
      <w:r w:rsidRPr="00C2370F">
        <w:t>3. Global Sentiment Page Screenshot</w:t>
      </w:r>
    </w:p>
    <w:p w:rsidR="00AA6B76" w:rsidRPr="00F864BA" w:rsidRDefault="00AA6B76" w:rsidP="00AA6B76"/>
    <w:p w:rsidR="00AA6B76" w:rsidRDefault="00AA6B76" w:rsidP="00AA6B76">
      <w:r w:rsidRPr="00F864BA">
        <w:rPr>
          <w:b/>
        </w:rPr>
        <w:t>Description:</w:t>
      </w:r>
      <w:r w:rsidRPr="00F864BA">
        <w:t xml:space="preserve"> </w:t>
      </w:r>
    </w:p>
    <w:p w:rsidR="00AA6B76" w:rsidRDefault="00AA6B76" w:rsidP="00AD3E2A">
      <w:pPr>
        <w:jc w:val="left"/>
      </w:pPr>
      <w:r>
        <w:t>After clicking the “Get Global” button, the user is directed to this page d</w:t>
      </w:r>
      <w:r w:rsidRPr="00F864BA">
        <w:t xml:space="preserve">isplays the global sentiment over time (measured by month) in form of a line chart. </w:t>
      </w:r>
      <w:r w:rsidR="003C4613">
        <w:t xml:space="preserve">A table containing the top 5 posts with highest influence is also displayed. </w:t>
      </w:r>
      <w:r w:rsidR="003C4613">
        <w:t xml:space="preserve">The associated product is </w:t>
      </w:r>
      <w:r w:rsidR="003C4613">
        <w:t>shown</w:t>
      </w:r>
      <w:r w:rsidR="003C4613">
        <w:t xml:space="preserve"> under the “Posts” title.</w:t>
      </w:r>
    </w:p>
    <w:p w:rsidR="00650191" w:rsidRPr="00F864BA" w:rsidRDefault="00650191" w:rsidP="00AA6B76"/>
    <w:p w:rsidR="00AA6B76" w:rsidRPr="00F864BA" w:rsidRDefault="00AA6B76" w:rsidP="00AA6B76">
      <w:pPr>
        <w:rPr>
          <w:b/>
        </w:rPr>
      </w:pPr>
      <w:r>
        <w:rPr>
          <w:b/>
        </w:rPr>
        <w:t>Procedures:</w:t>
      </w:r>
    </w:p>
    <w:p w:rsidR="00AA6B76" w:rsidRPr="00F864BA" w:rsidRDefault="00650191" w:rsidP="00C41E12">
      <w:pPr>
        <w:pStyle w:val="ListParagraph"/>
        <w:numPr>
          <w:ilvl w:val="0"/>
          <w:numId w:val="13"/>
        </w:numPr>
        <w:jc w:val="left"/>
      </w:pPr>
      <w:r>
        <w:t>When this page is opened, the user is presented with a line chart displaying the average global sentiment over time (by month) for a product. A table containing the top 5 posts with the highest influence is also displayed.</w:t>
      </w:r>
    </w:p>
    <w:p w:rsidR="000A63F0" w:rsidRPr="00A5530A" w:rsidRDefault="00AA6B76" w:rsidP="00C41E12">
      <w:pPr>
        <w:ind w:firstLine="360"/>
        <w:jc w:val="left"/>
      </w:pPr>
      <w:r w:rsidRPr="00F864BA">
        <w:t xml:space="preserve">2. </w:t>
      </w:r>
      <w:r w:rsidR="00650191">
        <w:tab/>
      </w:r>
      <w:r>
        <w:t>To return to the home page, the user should click the “Back” button</w:t>
      </w:r>
      <w:r w:rsidRPr="00390FF3">
        <w:rPr>
          <w:szCs w:val="22"/>
        </w:rPr>
        <w:t>.</w:t>
      </w:r>
    </w:p>
    <w:p w:rsidR="000A63F0" w:rsidRDefault="000A63F0" w:rsidP="000A63F0">
      <w:pPr>
        <w:pStyle w:val="Heading1"/>
      </w:pPr>
      <w:bookmarkStart w:id="3" w:name="_Toc456950277"/>
      <w:r>
        <w:lastRenderedPageBreak/>
        <w:t>Influence and Reach Page</w:t>
      </w:r>
      <w:bookmarkEnd w:id="3"/>
    </w:p>
    <w:p w:rsidR="009E4F5D" w:rsidRPr="001E42A7" w:rsidRDefault="00E04E6D" w:rsidP="001E42A7">
      <w:pPr>
        <w:jc w:val="center"/>
      </w:pPr>
      <w:r>
        <w:t>**To Be Updated**</w:t>
      </w:r>
    </w:p>
    <w:p w:rsidR="007467A5" w:rsidRDefault="00B67FB9" w:rsidP="007467A5">
      <w:pPr>
        <w:jc w:val="center"/>
        <w:rPr>
          <w:rFonts w:asciiTheme="majorHAnsi" w:eastAsiaTheme="majorEastAsia" w:hAnsiTheme="majorHAnsi" w:cstheme="majorBidi"/>
          <w:b/>
          <w:color w:val="604460" w:themeColor="text1"/>
          <w:szCs w:val="22"/>
        </w:rPr>
      </w:pPr>
      <w:r>
        <w:rPr>
          <w:rFonts w:asciiTheme="majorHAnsi" w:eastAsiaTheme="majorEastAsia" w:hAnsiTheme="majorHAnsi" w:cstheme="majorBidi"/>
          <w:b/>
          <w:noProof/>
          <w:color w:val="604460" w:themeColor="text1"/>
          <w:szCs w:val="22"/>
          <w:lang w:val="pt-PT" w:eastAsia="pt-PT"/>
        </w:rPr>
        <w:drawing>
          <wp:inline distT="0" distB="0" distL="0" distR="0">
            <wp:extent cx="6693729" cy="402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2.JPG"/>
                    <pic:cNvPicPr/>
                  </pic:nvPicPr>
                  <pic:blipFill rotWithShape="1">
                    <a:blip r:embed="rId16">
                      <a:extLst>
                        <a:ext uri="{28A0092B-C50C-407E-A947-70E740481C1C}">
                          <a14:useLocalDpi xmlns:a14="http://schemas.microsoft.com/office/drawing/2010/main" val="0"/>
                        </a:ext>
                      </a:extLst>
                    </a:blip>
                    <a:srcRect t="9314"/>
                    <a:stretch/>
                  </pic:blipFill>
                  <pic:spPr bwMode="auto">
                    <a:xfrm>
                      <a:off x="0" y="0"/>
                      <a:ext cx="6749140" cy="4058115"/>
                    </a:xfrm>
                    <a:prstGeom prst="rect">
                      <a:avLst/>
                    </a:prstGeom>
                    <a:ln>
                      <a:noFill/>
                    </a:ln>
                    <a:extLst>
                      <a:ext uri="{53640926-AAD7-44D8-BBD7-CCE9431645EC}">
                        <a14:shadowObscured xmlns:a14="http://schemas.microsoft.com/office/drawing/2010/main"/>
                      </a:ext>
                    </a:extLst>
                  </pic:spPr>
                </pic:pic>
              </a:graphicData>
            </a:graphic>
          </wp:inline>
        </w:drawing>
      </w:r>
    </w:p>
    <w:p w:rsidR="00552E93" w:rsidRDefault="007467A5" w:rsidP="007467A5">
      <w:pPr>
        <w:jc w:val="center"/>
      </w:pPr>
      <w:r>
        <w:t>4. Influence and Reach Page Screenshot</w:t>
      </w:r>
    </w:p>
    <w:p w:rsidR="006F3664" w:rsidRPr="006F3664" w:rsidRDefault="006F3664" w:rsidP="006F3664">
      <w:pPr>
        <w:rPr>
          <w:rFonts w:asciiTheme="majorHAnsi" w:eastAsiaTheme="majorEastAsia" w:hAnsiTheme="majorHAnsi" w:cstheme="majorBidi"/>
          <w:b/>
          <w:szCs w:val="22"/>
        </w:rPr>
      </w:pPr>
      <w:r w:rsidRPr="006F3664">
        <w:rPr>
          <w:rFonts w:asciiTheme="majorHAnsi" w:eastAsiaTheme="majorEastAsia" w:hAnsiTheme="majorHAnsi" w:cstheme="majorBidi"/>
          <w:b/>
          <w:szCs w:val="22"/>
        </w:rPr>
        <w:t>Description:</w:t>
      </w:r>
    </w:p>
    <w:p w:rsidR="006F3664" w:rsidRDefault="006F3664" w:rsidP="006F3664">
      <w:r>
        <w:t>This page displays a table containing the top 5 authors with the highest influence values. The user can visualize an author’s influence over time (by date) in form of a line chart by changing the value of the dropdown list containing the author’s names from the top 5 authors table. The latest post from that same author is also displayed on the table located below the chart.</w:t>
      </w:r>
    </w:p>
    <w:p w:rsidR="006F3664" w:rsidRDefault="006F3664" w:rsidP="006F3664"/>
    <w:p w:rsidR="006F3664" w:rsidRDefault="006F3664" w:rsidP="006F3664">
      <w:pPr>
        <w:rPr>
          <w:b/>
        </w:rPr>
      </w:pPr>
      <w:r w:rsidRPr="001F70CF">
        <w:rPr>
          <w:b/>
        </w:rPr>
        <w:t>Procedure</w:t>
      </w:r>
      <w:r>
        <w:rPr>
          <w:b/>
        </w:rPr>
        <w:t>s</w:t>
      </w:r>
      <w:r w:rsidRPr="001F70CF">
        <w:rPr>
          <w:b/>
        </w:rPr>
        <w:t>:</w:t>
      </w:r>
    </w:p>
    <w:p w:rsidR="006F3664" w:rsidRPr="00212E2E" w:rsidRDefault="006F3664" w:rsidP="00C41E12">
      <w:pPr>
        <w:pStyle w:val="ListParagraph"/>
        <w:numPr>
          <w:ilvl w:val="0"/>
          <w:numId w:val="8"/>
        </w:numPr>
        <w:spacing w:line="259" w:lineRule="auto"/>
        <w:jc w:val="left"/>
        <w:rPr>
          <w:b/>
        </w:rPr>
      </w:pPr>
      <w:r>
        <w:t>When the user enters the page, he is presented with a table containing the top 5 authors with the highest influence and reach values.</w:t>
      </w:r>
    </w:p>
    <w:p w:rsidR="006F3664" w:rsidRPr="001F70CF" w:rsidRDefault="006F3664" w:rsidP="00C41E12">
      <w:pPr>
        <w:pStyle w:val="ListParagraph"/>
        <w:jc w:val="left"/>
        <w:rPr>
          <w:b/>
        </w:rPr>
      </w:pPr>
    </w:p>
    <w:p w:rsidR="006F3664" w:rsidRPr="00773D20" w:rsidRDefault="006F3664" w:rsidP="00C41E12">
      <w:pPr>
        <w:pStyle w:val="ListParagraph"/>
        <w:numPr>
          <w:ilvl w:val="0"/>
          <w:numId w:val="8"/>
        </w:numPr>
        <w:spacing w:line="259" w:lineRule="auto"/>
        <w:jc w:val="left"/>
        <w:rPr>
          <w:b/>
        </w:rPr>
      </w:pPr>
      <w:r>
        <w:t xml:space="preserve">In order to visualize an author’s influence over time, the user should change the value dropdown list containing the names of the authors presented on the previous table. Every time the dropdown value is changed, the influence </w:t>
      </w:r>
      <w:r w:rsidR="00B67FB9">
        <w:t xml:space="preserve">line </w:t>
      </w:r>
      <w:r>
        <w:t>chart and latest post table are updated accordingly.</w:t>
      </w:r>
    </w:p>
    <w:p w:rsidR="006F3664" w:rsidRPr="00212E2E" w:rsidRDefault="006F3664" w:rsidP="00C41E12">
      <w:pPr>
        <w:pStyle w:val="ListParagraph"/>
        <w:jc w:val="left"/>
        <w:rPr>
          <w:b/>
        </w:rPr>
      </w:pPr>
    </w:p>
    <w:p w:rsidR="0020401D" w:rsidRDefault="006F3664" w:rsidP="00C41E12">
      <w:pPr>
        <w:pStyle w:val="ListParagraph"/>
        <w:numPr>
          <w:ilvl w:val="0"/>
          <w:numId w:val="8"/>
        </w:numPr>
        <w:jc w:val="left"/>
        <w:rPr>
          <w:szCs w:val="22"/>
        </w:rPr>
      </w:pPr>
      <w:r>
        <w:lastRenderedPageBreak/>
        <w:t>To return to the home page, the user should click the “Back” button</w:t>
      </w:r>
      <w:r w:rsidRPr="00810F7C">
        <w:rPr>
          <w:szCs w:val="22"/>
        </w:rPr>
        <w:t>.</w:t>
      </w:r>
    </w:p>
    <w:p w:rsidR="0020401D" w:rsidRDefault="0020401D">
      <w:pPr>
        <w:jc w:val="left"/>
        <w:rPr>
          <w:szCs w:val="22"/>
        </w:rPr>
      </w:pPr>
      <w:r>
        <w:rPr>
          <w:szCs w:val="22"/>
        </w:rPr>
        <w:br w:type="page"/>
      </w:r>
    </w:p>
    <w:p w:rsidR="000A63F0" w:rsidRDefault="007777A7" w:rsidP="0020401D">
      <w:pPr>
        <w:pStyle w:val="Heading1"/>
      </w:pPr>
      <w:bookmarkStart w:id="4" w:name="_Toc456950278"/>
      <w:r>
        <w:lastRenderedPageBreak/>
        <w:t>Opinion Simulator</w:t>
      </w:r>
      <w:bookmarkEnd w:id="4"/>
    </w:p>
    <w:p w:rsidR="006C7445" w:rsidRDefault="006C7445" w:rsidP="00BC1C9D">
      <w:bookmarkStart w:id="5" w:name="_Toc456950279"/>
    </w:p>
    <w:p w:rsidR="00BC1C9D" w:rsidRDefault="00BC1C9D" w:rsidP="00BC1C9D">
      <w:r>
        <w:t>Opinion Simulator is a Java based stand-alone application which is used to generate posts and authors. The sentiment of the posts and the influence of the authors can also be adjusted to the user’s liking.</w:t>
      </w:r>
    </w:p>
    <w:p w:rsidR="006C7445" w:rsidRDefault="006C7445" w:rsidP="00BC1C9D"/>
    <w:p w:rsidR="00A23B1A" w:rsidRDefault="001320C9" w:rsidP="001320C9">
      <w:pPr>
        <w:pStyle w:val="Heading2"/>
      </w:pPr>
      <w:r>
        <w:t>Sentiment Tab</w:t>
      </w:r>
      <w:bookmarkEnd w:id="5"/>
    </w:p>
    <w:p w:rsidR="006C7445" w:rsidRPr="006C7445" w:rsidRDefault="006C7445" w:rsidP="006C7445">
      <w:pPr>
        <w:rPr>
          <w:lang w:val="en-GB"/>
        </w:rPr>
      </w:pPr>
    </w:p>
    <w:p w:rsidR="007777A7" w:rsidRDefault="00500EF4" w:rsidP="007777A7">
      <w:pPr>
        <w:rPr>
          <w:lang w:val="en-GB"/>
        </w:rPr>
      </w:pPr>
      <w:r>
        <w:rPr>
          <w:noProof/>
          <w:lang w:val="pt-PT" w:eastAsia="pt-PT"/>
        </w:rPr>
        <w:drawing>
          <wp:inline distT="0" distB="0" distL="0" distR="0">
            <wp:extent cx="6120765"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simscreen1.JPG"/>
                    <pic:cNvPicPr/>
                  </pic:nvPicPr>
                  <pic:blipFill>
                    <a:blip r:embed="rId17">
                      <a:extLst>
                        <a:ext uri="{28A0092B-C50C-407E-A947-70E740481C1C}">
                          <a14:useLocalDpi xmlns:a14="http://schemas.microsoft.com/office/drawing/2010/main" val="0"/>
                        </a:ext>
                      </a:extLst>
                    </a:blip>
                    <a:stretch>
                      <a:fillRect/>
                    </a:stretch>
                  </pic:blipFill>
                  <pic:spPr>
                    <a:xfrm>
                      <a:off x="0" y="0"/>
                      <a:ext cx="6120765" cy="4705350"/>
                    </a:xfrm>
                    <a:prstGeom prst="rect">
                      <a:avLst/>
                    </a:prstGeom>
                  </pic:spPr>
                </pic:pic>
              </a:graphicData>
            </a:graphic>
          </wp:inline>
        </w:drawing>
      </w:r>
    </w:p>
    <w:p w:rsidR="007777A7" w:rsidRPr="00500EF4" w:rsidRDefault="00500EF4" w:rsidP="00500EF4">
      <w:pPr>
        <w:pStyle w:val="ListParagraph"/>
        <w:numPr>
          <w:ilvl w:val="0"/>
          <w:numId w:val="11"/>
        </w:numPr>
        <w:jc w:val="center"/>
        <w:rPr>
          <w:lang w:val="en-GB"/>
        </w:rPr>
      </w:pPr>
      <w:r w:rsidRPr="00500EF4">
        <w:rPr>
          <w:lang w:val="en-GB"/>
        </w:rPr>
        <w:t>Opinion Simulator – Sentiments Tab Screenshot</w:t>
      </w:r>
    </w:p>
    <w:p w:rsidR="00500EF4" w:rsidRDefault="00500EF4" w:rsidP="007777A7">
      <w:pPr>
        <w:rPr>
          <w:lang w:val="en-GB"/>
        </w:rPr>
      </w:pPr>
    </w:p>
    <w:p w:rsidR="007777A7" w:rsidRPr="00500EF4" w:rsidRDefault="007777A7" w:rsidP="007777A7">
      <w:pPr>
        <w:rPr>
          <w:b/>
          <w:lang w:val="en-GB"/>
        </w:rPr>
      </w:pPr>
      <w:r w:rsidRPr="00500EF4">
        <w:rPr>
          <w:b/>
          <w:lang w:val="en-GB"/>
        </w:rPr>
        <w:t>Description:</w:t>
      </w:r>
    </w:p>
    <w:p w:rsidR="007777A7" w:rsidRDefault="00CC5354" w:rsidP="007777A7">
      <w:pPr>
        <w:rPr>
          <w:lang w:val="en-GB"/>
        </w:rPr>
      </w:pPr>
      <w:r>
        <w:rPr>
          <w:lang w:val="en-GB"/>
        </w:rPr>
        <w:t xml:space="preserve">When the user boots the application, this </w:t>
      </w:r>
      <w:r w:rsidR="00A07907">
        <w:rPr>
          <w:lang w:val="en-GB"/>
        </w:rPr>
        <w:t xml:space="preserve">screen is presented </w:t>
      </w:r>
      <w:r>
        <w:rPr>
          <w:lang w:val="en-GB"/>
        </w:rPr>
        <w:t>by default. In the sentiment tab, the user can generate posts for a certain product.</w:t>
      </w:r>
      <w:r w:rsidR="00500EF4">
        <w:rPr>
          <w:lang w:val="en-GB"/>
        </w:rPr>
        <w:t xml:space="preserve"> Each post will have a sentiment </w:t>
      </w:r>
      <w:r w:rsidR="00500EF4">
        <w:rPr>
          <w:lang w:val="en-GB"/>
        </w:rPr>
        <w:lastRenderedPageBreak/>
        <w:t>associated to it. The user can configure the sentiment distribution</w:t>
      </w:r>
      <w:r w:rsidR="00C34CFD">
        <w:rPr>
          <w:lang w:val="en-GB"/>
        </w:rPr>
        <w:t xml:space="preserve"> for the posts</w:t>
      </w:r>
      <w:bookmarkStart w:id="6" w:name="_GoBack"/>
      <w:bookmarkEnd w:id="6"/>
      <w:r w:rsidR="00500EF4">
        <w:rPr>
          <w:lang w:val="en-GB"/>
        </w:rPr>
        <w:t xml:space="preserve"> over time (by season), by age, gender or location.</w:t>
      </w:r>
      <w:r w:rsidR="009E5890">
        <w:rPr>
          <w:lang w:val="en-GB"/>
        </w:rPr>
        <w:t xml:space="preserve"> After configuring the desired parameters, posts will be generated and stored in a local database.</w:t>
      </w:r>
    </w:p>
    <w:p w:rsidR="00B57ED7" w:rsidRDefault="00B57ED7" w:rsidP="007777A7">
      <w:pPr>
        <w:rPr>
          <w:lang w:val="en-GB"/>
        </w:rPr>
      </w:pPr>
    </w:p>
    <w:p w:rsidR="00B57ED7" w:rsidRDefault="00B57ED7" w:rsidP="007777A7">
      <w:pPr>
        <w:rPr>
          <w:b/>
          <w:lang w:val="en-GB"/>
        </w:rPr>
      </w:pPr>
      <w:r w:rsidRPr="00B57ED7">
        <w:rPr>
          <w:b/>
          <w:lang w:val="en-GB"/>
        </w:rPr>
        <w:t>Procedures:</w:t>
      </w:r>
    </w:p>
    <w:p w:rsidR="00B57ED7" w:rsidRDefault="00B57ED7" w:rsidP="00C41E12">
      <w:pPr>
        <w:pStyle w:val="ListParagraph"/>
        <w:numPr>
          <w:ilvl w:val="0"/>
          <w:numId w:val="12"/>
        </w:numPr>
        <w:jc w:val="left"/>
        <w:rPr>
          <w:lang w:val="en-GB"/>
        </w:rPr>
      </w:pPr>
      <w:r>
        <w:rPr>
          <w:lang w:val="en-GB"/>
        </w:rPr>
        <w:t>Choose product from “Final Product” dropdown.</w:t>
      </w:r>
    </w:p>
    <w:p w:rsidR="00CC5354" w:rsidRDefault="00CC5354" w:rsidP="00C41E12">
      <w:pPr>
        <w:pStyle w:val="ListParagraph"/>
        <w:jc w:val="left"/>
        <w:rPr>
          <w:lang w:val="en-GB"/>
        </w:rPr>
      </w:pPr>
    </w:p>
    <w:p w:rsidR="00BA5119" w:rsidRPr="00BA5119" w:rsidRDefault="00CC5354" w:rsidP="00C41E12">
      <w:pPr>
        <w:pStyle w:val="ListParagraph"/>
        <w:numPr>
          <w:ilvl w:val="0"/>
          <w:numId w:val="12"/>
        </w:numPr>
        <w:jc w:val="left"/>
        <w:rPr>
          <w:lang w:val="en-GB"/>
        </w:rPr>
      </w:pPr>
      <w:r>
        <w:rPr>
          <w:lang w:val="en-GB"/>
        </w:rPr>
        <w:t>Configure time distribution (by season) in the vertical slider panel titled “Sentiment in time”.</w:t>
      </w:r>
    </w:p>
    <w:p w:rsidR="00BA5119" w:rsidRPr="00BA5119" w:rsidRDefault="00BA5119"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segmentation distribution of the sentiment in the horizontal slider titled “Sentiment (Baseline)”.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age distribution in the horizontal slider titled “Sentiment by age”.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gender distribution in the horizontal slider titled “Sentiment by gender”.</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location distribution in the horizontal slider titled “Sentiment by location”.</w:t>
      </w:r>
    </w:p>
    <w:p w:rsidR="00CC5354" w:rsidRPr="00CC5354" w:rsidRDefault="00CC5354" w:rsidP="00C41E12">
      <w:pPr>
        <w:pStyle w:val="ListParagraph"/>
        <w:jc w:val="left"/>
        <w:rPr>
          <w:lang w:val="en-GB"/>
        </w:rPr>
      </w:pPr>
    </w:p>
    <w:p w:rsidR="00C41E12" w:rsidRPr="00C41E12" w:rsidRDefault="00CC5354" w:rsidP="00C41E12">
      <w:pPr>
        <w:pStyle w:val="ListParagraph"/>
        <w:numPr>
          <w:ilvl w:val="0"/>
          <w:numId w:val="12"/>
        </w:numPr>
        <w:jc w:val="left"/>
        <w:rPr>
          <w:lang w:val="en-GB"/>
        </w:rPr>
      </w:pPr>
      <w:r>
        <w:rPr>
          <w:lang w:val="en-GB"/>
        </w:rPr>
        <w:t>After choosing the desired configurations, the user should click the “Gen Posts” button</w:t>
      </w:r>
      <w:r w:rsidR="00C41E12">
        <w:rPr>
          <w:lang w:val="en-GB"/>
        </w:rPr>
        <w:t xml:space="preserve"> to generate posts with the chosen configurations</w:t>
      </w:r>
      <w:r>
        <w:rPr>
          <w:lang w:val="en-GB"/>
        </w:rPr>
        <w:t>.</w:t>
      </w:r>
      <w:r w:rsidR="00C41E12">
        <w:rPr>
          <w:lang w:val="en-GB"/>
        </w:rPr>
        <w:t xml:space="preserve"> The posts will be generated in a local database.</w:t>
      </w:r>
      <w:r w:rsidR="00C41E12">
        <w:rPr>
          <w:lang w:val="en-GB"/>
        </w:rPr>
        <w:br/>
      </w:r>
    </w:p>
    <w:p w:rsidR="00BA5119" w:rsidRDefault="00BA5119" w:rsidP="00C41E12">
      <w:pPr>
        <w:pStyle w:val="ListParagraph"/>
        <w:numPr>
          <w:ilvl w:val="0"/>
          <w:numId w:val="12"/>
        </w:numPr>
        <w:jc w:val="left"/>
        <w:rPr>
          <w:lang w:val="en-GB"/>
        </w:rPr>
      </w:pPr>
      <w:r>
        <w:rPr>
          <w:lang w:val="en-GB"/>
        </w:rPr>
        <w:t>To generate authors and configure their influence and gender, age or location distribution, the user should click the “Stakeholders” tab.</w:t>
      </w:r>
      <w:r w:rsidR="00C41E12">
        <w:rPr>
          <w:lang w:val="en-GB"/>
        </w:rPr>
        <w:br/>
      </w:r>
    </w:p>
    <w:p w:rsidR="00C41E12" w:rsidRDefault="00C41E12" w:rsidP="00C41E12">
      <w:pPr>
        <w:pStyle w:val="ListParagraph"/>
        <w:numPr>
          <w:ilvl w:val="0"/>
          <w:numId w:val="12"/>
        </w:numPr>
        <w:jc w:val="left"/>
        <w:rPr>
          <w:lang w:val="en-GB"/>
        </w:rPr>
      </w:pPr>
      <w:r>
        <w:rPr>
          <w:lang w:val="en-GB"/>
        </w:rPr>
        <w:t>To exit the application, the user should click the “Exit” button.</w:t>
      </w:r>
    </w:p>
    <w:p w:rsidR="00C41E12" w:rsidRPr="00A23B1A" w:rsidRDefault="00C41E12" w:rsidP="00C41E12">
      <w:pPr>
        <w:pStyle w:val="ListParagraph"/>
        <w:rPr>
          <w:lang w:val="en-GB"/>
        </w:rPr>
      </w:pPr>
    </w:p>
    <w:p w:rsidR="00A23B1A" w:rsidRDefault="00A23B1A" w:rsidP="00A23B1A">
      <w:pPr>
        <w:pStyle w:val="ListParagraph"/>
        <w:rPr>
          <w:lang w:val="en-GB"/>
        </w:rPr>
      </w:pPr>
    </w:p>
    <w:p w:rsidR="00A23B1A" w:rsidRDefault="00A23B1A" w:rsidP="00A23B1A">
      <w:pPr>
        <w:pStyle w:val="ListParagraph"/>
        <w:rPr>
          <w:lang w:val="en-GB"/>
        </w:rPr>
      </w:pPr>
    </w:p>
    <w:p w:rsidR="00A23B1A" w:rsidRDefault="00A23B1A" w:rsidP="00A23B1A">
      <w:pPr>
        <w:pStyle w:val="ListParagraph"/>
        <w:rPr>
          <w:lang w:val="en-GB"/>
        </w:rPr>
      </w:pPr>
    </w:p>
    <w:p w:rsidR="00A23B1A" w:rsidRDefault="00A23B1A" w:rsidP="00A23B1A">
      <w:pPr>
        <w:pStyle w:val="ListParagraph"/>
        <w:rPr>
          <w:lang w:val="en-GB"/>
        </w:rPr>
      </w:pPr>
    </w:p>
    <w:p w:rsidR="00A23B1A" w:rsidRDefault="00A23B1A" w:rsidP="00A23B1A">
      <w:pPr>
        <w:pStyle w:val="ListParagraph"/>
        <w:rPr>
          <w:lang w:val="en-GB"/>
        </w:rPr>
      </w:pPr>
    </w:p>
    <w:p w:rsidR="00A23B1A" w:rsidRDefault="00A23B1A" w:rsidP="00A23B1A">
      <w:pPr>
        <w:pStyle w:val="ListParagraph"/>
        <w:rPr>
          <w:lang w:val="en-GB"/>
        </w:rPr>
      </w:pPr>
    </w:p>
    <w:p w:rsidR="00A23B1A" w:rsidRPr="00A23B1A" w:rsidRDefault="00A23B1A" w:rsidP="00A23B1A">
      <w:pPr>
        <w:pStyle w:val="ListParagraph"/>
        <w:rPr>
          <w:lang w:val="en-GB"/>
        </w:rPr>
      </w:pPr>
    </w:p>
    <w:p w:rsidR="001320C9" w:rsidRDefault="001320C9" w:rsidP="00A23B1A">
      <w:pPr>
        <w:pStyle w:val="ListParagraph"/>
        <w:rPr>
          <w:lang w:val="en-GB"/>
        </w:rPr>
      </w:pPr>
    </w:p>
    <w:p w:rsidR="001320C9" w:rsidRDefault="001320C9" w:rsidP="00A23B1A">
      <w:pPr>
        <w:pStyle w:val="ListParagraph"/>
        <w:rPr>
          <w:lang w:val="en-GB"/>
        </w:rPr>
      </w:pPr>
    </w:p>
    <w:p w:rsidR="001320C9" w:rsidRDefault="001320C9" w:rsidP="001320C9">
      <w:pPr>
        <w:pStyle w:val="Heading2"/>
      </w:pPr>
      <w:bookmarkStart w:id="7" w:name="_Toc456950280"/>
      <w:r>
        <w:lastRenderedPageBreak/>
        <w:t>Stakeholders Tab</w:t>
      </w:r>
      <w:bookmarkEnd w:id="7"/>
    </w:p>
    <w:p w:rsidR="001320C9" w:rsidRDefault="001320C9" w:rsidP="00A23B1A">
      <w:pPr>
        <w:pStyle w:val="ListParagraph"/>
        <w:rPr>
          <w:lang w:val="en-GB"/>
        </w:rPr>
      </w:pPr>
    </w:p>
    <w:p w:rsidR="00CC5354" w:rsidRDefault="00CC5354" w:rsidP="00A23B1A">
      <w:pPr>
        <w:pStyle w:val="ListParagraph"/>
        <w:rPr>
          <w:lang w:val="en-GB"/>
        </w:rPr>
      </w:pPr>
      <w:r>
        <w:rPr>
          <w:noProof/>
          <w:lang w:val="pt-PT" w:eastAsia="pt-PT"/>
        </w:rPr>
        <w:drawing>
          <wp:inline distT="0" distB="0" distL="0" distR="0">
            <wp:extent cx="5965489" cy="458598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simscreen2.JPG"/>
                    <pic:cNvPicPr/>
                  </pic:nvPicPr>
                  <pic:blipFill>
                    <a:blip r:embed="rId18">
                      <a:extLst>
                        <a:ext uri="{28A0092B-C50C-407E-A947-70E740481C1C}">
                          <a14:useLocalDpi xmlns:a14="http://schemas.microsoft.com/office/drawing/2010/main" val="0"/>
                        </a:ext>
                      </a:extLst>
                    </a:blip>
                    <a:stretch>
                      <a:fillRect/>
                    </a:stretch>
                  </pic:blipFill>
                  <pic:spPr>
                    <a:xfrm>
                      <a:off x="0" y="0"/>
                      <a:ext cx="5999078" cy="4611802"/>
                    </a:xfrm>
                    <a:prstGeom prst="rect">
                      <a:avLst/>
                    </a:prstGeom>
                  </pic:spPr>
                </pic:pic>
              </a:graphicData>
            </a:graphic>
          </wp:inline>
        </w:drawing>
      </w:r>
    </w:p>
    <w:p w:rsidR="00A23B1A" w:rsidRDefault="00CC5354" w:rsidP="00CC5354">
      <w:pPr>
        <w:pStyle w:val="ListParagraph"/>
        <w:numPr>
          <w:ilvl w:val="0"/>
          <w:numId w:val="11"/>
        </w:numPr>
        <w:jc w:val="center"/>
        <w:rPr>
          <w:lang w:val="en-GB"/>
        </w:rPr>
      </w:pPr>
      <w:r>
        <w:rPr>
          <w:lang w:val="en-GB"/>
        </w:rPr>
        <w:t>Opinion Simulator – Stakeholders Tab Screenshot</w:t>
      </w:r>
    </w:p>
    <w:p w:rsidR="00A23B1A" w:rsidRPr="00A23B1A" w:rsidRDefault="00A23B1A" w:rsidP="00A23B1A">
      <w:pPr>
        <w:pStyle w:val="ListParagraph"/>
        <w:ind w:left="1080"/>
        <w:rPr>
          <w:lang w:val="en-GB"/>
        </w:rPr>
      </w:pPr>
    </w:p>
    <w:p w:rsidR="00CC5354" w:rsidRDefault="00CC5354" w:rsidP="00CC5354">
      <w:pPr>
        <w:rPr>
          <w:b/>
          <w:lang w:val="en-GB"/>
        </w:rPr>
      </w:pPr>
      <w:r w:rsidRPr="00CC5354">
        <w:rPr>
          <w:b/>
          <w:lang w:val="en-GB"/>
        </w:rPr>
        <w:t>D</w:t>
      </w:r>
      <w:r w:rsidR="001320C9">
        <w:rPr>
          <w:b/>
          <w:lang w:val="en-GB"/>
        </w:rPr>
        <w:t>escription</w:t>
      </w:r>
      <w:r w:rsidRPr="00CC5354">
        <w:rPr>
          <w:b/>
          <w:lang w:val="en-GB"/>
        </w:rPr>
        <w:t>:</w:t>
      </w:r>
    </w:p>
    <w:p w:rsidR="00A23B1A" w:rsidRDefault="00A23B1A" w:rsidP="00CC5354">
      <w:pPr>
        <w:rPr>
          <w:lang w:val="en-GB"/>
        </w:rPr>
      </w:pPr>
      <w:r>
        <w:rPr>
          <w:lang w:val="en-GB"/>
        </w:rPr>
        <w:t xml:space="preserve">In this tab, the user can generate authors and </w:t>
      </w:r>
      <w:r w:rsidR="009C3791">
        <w:rPr>
          <w:lang w:val="en-GB"/>
        </w:rPr>
        <w:t>configure t</w:t>
      </w:r>
      <w:r w:rsidR="001320C9">
        <w:rPr>
          <w:lang w:val="en-GB"/>
        </w:rPr>
        <w:t>he influence for each author</w:t>
      </w:r>
      <w:r w:rsidR="009C3791">
        <w:rPr>
          <w:lang w:val="en-GB"/>
        </w:rPr>
        <w:t>. The age, gender and location distribution for the authors can be configured as well.</w:t>
      </w:r>
    </w:p>
    <w:p w:rsidR="001320C9" w:rsidRDefault="001320C9" w:rsidP="00CC5354">
      <w:pPr>
        <w:rPr>
          <w:lang w:val="en-GB"/>
        </w:rPr>
      </w:pPr>
    </w:p>
    <w:p w:rsidR="001320C9" w:rsidRDefault="001320C9" w:rsidP="00CC5354">
      <w:pPr>
        <w:rPr>
          <w:b/>
          <w:lang w:val="en-GB"/>
        </w:rPr>
      </w:pPr>
      <w:r w:rsidRPr="001320C9">
        <w:rPr>
          <w:b/>
          <w:lang w:val="en-GB"/>
        </w:rPr>
        <w:t>Procedures:</w:t>
      </w:r>
    </w:p>
    <w:p w:rsidR="00C41E12" w:rsidRDefault="00C41E12" w:rsidP="00C41E12">
      <w:pPr>
        <w:pStyle w:val="ListParagraph"/>
        <w:numPr>
          <w:ilvl w:val="0"/>
          <w:numId w:val="16"/>
        </w:numPr>
        <w:jc w:val="left"/>
        <w:rPr>
          <w:lang w:val="en-GB"/>
        </w:rPr>
      </w:pPr>
      <w:r>
        <w:rPr>
          <w:lang w:val="en-GB"/>
        </w:rPr>
        <w:t>To configure an author’s influence, the user should use the horizontal slider panel titled “Author (post) influence”.</w:t>
      </w:r>
      <w:r>
        <w:rPr>
          <w:lang w:val="en-GB"/>
        </w:rPr>
        <w:br/>
      </w:r>
    </w:p>
    <w:p w:rsidR="00C41E12" w:rsidRDefault="00C41E12" w:rsidP="00C41E12">
      <w:pPr>
        <w:pStyle w:val="ListParagraph"/>
        <w:numPr>
          <w:ilvl w:val="0"/>
          <w:numId w:val="16"/>
        </w:numPr>
        <w:jc w:val="left"/>
        <w:rPr>
          <w:lang w:val="en-GB"/>
        </w:rPr>
      </w:pPr>
      <w:r>
        <w:rPr>
          <w:lang w:val="en-GB"/>
        </w:rPr>
        <w:t xml:space="preserve">To configure the age distribution of the stakeholders, the user should use the horizontal slider titled “Stakeholders distribution by age”. </w:t>
      </w:r>
      <w:r>
        <w:rPr>
          <w:lang w:val="en-GB"/>
        </w:rPr>
        <w:br/>
      </w:r>
    </w:p>
    <w:p w:rsidR="00C41E12" w:rsidRPr="00C41E12" w:rsidRDefault="00C41E12" w:rsidP="00C41E12">
      <w:pPr>
        <w:pStyle w:val="ListParagraph"/>
        <w:numPr>
          <w:ilvl w:val="0"/>
          <w:numId w:val="16"/>
        </w:numPr>
        <w:jc w:val="left"/>
        <w:rPr>
          <w:lang w:val="en-GB"/>
        </w:rPr>
      </w:pPr>
      <w:r>
        <w:rPr>
          <w:lang w:val="en-GB"/>
        </w:rPr>
        <w:lastRenderedPageBreak/>
        <w:t xml:space="preserve">To configure the </w:t>
      </w:r>
      <w:r>
        <w:rPr>
          <w:lang w:val="en-GB"/>
        </w:rPr>
        <w:t>gender</w:t>
      </w:r>
      <w:r>
        <w:rPr>
          <w:lang w:val="en-GB"/>
        </w:rPr>
        <w:t xml:space="preserve"> distribution of the stakeholders, the user should use the horizontal slider titled “Stakeholders distribution by </w:t>
      </w:r>
      <w:r>
        <w:rPr>
          <w:lang w:val="en-GB"/>
        </w:rPr>
        <w:t>gender</w:t>
      </w:r>
      <w:r>
        <w:rPr>
          <w:lang w:val="en-GB"/>
        </w:rPr>
        <w:t xml:space="preserve">”. </w:t>
      </w:r>
      <w:r>
        <w:rPr>
          <w:lang w:val="en-GB"/>
        </w:rPr>
        <w:br/>
      </w:r>
    </w:p>
    <w:p w:rsidR="00C41E12" w:rsidRPr="00C41E12" w:rsidRDefault="00C41E12" w:rsidP="00C41E12">
      <w:pPr>
        <w:pStyle w:val="ListParagraph"/>
        <w:numPr>
          <w:ilvl w:val="0"/>
          <w:numId w:val="16"/>
        </w:numPr>
        <w:jc w:val="left"/>
        <w:rPr>
          <w:lang w:val="en-GB"/>
        </w:rPr>
      </w:pPr>
      <w:r>
        <w:rPr>
          <w:lang w:val="en-GB"/>
        </w:rPr>
        <w:t xml:space="preserve">To configure the </w:t>
      </w:r>
      <w:r>
        <w:rPr>
          <w:lang w:val="en-GB"/>
        </w:rPr>
        <w:t>location</w:t>
      </w:r>
      <w:r>
        <w:rPr>
          <w:lang w:val="en-GB"/>
        </w:rPr>
        <w:t xml:space="preserve"> distribution of the stakeholders, the user should use the horizontal slider titled “Stakeholders distribution by </w:t>
      </w:r>
      <w:r>
        <w:rPr>
          <w:lang w:val="en-GB"/>
        </w:rPr>
        <w:t>location</w:t>
      </w:r>
      <w:r>
        <w:rPr>
          <w:lang w:val="en-GB"/>
        </w:rPr>
        <w:t xml:space="preserve">”. </w:t>
      </w:r>
      <w:r>
        <w:rPr>
          <w:lang w:val="en-GB"/>
        </w:rPr>
        <w:br/>
      </w:r>
    </w:p>
    <w:p w:rsidR="00C41E12" w:rsidRDefault="00C41E12" w:rsidP="00C41E12">
      <w:pPr>
        <w:pStyle w:val="ListParagraph"/>
        <w:numPr>
          <w:ilvl w:val="0"/>
          <w:numId w:val="16"/>
        </w:numPr>
        <w:jc w:val="left"/>
        <w:rPr>
          <w:lang w:val="en-GB"/>
        </w:rPr>
      </w:pPr>
      <w:r>
        <w:rPr>
          <w:lang w:val="en-GB"/>
        </w:rPr>
        <w:t xml:space="preserve">After choosing the desired configurations, the user should click the “Gen </w:t>
      </w:r>
      <w:r>
        <w:rPr>
          <w:lang w:val="en-GB"/>
        </w:rPr>
        <w:t>Authors</w:t>
      </w:r>
      <w:r>
        <w:rPr>
          <w:lang w:val="en-GB"/>
        </w:rPr>
        <w:t xml:space="preserve">” button to generate </w:t>
      </w:r>
      <w:r>
        <w:rPr>
          <w:lang w:val="en-GB"/>
        </w:rPr>
        <w:t>authors</w:t>
      </w:r>
      <w:r>
        <w:rPr>
          <w:lang w:val="en-GB"/>
        </w:rPr>
        <w:t xml:space="preserve"> with the chosen configurations. The </w:t>
      </w:r>
      <w:r>
        <w:rPr>
          <w:lang w:val="en-GB"/>
        </w:rPr>
        <w:t>authors</w:t>
      </w:r>
      <w:r>
        <w:rPr>
          <w:lang w:val="en-GB"/>
        </w:rPr>
        <w:t xml:space="preserve"> will be generated in a local database.</w:t>
      </w:r>
      <w:r>
        <w:rPr>
          <w:lang w:val="en-GB"/>
        </w:rPr>
        <w:br/>
      </w:r>
    </w:p>
    <w:p w:rsidR="00C41E12" w:rsidRDefault="00C41E12" w:rsidP="00C41E12">
      <w:pPr>
        <w:pStyle w:val="ListParagraph"/>
        <w:numPr>
          <w:ilvl w:val="0"/>
          <w:numId w:val="16"/>
        </w:numPr>
        <w:jc w:val="left"/>
        <w:rPr>
          <w:lang w:val="en-GB"/>
        </w:rPr>
      </w:pPr>
      <w:r>
        <w:rPr>
          <w:lang w:val="en-GB"/>
        </w:rPr>
        <w:t>To return to the sentiment configuration screen, the user should click the “Sentiments” tab.</w:t>
      </w:r>
      <w:r>
        <w:rPr>
          <w:lang w:val="en-GB"/>
        </w:rPr>
        <w:br/>
      </w:r>
    </w:p>
    <w:p w:rsidR="00C41E12" w:rsidRDefault="00C41E12" w:rsidP="00C41E12">
      <w:pPr>
        <w:pStyle w:val="ListParagraph"/>
        <w:numPr>
          <w:ilvl w:val="0"/>
          <w:numId w:val="16"/>
        </w:numPr>
        <w:jc w:val="left"/>
        <w:rPr>
          <w:lang w:val="en-GB"/>
        </w:rPr>
      </w:pPr>
      <w:r>
        <w:rPr>
          <w:lang w:val="en-GB"/>
        </w:rPr>
        <w:t>To exit the application, the user should click the “Exit” button.</w:t>
      </w:r>
    </w:p>
    <w:p w:rsidR="00C41E12" w:rsidRDefault="00C41E12" w:rsidP="00C41E12">
      <w:pPr>
        <w:pStyle w:val="ListParagraph"/>
        <w:rPr>
          <w:lang w:val="en-GB"/>
        </w:rPr>
      </w:pPr>
    </w:p>
    <w:p w:rsidR="00C41E12" w:rsidRDefault="00C41E12" w:rsidP="00C41E12">
      <w:pPr>
        <w:rPr>
          <w:lang w:val="en-GB"/>
        </w:rPr>
      </w:pPr>
    </w:p>
    <w:p w:rsidR="00C41E12" w:rsidRPr="00C41E12" w:rsidRDefault="00C41E12" w:rsidP="00C41E12">
      <w:pPr>
        <w:rPr>
          <w:lang w:val="en-GB"/>
        </w:rPr>
      </w:pPr>
    </w:p>
    <w:p w:rsidR="000A63F0" w:rsidRDefault="000A63F0" w:rsidP="000A63F0">
      <w:pPr>
        <w:pStyle w:val="Heading1"/>
      </w:pPr>
      <w:bookmarkStart w:id="8" w:name="_Toc456950281"/>
      <w:r>
        <w:lastRenderedPageBreak/>
        <w:t>Glossary</w:t>
      </w:r>
      <w:bookmarkEnd w:id="8"/>
    </w:p>
    <w:p w:rsidR="00110245" w:rsidRDefault="00110245">
      <w:pPr>
        <w:rPr>
          <w:lang w:val="en-GB"/>
        </w:rPr>
      </w:pPr>
    </w:p>
    <w:p w:rsidR="006F3664" w:rsidRPr="00590FCA" w:rsidRDefault="006F3664" w:rsidP="006F3664">
      <w:pPr>
        <w:pStyle w:val="ListParagraph"/>
        <w:numPr>
          <w:ilvl w:val="0"/>
          <w:numId w:val="9"/>
        </w:numPr>
        <w:spacing w:line="259" w:lineRule="auto"/>
        <w:jc w:val="left"/>
      </w:pPr>
      <w:r w:rsidRPr="00590FCA">
        <w:rPr>
          <w:b/>
        </w:rPr>
        <w:t>Sentiment</w:t>
      </w:r>
      <w:r w:rsidRPr="00590FCA">
        <w:t xml:space="preserve">: Numeric value between 0 and 100 </w:t>
      </w:r>
      <w:r>
        <w:t>which is extracted from</w:t>
      </w:r>
      <w:r w:rsidRPr="00590FCA">
        <w:t xml:space="preserve"> an adjective presented in a post.</w:t>
      </w:r>
      <w:r>
        <w:br/>
      </w:r>
    </w:p>
    <w:p w:rsidR="006F3664" w:rsidRPr="00590FCA" w:rsidRDefault="006F3664" w:rsidP="006F3664">
      <w:pPr>
        <w:pStyle w:val="ListParagraph"/>
        <w:numPr>
          <w:ilvl w:val="0"/>
          <w:numId w:val="9"/>
        </w:numPr>
        <w:spacing w:line="259" w:lineRule="auto"/>
        <w:jc w:val="left"/>
      </w:pPr>
      <w:r w:rsidRPr="00590FCA">
        <w:rPr>
          <w:b/>
        </w:rPr>
        <w:t>Average Sentiment</w:t>
      </w:r>
      <w:r w:rsidRPr="00590FCA">
        <w:t xml:space="preserve">: </w:t>
      </w:r>
      <w:r>
        <w:t>Numeric v</w:t>
      </w:r>
      <w:r w:rsidRPr="00590FCA">
        <w:t xml:space="preserve">alue </w:t>
      </w:r>
      <w:r>
        <w:t>obtained</w:t>
      </w:r>
      <w:r w:rsidRPr="00590FCA">
        <w:t xml:space="preserve"> by summing all the sentiment values for </w:t>
      </w:r>
      <w:r>
        <w:t>each user</w:t>
      </w:r>
      <w:r w:rsidRPr="00590FCA">
        <w:t xml:space="preserve"> divided by the number of users.</w:t>
      </w:r>
      <w:r>
        <w:br/>
      </w:r>
    </w:p>
    <w:p w:rsidR="006F3664" w:rsidRPr="00590FCA" w:rsidRDefault="006F3664" w:rsidP="006F3664">
      <w:pPr>
        <w:pStyle w:val="ListParagraph"/>
        <w:numPr>
          <w:ilvl w:val="0"/>
          <w:numId w:val="9"/>
        </w:numPr>
        <w:spacing w:line="259" w:lineRule="auto"/>
        <w:jc w:val="left"/>
      </w:pPr>
      <w:r w:rsidRPr="00590FCA">
        <w:rPr>
          <w:b/>
        </w:rPr>
        <w:t>Global sentiment</w:t>
      </w:r>
      <w:r w:rsidRPr="00590FCA">
        <w:t xml:space="preserve">: </w:t>
      </w:r>
      <w:r>
        <w:t>Total average sentiment for all users.</w:t>
      </w:r>
      <w:r w:rsidRPr="00590FCA">
        <w:t xml:space="preserve"> </w:t>
      </w:r>
      <w:r>
        <w:br/>
      </w:r>
    </w:p>
    <w:p w:rsidR="006F3664" w:rsidRPr="00590FCA" w:rsidRDefault="006F3664" w:rsidP="006F3664">
      <w:pPr>
        <w:pStyle w:val="ListParagraph"/>
        <w:numPr>
          <w:ilvl w:val="0"/>
          <w:numId w:val="9"/>
        </w:numPr>
        <w:spacing w:line="259" w:lineRule="auto"/>
        <w:jc w:val="left"/>
      </w:pPr>
      <w:r w:rsidRPr="00590FCA">
        <w:rPr>
          <w:b/>
        </w:rPr>
        <w:t>Influence</w:t>
      </w:r>
      <w:r w:rsidRPr="00590FCA">
        <w:t xml:space="preserve">: Numeric value which measures the influence that a certain </w:t>
      </w:r>
      <w:r>
        <w:t>author</w:t>
      </w:r>
      <w:r w:rsidRPr="00590FCA">
        <w:t xml:space="preserve"> has to</w:t>
      </w:r>
      <w:r>
        <w:t>wards</w:t>
      </w:r>
      <w:r w:rsidRPr="00590FCA">
        <w:t xml:space="preserve"> other users.</w:t>
      </w:r>
      <w:r>
        <w:t xml:space="preserve"> </w:t>
      </w:r>
      <w:r w:rsidR="0061057E">
        <w:t>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br/>
      </w:r>
    </w:p>
    <w:p w:rsidR="006F3664" w:rsidRPr="00A10108" w:rsidRDefault="006F3664" w:rsidP="006F3664">
      <w:pPr>
        <w:pStyle w:val="ListParagraph"/>
        <w:numPr>
          <w:ilvl w:val="0"/>
          <w:numId w:val="10"/>
        </w:numPr>
        <w:spacing w:line="259" w:lineRule="auto"/>
        <w:jc w:val="left"/>
        <w:rPr>
          <w:b/>
        </w:rPr>
      </w:pPr>
      <w:r w:rsidRPr="00A10108">
        <w:rPr>
          <w:b/>
        </w:rPr>
        <w:t xml:space="preserve">Reach: </w:t>
      </w:r>
      <w:r>
        <w:t>Numeric value which measures the reach that a certain author has towards other users. 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p>
    <w:p w:rsidR="006F3664" w:rsidRPr="006F3664" w:rsidRDefault="006F3664"/>
    <w:sectPr w:rsidR="006F3664" w:rsidRPr="006F3664" w:rsidSect="00851366">
      <w:headerReference w:type="default" r:id="rId19"/>
      <w:footerReference w:type="default" r:id="rId20"/>
      <w:pgSz w:w="11907" w:h="16839" w:code="9"/>
      <w:pgMar w:top="1440"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6C1" w:rsidRDefault="001E76C1" w:rsidP="00EC0663">
      <w:pPr>
        <w:spacing w:after="0" w:line="240" w:lineRule="auto"/>
      </w:pPr>
      <w:r>
        <w:separator/>
      </w:r>
    </w:p>
  </w:endnote>
  <w:endnote w:type="continuationSeparator" w:id="0">
    <w:p w:rsidR="001E76C1" w:rsidRDefault="001E76C1" w:rsidP="00E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45" w:rsidRDefault="00D46245">
    <w:pPr>
      <w:pStyle w:val="Footer"/>
    </w:pPr>
    <w:r w:rsidRPr="00594ABB">
      <w:rPr>
        <w:noProof/>
        <w:lang w:val="pt-PT" w:eastAsia="pt-PT"/>
      </w:rPr>
      <w:drawing>
        <wp:anchor distT="0" distB="0" distL="114300" distR="114300" simplePos="0" relativeHeight="251659264" behindDoc="0" locked="0" layoutInCell="1" allowOverlap="1" wp14:anchorId="3401853D" wp14:editId="39613E97">
          <wp:simplePos x="0" y="0"/>
          <wp:positionH relativeFrom="margin">
            <wp:posOffset>0</wp:posOffset>
          </wp:positionH>
          <wp:positionV relativeFrom="paragraph">
            <wp:posOffset>-267335</wp:posOffset>
          </wp:positionV>
          <wp:extent cx="882650" cy="583565"/>
          <wp:effectExtent l="0" t="0" r="0" b="6985"/>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g_white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650" cy="583565"/>
                  </a:xfrm>
                  <a:prstGeom prst="rect">
                    <a:avLst/>
                  </a:prstGeom>
                </pic:spPr>
              </pic:pic>
            </a:graphicData>
          </a:graphic>
          <wp14:sizeRelH relativeFrom="margin">
            <wp14:pctWidth>0</wp14:pctWidth>
          </wp14:sizeRelH>
          <wp14:sizeRelV relativeFrom="margin">
            <wp14:pctHeight>0</wp14:pctHeight>
          </wp14:sizeRelV>
        </wp:anchor>
      </w:drawing>
    </w:r>
    <w:r w:rsidRPr="00594ABB">
      <w:rPr>
        <w:lang w:val="en-GB"/>
      </w:rPr>
      <w:t>This project has received funding from the European Union’s Horizon 2020 research and innovation programme under grant agreement No 636692.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C0663" w:rsidP="00D46245">
    <w:pPr>
      <w:tabs>
        <w:tab w:val="center" w:pos="4550"/>
        <w:tab w:val="left" w:pos="5818"/>
      </w:tabs>
      <w:ind w:right="260"/>
      <w:jc w:val="right"/>
      <w:rPr>
        <w:color w:val="2F222F" w:themeColor="text2" w:themeShade="80"/>
        <w:sz w:val="20"/>
        <w:szCs w:val="24"/>
      </w:rPr>
    </w:pPr>
    <w:r w:rsidRPr="00D46245">
      <w:rPr>
        <w:color w:val="A985A9" w:themeColor="text2" w:themeTint="99"/>
        <w:spacing w:val="60"/>
        <w:sz w:val="20"/>
        <w:szCs w:val="24"/>
      </w:rPr>
      <w:t>Page</w:t>
    </w:r>
    <w:r w:rsidRPr="00D46245">
      <w:rPr>
        <w:color w:val="A985A9" w:themeColor="text2" w:themeTint="99"/>
        <w:sz w:val="20"/>
        <w:szCs w:val="24"/>
      </w:rPr>
      <w:t xml:space="preserve"> </w:t>
    </w:r>
    <w:r w:rsidRPr="00D46245">
      <w:rPr>
        <w:color w:val="473347" w:themeColor="text2" w:themeShade="BF"/>
        <w:sz w:val="20"/>
        <w:szCs w:val="24"/>
      </w:rPr>
      <w:fldChar w:fldCharType="begin"/>
    </w:r>
    <w:r w:rsidRPr="00D46245">
      <w:rPr>
        <w:color w:val="473347" w:themeColor="text2" w:themeShade="BF"/>
        <w:sz w:val="20"/>
        <w:szCs w:val="24"/>
      </w:rPr>
      <w:instrText xml:space="preserve"> PAGE   \* MERGEFORMAT </w:instrText>
    </w:r>
    <w:r w:rsidRPr="00D46245">
      <w:rPr>
        <w:color w:val="473347" w:themeColor="text2" w:themeShade="BF"/>
        <w:sz w:val="20"/>
        <w:szCs w:val="24"/>
      </w:rPr>
      <w:fldChar w:fldCharType="separate"/>
    </w:r>
    <w:r w:rsidR="00851366">
      <w:rPr>
        <w:noProof/>
        <w:color w:val="473347" w:themeColor="text2" w:themeShade="BF"/>
        <w:sz w:val="20"/>
        <w:szCs w:val="24"/>
      </w:rPr>
      <w:t>2</w:t>
    </w:r>
    <w:r w:rsidRPr="00D46245">
      <w:rPr>
        <w:color w:val="473347" w:themeColor="text2" w:themeShade="BF"/>
        <w:sz w:val="20"/>
        <w:szCs w:val="24"/>
      </w:rPr>
      <w:fldChar w:fldCharType="end"/>
    </w:r>
    <w:r w:rsidRPr="00D46245">
      <w:rPr>
        <w:color w:val="473347" w:themeColor="text2" w:themeShade="BF"/>
        <w:sz w:val="20"/>
        <w:szCs w:val="24"/>
      </w:rPr>
      <w:t xml:space="preserve"> | </w:t>
    </w:r>
    <w:r w:rsidRPr="00D46245">
      <w:rPr>
        <w:color w:val="473347" w:themeColor="text2" w:themeShade="BF"/>
        <w:sz w:val="20"/>
        <w:szCs w:val="24"/>
      </w:rPr>
      <w:fldChar w:fldCharType="begin"/>
    </w:r>
    <w:r w:rsidRPr="00D46245">
      <w:rPr>
        <w:color w:val="473347" w:themeColor="text2" w:themeShade="BF"/>
        <w:sz w:val="20"/>
        <w:szCs w:val="24"/>
      </w:rPr>
      <w:instrText xml:space="preserve"> NUMPAGES  \* Arabic  \* MERGEFORMAT </w:instrText>
    </w:r>
    <w:r w:rsidRPr="00D46245">
      <w:rPr>
        <w:color w:val="473347" w:themeColor="text2" w:themeShade="BF"/>
        <w:sz w:val="20"/>
        <w:szCs w:val="24"/>
      </w:rPr>
      <w:fldChar w:fldCharType="separate"/>
    </w:r>
    <w:r w:rsidR="000A63F0">
      <w:rPr>
        <w:noProof/>
        <w:color w:val="473347" w:themeColor="text2" w:themeShade="BF"/>
        <w:sz w:val="20"/>
        <w:szCs w:val="24"/>
      </w:rPr>
      <w:t>3</w:t>
    </w:r>
    <w:r w:rsidRPr="00D46245">
      <w:rPr>
        <w:color w:val="473347" w:themeColor="text2" w:themeShade="BF"/>
        <w:sz w:val="20"/>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851366" w:rsidP="00851366">
    <w:pPr>
      <w:tabs>
        <w:tab w:val="center" w:pos="4550"/>
        <w:tab w:val="left" w:pos="5818"/>
      </w:tabs>
      <w:ind w:right="260"/>
      <w:jc w:val="right"/>
      <w:rPr>
        <w:color w:val="2F222F" w:themeColor="text2" w:themeShade="80"/>
        <w:sz w:val="20"/>
        <w:szCs w:val="24"/>
      </w:rPr>
    </w:pPr>
    <w:r w:rsidRPr="00851366">
      <w:rPr>
        <w:color w:val="A985A9" w:themeColor="text2" w:themeTint="99"/>
        <w:spacing w:val="60"/>
        <w:sz w:val="20"/>
        <w:szCs w:val="24"/>
      </w:rPr>
      <w:t>Page</w:t>
    </w:r>
    <w:r w:rsidRPr="00851366">
      <w:rPr>
        <w:color w:val="A985A9" w:themeColor="text2" w:themeTint="99"/>
        <w:sz w:val="20"/>
        <w:szCs w:val="24"/>
      </w:rPr>
      <w:t xml:space="preserve"> </w:t>
    </w:r>
    <w:r w:rsidRPr="00851366">
      <w:rPr>
        <w:color w:val="473347" w:themeColor="text2" w:themeShade="BF"/>
        <w:sz w:val="20"/>
        <w:szCs w:val="24"/>
      </w:rPr>
      <w:fldChar w:fldCharType="begin"/>
    </w:r>
    <w:r w:rsidRPr="00851366">
      <w:rPr>
        <w:color w:val="473347" w:themeColor="text2" w:themeShade="BF"/>
        <w:sz w:val="20"/>
        <w:szCs w:val="24"/>
      </w:rPr>
      <w:instrText xml:space="preserve"> PAGE   \* MERGEFORMAT </w:instrText>
    </w:r>
    <w:r w:rsidRPr="00851366">
      <w:rPr>
        <w:color w:val="473347" w:themeColor="text2" w:themeShade="BF"/>
        <w:sz w:val="20"/>
        <w:szCs w:val="24"/>
      </w:rPr>
      <w:fldChar w:fldCharType="separate"/>
    </w:r>
    <w:r w:rsidR="00C34CFD">
      <w:rPr>
        <w:noProof/>
        <w:color w:val="473347" w:themeColor="text2" w:themeShade="BF"/>
        <w:sz w:val="20"/>
        <w:szCs w:val="24"/>
      </w:rPr>
      <w:t>12</w:t>
    </w:r>
    <w:r w:rsidRPr="00851366">
      <w:rPr>
        <w:color w:val="473347" w:themeColor="text2" w:themeShade="BF"/>
        <w:sz w:val="20"/>
        <w:szCs w:val="24"/>
      </w:rPr>
      <w:fldChar w:fldCharType="end"/>
    </w:r>
    <w:r w:rsidRPr="00851366">
      <w:rPr>
        <w:color w:val="473347" w:themeColor="text2" w:themeShade="BF"/>
        <w:sz w:val="20"/>
        <w:szCs w:val="24"/>
      </w:rPr>
      <w:t xml:space="preserve"> | </w:t>
    </w:r>
    <w:r w:rsidRPr="00851366">
      <w:rPr>
        <w:color w:val="473347" w:themeColor="text2" w:themeShade="BF"/>
        <w:sz w:val="20"/>
        <w:szCs w:val="24"/>
      </w:rPr>
      <w:fldChar w:fldCharType="begin"/>
    </w:r>
    <w:r w:rsidRPr="00851366">
      <w:rPr>
        <w:color w:val="473347" w:themeColor="text2" w:themeShade="BF"/>
        <w:sz w:val="20"/>
        <w:szCs w:val="24"/>
      </w:rPr>
      <w:instrText xml:space="preserve"> NUMPAGES  \* Arabic  \* MERGEFORMAT </w:instrText>
    </w:r>
    <w:r w:rsidRPr="00851366">
      <w:rPr>
        <w:color w:val="473347" w:themeColor="text2" w:themeShade="BF"/>
        <w:sz w:val="20"/>
        <w:szCs w:val="24"/>
      </w:rPr>
      <w:fldChar w:fldCharType="separate"/>
    </w:r>
    <w:r w:rsidR="00C34CFD">
      <w:rPr>
        <w:noProof/>
        <w:color w:val="473347" w:themeColor="text2" w:themeShade="BF"/>
        <w:sz w:val="20"/>
        <w:szCs w:val="24"/>
      </w:rPr>
      <w:t>14</w:t>
    </w:r>
    <w:r w:rsidRPr="00851366">
      <w:rPr>
        <w:color w:val="473347"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6C1" w:rsidRDefault="001E76C1" w:rsidP="00EC0663">
      <w:pPr>
        <w:spacing w:after="0" w:line="240" w:lineRule="auto"/>
      </w:pPr>
      <w:r>
        <w:separator/>
      </w:r>
    </w:p>
  </w:footnote>
  <w:footnote w:type="continuationSeparator" w:id="0">
    <w:p w:rsidR="001E76C1" w:rsidRDefault="001E76C1" w:rsidP="00EC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1E76C1">
    <w:pPr>
      <w:pStyle w:val="Header"/>
      <w:tabs>
        <w:tab w:val="clear" w:pos="4680"/>
        <w:tab w:val="clear" w:pos="9360"/>
      </w:tabs>
      <w:jc w:val="right"/>
      <w:rPr>
        <w:color w:val="604460" w:themeColor="accent1"/>
        <w:sz w:val="20"/>
      </w:rPr>
    </w:pPr>
    <w:sdt>
      <w:sdtPr>
        <w:rPr>
          <w:color w:val="604460" w:themeColor="accent1"/>
          <w:sz w:val="20"/>
        </w:rPr>
        <w:alias w:val="Title"/>
        <w:tag w:val=""/>
        <w:id w:val="-1975671132"/>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color w:val="604460" w:themeColor="accent1"/>
            <w:sz w:val="20"/>
            <w:lang w:val="pt-PT"/>
          </w:rPr>
          <w:t>V1.04 - User Manual</w:t>
        </w:r>
      </w:sdtContent>
    </w:sdt>
    <w:r w:rsidR="00EC0663" w:rsidRPr="00D46245">
      <w:rPr>
        <w:color w:val="604460" w:themeColor="accent1"/>
        <w:sz w:val="20"/>
      </w:rPr>
      <w:t xml:space="preserve"> | </w:t>
    </w:r>
    <w:r w:rsidR="00EC0663" w:rsidRPr="00D46245">
      <w:rPr>
        <w:color w:val="604460" w:themeColor="accent1"/>
        <w:sz w:val="20"/>
      </w:rPr>
      <w:fldChar w:fldCharType="begin"/>
    </w:r>
    <w:r w:rsidR="00EC0663" w:rsidRPr="00D46245">
      <w:rPr>
        <w:color w:val="604460" w:themeColor="accent1"/>
        <w:sz w:val="20"/>
      </w:rPr>
      <w:instrText xml:space="preserve"> DOCPROPERTY  "Deadline Month"  \* MERGEFORMAT </w:instrText>
    </w:r>
    <w:r w:rsidR="00EC0663" w:rsidRPr="00D46245">
      <w:rPr>
        <w:color w:val="604460" w:themeColor="accent1"/>
        <w:sz w:val="20"/>
      </w:rPr>
      <w:fldChar w:fldCharType="separate"/>
    </w:r>
    <w:proofErr w:type="spellStart"/>
    <w:r w:rsidR="000A63F0">
      <w:rPr>
        <w:color w:val="604460" w:themeColor="accent1"/>
        <w:sz w:val="20"/>
      </w:rPr>
      <w:t>Mx</w:t>
    </w:r>
    <w:proofErr w:type="spellEnd"/>
    <w:r w:rsidR="00EC0663" w:rsidRPr="00D46245">
      <w:rPr>
        <w:color w:val="604460" w:themeColor="accent1"/>
        <w:sz w:val="20"/>
      </w:rPr>
      <w:fldChar w:fldCharType="end"/>
    </w:r>
  </w:p>
  <w:p w:rsidR="00EC0663" w:rsidRDefault="00EC06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1E76C1" w:rsidP="00851366">
    <w:pPr>
      <w:pStyle w:val="Header"/>
      <w:tabs>
        <w:tab w:val="clear" w:pos="4680"/>
        <w:tab w:val="clear" w:pos="9360"/>
      </w:tabs>
      <w:jc w:val="right"/>
      <w:rPr>
        <w:color w:val="604460" w:themeColor="accent1"/>
        <w:sz w:val="20"/>
      </w:rPr>
    </w:pPr>
    <w:sdt>
      <w:sdtPr>
        <w:rPr>
          <w:color w:val="604460" w:themeColor="accent1"/>
          <w:sz w:val="20"/>
        </w:rPr>
        <w:alias w:val="Title"/>
        <w:tag w:val=""/>
        <w:id w:val="664756013"/>
        <w:placeholder>
          <w:docPart w:val="673BD2EB759347C9956F1BC6C31FD127"/>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color w:val="604460" w:themeColor="accent1"/>
            <w:sz w:val="20"/>
            <w:lang w:val="pt-PT"/>
          </w:rPr>
          <w:t>V1.04 - User Manual</w:t>
        </w:r>
      </w:sdtContent>
    </w:sdt>
    <w:r w:rsidR="00851366" w:rsidRPr="00851366">
      <w:rPr>
        <w:color w:val="604460" w:themeColor="accent1"/>
        <w:sz w:val="20"/>
      </w:rPr>
      <w:t xml:space="preserve"> | </w:t>
    </w:r>
    <w:r w:rsidR="00851366" w:rsidRPr="00851366">
      <w:rPr>
        <w:color w:val="604460" w:themeColor="accent1"/>
        <w:sz w:val="20"/>
      </w:rPr>
      <w:fldChar w:fldCharType="begin"/>
    </w:r>
    <w:r w:rsidR="00851366" w:rsidRPr="00851366">
      <w:rPr>
        <w:color w:val="604460" w:themeColor="accent1"/>
        <w:sz w:val="20"/>
      </w:rPr>
      <w:instrText xml:space="preserve"> DOCPROPERTY  "Deadline Month"  \* MERGEFORMAT </w:instrText>
    </w:r>
    <w:r w:rsidR="00851366" w:rsidRPr="00851366">
      <w:rPr>
        <w:color w:val="604460" w:themeColor="accent1"/>
        <w:sz w:val="20"/>
      </w:rPr>
      <w:fldChar w:fldCharType="separate"/>
    </w:r>
    <w:proofErr w:type="spellStart"/>
    <w:r w:rsidR="000A63F0">
      <w:rPr>
        <w:color w:val="604460" w:themeColor="accent1"/>
        <w:sz w:val="20"/>
      </w:rPr>
      <w:t>Mx</w:t>
    </w:r>
    <w:proofErr w:type="spellEnd"/>
    <w:r w:rsidR="00851366" w:rsidRPr="00851366">
      <w:rPr>
        <w:color w:val="604460"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FCE"/>
    <w:multiLevelType w:val="hybridMultilevel"/>
    <w:tmpl w:val="0B446B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E15F3C"/>
    <w:multiLevelType w:val="hybridMultilevel"/>
    <w:tmpl w:val="5464F680"/>
    <w:lvl w:ilvl="0" w:tplc="342AABF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C4D0897"/>
    <w:multiLevelType w:val="hybridMultilevel"/>
    <w:tmpl w:val="8080165E"/>
    <w:lvl w:ilvl="0" w:tplc="0F406AE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225E1DF8"/>
    <w:multiLevelType w:val="hybridMultilevel"/>
    <w:tmpl w:val="C77697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9F745F2"/>
    <w:multiLevelType w:val="hybridMultilevel"/>
    <w:tmpl w:val="1D9AFB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B3C72F1"/>
    <w:multiLevelType w:val="hybridMultilevel"/>
    <w:tmpl w:val="DBB684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547B3F5F"/>
    <w:multiLevelType w:val="hybridMultilevel"/>
    <w:tmpl w:val="244E19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59C34FBE"/>
    <w:multiLevelType w:val="hybridMultilevel"/>
    <w:tmpl w:val="085616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5CC94FC5"/>
    <w:multiLevelType w:val="multilevel"/>
    <w:tmpl w:val="4202CDD2"/>
    <w:styleLink w:val="DIVERSITYList"/>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670058"/>
    <w:multiLevelType w:val="hybridMultilevel"/>
    <w:tmpl w:val="AE0477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AD712EF"/>
    <w:multiLevelType w:val="hybridMultilevel"/>
    <w:tmpl w:val="48D0DD9C"/>
    <w:lvl w:ilvl="0" w:tplc="110AFFAE">
      <w:start w:val="5"/>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7469274D"/>
    <w:multiLevelType w:val="multilevel"/>
    <w:tmpl w:val="4202CD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6A852A1"/>
    <w:multiLevelType w:val="multilevel"/>
    <w:tmpl w:val="4202CDD2"/>
    <w:numStyleLink w:val="DIVERSITYList"/>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8"/>
  </w:num>
  <w:num w:numId="6">
    <w:abstractNumId w:val="12"/>
  </w:num>
  <w:num w:numId="7">
    <w:abstractNumId w:val="5"/>
  </w:num>
  <w:num w:numId="8">
    <w:abstractNumId w:val="1"/>
  </w:num>
  <w:num w:numId="9">
    <w:abstractNumId w:val="0"/>
  </w:num>
  <w:num w:numId="10">
    <w:abstractNumId w:val="9"/>
  </w:num>
  <w:num w:numId="11">
    <w:abstractNumId w:val="10"/>
  </w:num>
  <w:num w:numId="12">
    <w:abstractNumId w:val="7"/>
  </w:num>
  <w:num w:numId="13">
    <w:abstractNumId w:val="6"/>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0"/>
    <w:rsid w:val="00073196"/>
    <w:rsid w:val="000A24F2"/>
    <w:rsid w:val="000A63F0"/>
    <w:rsid w:val="00110245"/>
    <w:rsid w:val="001320C9"/>
    <w:rsid w:val="00192BEC"/>
    <w:rsid w:val="001E1053"/>
    <w:rsid w:val="001E42A7"/>
    <w:rsid w:val="001E76C1"/>
    <w:rsid w:val="0020401D"/>
    <w:rsid w:val="00286D18"/>
    <w:rsid w:val="003C4613"/>
    <w:rsid w:val="00417B76"/>
    <w:rsid w:val="00454332"/>
    <w:rsid w:val="004728F2"/>
    <w:rsid w:val="004C181C"/>
    <w:rsid w:val="00500EF4"/>
    <w:rsid w:val="00552E93"/>
    <w:rsid w:val="00556146"/>
    <w:rsid w:val="00594ABB"/>
    <w:rsid w:val="005C0EF8"/>
    <w:rsid w:val="006039F0"/>
    <w:rsid w:val="006104D5"/>
    <w:rsid w:val="0061057E"/>
    <w:rsid w:val="00650191"/>
    <w:rsid w:val="0065412D"/>
    <w:rsid w:val="00677306"/>
    <w:rsid w:val="006C7445"/>
    <w:rsid w:val="006F3664"/>
    <w:rsid w:val="00741F44"/>
    <w:rsid w:val="00743619"/>
    <w:rsid w:val="007467A5"/>
    <w:rsid w:val="00757022"/>
    <w:rsid w:val="00776DDA"/>
    <w:rsid w:val="007777A7"/>
    <w:rsid w:val="007B4345"/>
    <w:rsid w:val="00810F7C"/>
    <w:rsid w:val="00851366"/>
    <w:rsid w:val="0086015A"/>
    <w:rsid w:val="008F6360"/>
    <w:rsid w:val="00903C66"/>
    <w:rsid w:val="009C3791"/>
    <w:rsid w:val="009E4F5D"/>
    <w:rsid w:val="009E5890"/>
    <w:rsid w:val="00A0067C"/>
    <w:rsid w:val="00A07907"/>
    <w:rsid w:val="00A23B1A"/>
    <w:rsid w:val="00A250B1"/>
    <w:rsid w:val="00A5530A"/>
    <w:rsid w:val="00AA6B76"/>
    <w:rsid w:val="00AD1A6D"/>
    <w:rsid w:val="00AD3E2A"/>
    <w:rsid w:val="00B0584F"/>
    <w:rsid w:val="00B57ED7"/>
    <w:rsid w:val="00B67FB9"/>
    <w:rsid w:val="00B72271"/>
    <w:rsid w:val="00BA5119"/>
    <w:rsid w:val="00BC1C9D"/>
    <w:rsid w:val="00BC7425"/>
    <w:rsid w:val="00BC7A9C"/>
    <w:rsid w:val="00BD1732"/>
    <w:rsid w:val="00BE0653"/>
    <w:rsid w:val="00C057CD"/>
    <w:rsid w:val="00C34CFD"/>
    <w:rsid w:val="00C41E12"/>
    <w:rsid w:val="00C461D1"/>
    <w:rsid w:val="00C73085"/>
    <w:rsid w:val="00C84FFE"/>
    <w:rsid w:val="00CC5354"/>
    <w:rsid w:val="00CD50E2"/>
    <w:rsid w:val="00CE2E69"/>
    <w:rsid w:val="00D11396"/>
    <w:rsid w:val="00D46245"/>
    <w:rsid w:val="00D477CF"/>
    <w:rsid w:val="00D65748"/>
    <w:rsid w:val="00D857BE"/>
    <w:rsid w:val="00E04E6D"/>
    <w:rsid w:val="00EC0663"/>
    <w:rsid w:val="00F27FD6"/>
    <w:rsid w:val="00F9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23302-CA15-4BCF-A832-D880544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7C"/>
    <w:pPr>
      <w:jc w:val="both"/>
    </w:pPr>
    <w:rPr>
      <w:sz w:val="22"/>
    </w:rPr>
  </w:style>
  <w:style w:type="paragraph" w:styleId="Heading1">
    <w:name w:val="heading 1"/>
    <w:basedOn w:val="Normal"/>
    <w:next w:val="Normal"/>
    <w:link w:val="Heading1Char"/>
    <w:autoRedefine/>
    <w:uiPriority w:val="9"/>
    <w:qFormat/>
    <w:rsid w:val="00417B76"/>
    <w:pPr>
      <w:keepNext/>
      <w:keepLines/>
      <w:pageBreakBefore/>
      <w:numPr>
        <w:numId w:val="3"/>
      </w:numPr>
      <w:pBdr>
        <w:bottom w:val="single" w:sz="24" w:space="1" w:color="604460" w:themeColor="text1"/>
      </w:pBdr>
      <w:spacing w:before="400" w:after="240" w:line="240" w:lineRule="auto"/>
      <w:outlineLvl w:val="0"/>
    </w:pPr>
    <w:rPr>
      <w:rFonts w:asciiTheme="majorHAnsi" w:eastAsiaTheme="majorEastAsia" w:hAnsiTheme="majorHAnsi" w:cstheme="majorBidi"/>
      <w:b/>
      <w:smallCaps/>
      <w:color w:val="604460" w:themeColor="accent1"/>
      <w:sz w:val="36"/>
      <w:szCs w:val="28"/>
      <w:lang w:val="en-GB"/>
    </w:rPr>
  </w:style>
  <w:style w:type="paragraph" w:styleId="Heading2">
    <w:name w:val="heading 2"/>
    <w:basedOn w:val="Normal"/>
    <w:next w:val="Normal"/>
    <w:link w:val="Heading2Char"/>
    <w:uiPriority w:val="9"/>
    <w:qFormat/>
    <w:rsid w:val="00417B76"/>
    <w:pPr>
      <w:keepNext/>
      <w:keepLines/>
      <w:numPr>
        <w:ilvl w:val="1"/>
        <w:numId w:val="3"/>
      </w:numPr>
      <w:spacing w:before="360" w:after="240" w:line="240" w:lineRule="auto"/>
      <w:outlineLvl w:val="1"/>
    </w:pPr>
    <w:rPr>
      <w:rFonts w:asciiTheme="majorHAnsi" w:eastAsiaTheme="majorEastAsia" w:hAnsiTheme="majorHAnsi" w:cstheme="majorBidi"/>
      <w:b/>
      <w:color w:val="926892" w:themeColor="text1" w:themeTint="BF"/>
      <w:sz w:val="28"/>
      <w:szCs w:val="24"/>
      <w:lang w:val="en-GB"/>
    </w:rPr>
  </w:style>
  <w:style w:type="paragraph" w:styleId="Heading3">
    <w:name w:val="heading 3"/>
    <w:basedOn w:val="Normal"/>
    <w:next w:val="Normal"/>
    <w:link w:val="Heading3Char"/>
    <w:uiPriority w:val="9"/>
    <w:qFormat/>
    <w:rsid w:val="00417B76"/>
    <w:pPr>
      <w:keepNext/>
      <w:keepLines/>
      <w:numPr>
        <w:ilvl w:val="2"/>
        <w:numId w:val="3"/>
      </w:numPr>
      <w:spacing w:before="240" w:after="120" w:line="240" w:lineRule="auto"/>
      <w:outlineLvl w:val="2"/>
    </w:pPr>
    <w:rPr>
      <w:rFonts w:asciiTheme="majorHAnsi" w:eastAsiaTheme="majorEastAsia" w:hAnsiTheme="majorHAnsi" w:cstheme="majorBidi"/>
      <w:color w:val="604460" w:themeColor="accent1"/>
      <w:sz w:val="24"/>
      <w:szCs w:val="22"/>
      <w:lang w:val="en-GB"/>
    </w:rPr>
  </w:style>
  <w:style w:type="paragraph" w:styleId="Heading4">
    <w:name w:val="heading 4"/>
    <w:basedOn w:val="Normal"/>
    <w:next w:val="Normal"/>
    <w:link w:val="Heading4Char"/>
    <w:autoRedefine/>
    <w:uiPriority w:val="9"/>
    <w:semiHidden/>
    <w:qFormat/>
    <w:locked/>
    <w:rsid w:val="00A0067C"/>
    <w:pPr>
      <w:keepNext/>
      <w:keepLines/>
      <w:spacing w:before="160" w:after="40"/>
      <w:outlineLvl w:val="3"/>
    </w:pPr>
    <w:rPr>
      <w:rFonts w:asciiTheme="majorHAnsi" w:eastAsiaTheme="majorEastAsia" w:hAnsiTheme="majorHAnsi" w:cstheme="majorBidi"/>
      <w:bCs/>
      <w:color w:val="604460" w:themeColor="text1"/>
      <w:szCs w:val="20"/>
      <w:lang w:val="en-GB"/>
    </w:rPr>
  </w:style>
  <w:style w:type="paragraph" w:styleId="Heading5">
    <w:name w:val="heading 5"/>
    <w:basedOn w:val="Normal"/>
    <w:next w:val="Normal"/>
    <w:link w:val="Heading5Char"/>
    <w:uiPriority w:val="9"/>
    <w:semiHidden/>
    <w:locked/>
    <w:pPr>
      <w:keepNext/>
      <w:keepLines/>
      <w:numPr>
        <w:ilvl w:val="4"/>
        <w:numId w:val="3"/>
      </w:numPr>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locked/>
    <w:pPr>
      <w:keepNext/>
      <w:keepLines/>
      <w:numPr>
        <w:ilvl w:val="5"/>
        <w:numId w:val="3"/>
      </w:numPr>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qFormat/>
    <w:locked/>
    <w:pPr>
      <w:keepNext/>
      <w:keepLines/>
      <w:numPr>
        <w:ilvl w:val="6"/>
        <w:numId w:val="3"/>
      </w:numPr>
      <w:spacing w:before="40" w:after="0"/>
      <w:outlineLvl w:val="6"/>
    </w:pPr>
    <w:rPr>
      <w:rFonts w:asciiTheme="majorHAnsi" w:eastAsiaTheme="majorEastAsia" w:hAnsiTheme="majorHAnsi" w:cstheme="majorBidi"/>
      <w:i/>
      <w:iCs/>
      <w:color w:val="604460" w:themeColor="text1"/>
      <w:sz w:val="20"/>
      <w:szCs w:val="20"/>
    </w:rPr>
  </w:style>
  <w:style w:type="paragraph" w:styleId="Heading8">
    <w:name w:val="heading 8"/>
    <w:basedOn w:val="Normal"/>
    <w:next w:val="Normal"/>
    <w:link w:val="Heading8Char"/>
    <w:uiPriority w:val="9"/>
    <w:semiHidden/>
    <w:qFormat/>
    <w:locked/>
    <w:pPr>
      <w:keepNext/>
      <w:keepLines/>
      <w:numPr>
        <w:ilvl w:val="7"/>
        <w:numId w:val="3"/>
      </w:numPr>
      <w:spacing w:before="120" w:after="0"/>
      <w:outlineLvl w:val="7"/>
    </w:pPr>
    <w:rPr>
      <w:rFonts w:asciiTheme="majorHAnsi" w:eastAsiaTheme="majorEastAsia" w:hAnsiTheme="majorHAnsi" w:cstheme="majorBidi"/>
      <w:b/>
      <w:bCs/>
      <w:color w:val="604460" w:themeColor="text1"/>
    </w:rPr>
  </w:style>
  <w:style w:type="paragraph" w:styleId="Heading9">
    <w:name w:val="heading 9"/>
    <w:basedOn w:val="Normal"/>
    <w:next w:val="Normal"/>
    <w:link w:val="Heading9Char"/>
    <w:uiPriority w:val="9"/>
    <w:semiHidden/>
    <w:qFormat/>
    <w:locked/>
    <w:pPr>
      <w:keepNext/>
      <w:keepLines/>
      <w:numPr>
        <w:ilvl w:val="8"/>
        <w:numId w:val="3"/>
      </w:numPr>
      <w:spacing w:before="40" w:after="0"/>
      <w:outlineLvl w:val="8"/>
    </w:pPr>
    <w:rPr>
      <w:rFonts w:asciiTheme="majorHAnsi" w:eastAsiaTheme="majorEastAsia" w:hAnsiTheme="majorHAnsi" w:cstheme="majorBidi"/>
      <w:b/>
      <w:bCs/>
      <w:i/>
      <w:iCs/>
      <w:color w:val="60446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A17BA1" w:themeColor="text1" w:themeTint="A6"/>
      <w:spacing w:val="6"/>
    </w:rPr>
  </w:style>
  <w:style w:type="character" w:styleId="Emphasis">
    <w:name w:val="Emphasis"/>
    <w:basedOn w:val="DefaultParagraphFont"/>
    <w:uiPriority w:val="20"/>
    <w:qFormat/>
    <w:rPr>
      <w:i/>
      <w:iCs/>
      <w:color w:val="604460" w:themeColor="text1"/>
    </w:rPr>
  </w:style>
  <w:style w:type="character" w:customStyle="1" w:styleId="Heading1Char">
    <w:name w:val="Heading 1 Char"/>
    <w:basedOn w:val="DefaultParagraphFont"/>
    <w:link w:val="Heading1"/>
    <w:uiPriority w:val="9"/>
    <w:rsid w:val="00417B76"/>
    <w:rPr>
      <w:rFonts w:asciiTheme="majorHAnsi" w:eastAsiaTheme="majorEastAsia" w:hAnsiTheme="majorHAnsi" w:cstheme="majorBidi"/>
      <w:b/>
      <w:smallCaps/>
      <w:color w:val="604460" w:themeColor="accent1"/>
      <w:sz w:val="36"/>
      <w:szCs w:val="28"/>
      <w:lang w:val="en-GB"/>
    </w:rPr>
  </w:style>
  <w:style w:type="character" w:customStyle="1" w:styleId="Heading2Char">
    <w:name w:val="Heading 2 Char"/>
    <w:basedOn w:val="DefaultParagraphFont"/>
    <w:link w:val="Heading2"/>
    <w:uiPriority w:val="9"/>
    <w:rsid w:val="00A0067C"/>
    <w:rPr>
      <w:rFonts w:asciiTheme="majorHAnsi" w:eastAsiaTheme="majorEastAsia" w:hAnsiTheme="majorHAnsi" w:cstheme="majorBidi"/>
      <w:b/>
      <w:color w:val="926892" w:themeColor="text1" w:themeTint="BF"/>
      <w:sz w:val="28"/>
      <w:szCs w:val="24"/>
      <w:lang w:val="en-GB"/>
    </w:rPr>
  </w:style>
  <w:style w:type="character" w:customStyle="1" w:styleId="Heading3Char">
    <w:name w:val="Heading 3 Char"/>
    <w:basedOn w:val="DefaultParagraphFont"/>
    <w:link w:val="Heading3"/>
    <w:uiPriority w:val="9"/>
    <w:rsid w:val="00A0067C"/>
    <w:rPr>
      <w:rFonts w:asciiTheme="majorHAnsi" w:eastAsiaTheme="majorEastAsia" w:hAnsiTheme="majorHAnsi" w:cstheme="majorBidi"/>
      <w:color w:val="604460" w:themeColor="accent1"/>
      <w:sz w:val="24"/>
      <w:szCs w:val="22"/>
      <w:lang w:val="en-GB"/>
    </w:rPr>
  </w:style>
  <w:style w:type="character" w:customStyle="1" w:styleId="Heading4Char">
    <w:name w:val="Heading 4 Char"/>
    <w:basedOn w:val="DefaultParagraphFont"/>
    <w:link w:val="Heading4"/>
    <w:uiPriority w:val="9"/>
    <w:semiHidden/>
    <w:rsid w:val="00A0067C"/>
    <w:rPr>
      <w:rFonts w:asciiTheme="majorHAnsi" w:eastAsiaTheme="majorEastAsia" w:hAnsiTheme="majorHAnsi" w:cstheme="majorBidi"/>
      <w:bCs/>
      <w:color w:val="604460" w:themeColor="text1"/>
      <w:sz w:val="22"/>
      <w:szCs w:val="20"/>
      <w:lang w:val="en-GB"/>
    </w:rPr>
  </w:style>
  <w:style w:type="character" w:customStyle="1" w:styleId="Heading5Char">
    <w:name w:val="Heading 5 Char"/>
    <w:basedOn w:val="DefaultParagraphFont"/>
    <w:link w:val="Heading5"/>
    <w:uiPriority w:val="9"/>
    <w:semiHidden/>
    <w:rsid w:val="00A0067C"/>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A0067C"/>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A0067C"/>
    <w:rPr>
      <w:rFonts w:asciiTheme="majorHAnsi" w:eastAsiaTheme="majorEastAsia" w:hAnsiTheme="majorHAnsi" w:cstheme="majorBidi"/>
      <w:i/>
      <w:iCs/>
      <w:color w:val="604460" w:themeColor="text1"/>
      <w:sz w:val="20"/>
      <w:szCs w:val="20"/>
    </w:rPr>
  </w:style>
  <w:style w:type="character" w:customStyle="1" w:styleId="Heading8Char">
    <w:name w:val="Heading 8 Char"/>
    <w:basedOn w:val="DefaultParagraphFont"/>
    <w:link w:val="Heading8"/>
    <w:uiPriority w:val="9"/>
    <w:semiHidden/>
    <w:rsid w:val="00A0067C"/>
    <w:rPr>
      <w:rFonts w:asciiTheme="majorHAnsi" w:eastAsiaTheme="majorEastAsia" w:hAnsiTheme="majorHAnsi" w:cstheme="majorBidi"/>
      <w:b/>
      <w:bCs/>
      <w:color w:val="604460" w:themeColor="text1"/>
      <w:sz w:val="22"/>
    </w:rPr>
  </w:style>
  <w:style w:type="character" w:customStyle="1" w:styleId="Heading9Char">
    <w:name w:val="Heading 9 Char"/>
    <w:basedOn w:val="DefaultParagraphFont"/>
    <w:link w:val="Heading9"/>
    <w:uiPriority w:val="9"/>
    <w:semiHidden/>
    <w:rsid w:val="00A0067C"/>
    <w:rPr>
      <w:rFonts w:asciiTheme="majorHAnsi" w:eastAsiaTheme="majorEastAsia" w:hAnsiTheme="majorHAnsi" w:cstheme="majorBidi"/>
      <w:b/>
      <w:bCs/>
      <w:i/>
      <w:iCs/>
      <w:color w:val="604460" w:themeColor="text1"/>
      <w:sz w:val="22"/>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604460" w:themeColor="accent1"/>
      </w:pBdr>
      <w:spacing w:before="100" w:beforeAutospacing="1"/>
      <w:ind w:left="1224" w:right="1224"/>
    </w:pPr>
    <w:rPr>
      <w:color w:val="604460" w:themeColor="accent1"/>
      <w:sz w:val="28"/>
      <w:szCs w:val="28"/>
    </w:rPr>
  </w:style>
  <w:style w:type="character" w:customStyle="1" w:styleId="IntenseQuoteChar">
    <w:name w:val="Intense Quote Char"/>
    <w:basedOn w:val="DefaultParagraphFont"/>
    <w:link w:val="IntenseQuote"/>
    <w:uiPriority w:val="30"/>
    <w:rPr>
      <w:color w:val="604460"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985A9" w:themeColor="text2" w:themeTint="99"/>
      <w:u w:val="single"/>
    </w:rPr>
  </w:style>
  <w:style w:type="character" w:styleId="FollowedHyperlink">
    <w:name w:val="FollowedHyperlink"/>
    <w:basedOn w:val="DefaultParagraphFont"/>
    <w:uiPriority w:val="99"/>
    <w:semiHidden/>
    <w:unhideWhenUsed/>
    <w:rPr>
      <w:color w:val="777777"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A17BA1" w:themeColor="text1" w:themeTint="A6"/>
    </w:rPr>
  </w:style>
  <w:style w:type="character" w:styleId="SubtleReference">
    <w:name w:val="Subtle Reference"/>
    <w:basedOn w:val="DefaultParagraphFont"/>
    <w:uiPriority w:val="31"/>
    <w:qFormat/>
    <w:rPr>
      <w:caps w:val="0"/>
      <w:smallCaps/>
      <w:color w:val="926892" w:themeColor="text1" w:themeTint="BF"/>
      <w:u w:val="single" w:color="B799B7"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04460"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604460"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DIVERSITYList">
    <w:name w:val="DIVERSITY List"/>
    <w:uiPriority w:val="99"/>
    <w:rsid w:val="00A0067C"/>
    <w:pPr>
      <w:numPr>
        <w:numId w:val="5"/>
      </w:numPr>
    </w:pPr>
  </w:style>
  <w:style w:type="table" w:styleId="ListTable3-Accent5">
    <w:name w:val="List Table 3 Accent 5"/>
    <w:basedOn w:val="TableNormal"/>
    <w:uiPriority w:val="48"/>
    <w:rsid w:val="00454332"/>
    <w:pPr>
      <w:spacing w:after="0" w:line="240" w:lineRule="auto"/>
    </w:pPr>
    <w:tblPr>
      <w:tblStyleRowBandSize w:val="1"/>
      <w:tblStyleColBandSize w:val="1"/>
      <w:tblInd w:w="0" w:type="dxa"/>
      <w:tblBorders>
        <w:top w:val="single" w:sz="4" w:space="0" w:color="777777" w:themeColor="accent5"/>
        <w:left w:val="single" w:sz="4" w:space="0" w:color="777777" w:themeColor="accent5"/>
        <w:bottom w:val="single" w:sz="4" w:space="0" w:color="777777" w:themeColor="accent5"/>
        <w:right w:val="single" w:sz="4" w:space="0" w:color="777777" w:themeColor="accent5"/>
      </w:tblBorders>
      <w:tblCellMar>
        <w:top w:w="0" w:type="dxa"/>
        <w:left w:w="108" w:type="dxa"/>
        <w:bottom w:w="0" w:type="dxa"/>
        <w:right w:w="108" w:type="dxa"/>
      </w:tblCellMar>
    </w:tblPr>
    <w:tblStylePr w:type="firstRow">
      <w:rPr>
        <w:b/>
        <w:bCs/>
        <w:color w:val="FFFFFF" w:themeColor="background1"/>
      </w:rPr>
      <w:tblPr/>
      <w:tcPr>
        <w:shd w:val="clear" w:color="auto" w:fill="777777" w:themeFill="accent5"/>
      </w:tcPr>
    </w:tblStylePr>
    <w:tblStylePr w:type="lastRow">
      <w:rPr>
        <w:b/>
        <w:bCs/>
      </w:rPr>
      <w:tblPr/>
      <w:tcPr>
        <w:tcBorders>
          <w:top w:val="double" w:sz="4" w:space="0" w:color="77777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5"/>
          <w:right w:val="single" w:sz="4" w:space="0" w:color="777777" w:themeColor="accent5"/>
        </w:tcBorders>
      </w:tcPr>
    </w:tblStylePr>
    <w:tblStylePr w:type="band1Horz">
      <w:tblPr/>
      <w:tcPr>
        <w:tcBorders>
          <w:top w:val="single" w:sz="4" w:space="0" w:color="777777" w:themeColor="accent5"/>
          <w:bottom w:val="single" w:sz="4" w:space="0" w:color="77777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5"/>
          <w:left w:val="nil"/>
        </w:tcBorders>
      </w:tcPr>
    </w:tblStylePr>
    <w:tblStylePr w:type="swCell">
      <w:tblPr/>
      <w:tcPr>
        <w:tcBorders>
          <w:top w:val="double" w:sz="4" w:space="0" w:color="777777" w:themeColor="accent5"/>
          <w:right w:val="nil"/>
        </w:tcBorders>
      </w:tcPr>
    </w:tblStylePr>
  </w:style>
  <w:style w:type="paragraph" w:styleId="Header">
    <w:name w:val="header"/>
    <w:basedOn w:val="Normal"/>
    <w:link w:val="HeaderChar"/>
    <w:uiPriority w:val="99"/>
    <w:unhideWhenUsed/>
    <w:rsid w:val="00E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63"/>
    <w:rPr>
      <w:sz w:val="22"/>
    </w:rPr>
  </w:style>
  <w:style w:type="paragraph" w:styleId="Footer">
    <w:name w:val="footer"/>
    <w:basedOn w:val="Normal"/>
    <w:link w:val="FooterChar"/>
    <w:uiPriority w:val="99"/>
    <w:unhideWhenUsed/>
    <w:rsid w:val="00E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63"/>
    <w:rPr>
      <w:sz w:val="22"/>
    </w:rPr>
  </w:style>
  <w:style w:type="paragraph" w:styleId="TOCHeading">
    <w:name w:val="TOC Heading"/>
    <w:basedOn w:val="Heading1"/>
    <w:next w:val="Normal"/>
    <w:uiPriority w:val="39"/>
    <w:unhideWhenUsed/>
    <w:qFormat/>
    <w:rsid w:val="00AA6B76"/>
    <w:pPr>
      <w:pageBreakBefore w:val="0"/>
      <w:numPr>
        <w:numId w:val="0"/>
      </w:numPr>
      <w:pBdr>
        <w:bottom w:val="none" w:sz="0" w:space="0" w:color="auto"/>
      </w:pBdr>
      <w:spacing w:before="240" w:after="0" w:line="259" w:lineRule="auto"/>
      <w:jc w:val="left"/>
      <w:outlineLvl w:val="9"/>
    </w:pPr>
    <w:rPr>
      <w:b w:val="0"/>
      <w:smallCaps w:val="0"/>
      <w:color w:val="473347" w:themeColor="accent1" w:themeShade="BF"/>
      <w:sz w:val="32"/>
      <w:szCs w:val="32"/>
      <w:lang w:val="en-US" w:eastAsia="en-US"/>
    </w:rPr>
  </w:style>
  <w:style w:type="paragraph" w:styleId="TOC1">
    <w:name w:val="toc 1"/>
    <w:basedOn w:val="Normal"/>
    <w:next w:val="Normal"/>
    <w:autoRedefine/>
    <w:uiPriority w:val="39"/>
    <w:unhideWhenUsed/>
    <w:rsid w:val="00AA6B76"/>
    <w:pPr>
      <w:spacing w:after="100"/>
    </w:pPr>
  </w:style>
  <w:style w:type="paragraph" w:styleId="TOC2">
    <w:name w:val="toc 2"/>
    <w:basedOn w:val="Normal"/>
    <w:next w:val="Normal"/>
    <w:autoRedefine/>
    <w:uiPriority w:val="39"/>
    <w:unhideWhenUsed/>
    <w:rsid w:val="00BC1C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alm\Desktop\DIVERSITY-deliver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F610334CE4980BA851E57EB87193C"/>
        <w:category>
          <w:name w:val="General"/>
          <w:gallery w:val="placeholder"/>
        </w:category>
        <w:types>
          <w:type w:val="bbPlcHdr"/>
        </w:types>
        <w:behaviors>
          <w:behavior w:val="content"/>
        </w:behaviors>
        <w:guid w:val="{C56232A8-26CA-48B0-8DF7-CC7846035A00}"/>
      </w:docPartPr>
      <w:docPartBody>
        <w:p w:rsidR="00EB7A4B" w:rsidRDefault="00FC1870">
          <w:pPr>
            <w:pStyle w:val="4CDF610334CE4980BA851E57EB87193C"/>
          </w:pPr>
          <w:r>
            <w:rPr>
              <w:color w:val="5B9BD5" w:themeColor="accent1"/>
            </w:rPr>
            <w:t>[Document title]</w:t>
          </w:r>
        </w:p>
      </w:docPartBody>
    </w:docPart>
    <w:docPart>
      <w:docPartPr>
        <w:name w:val="673BD2EB759347C9956F1BC6C31FD127"/>
        <w:category>
          <w:name w:val="General"/>
          <w:gallery w:val="placeholder"/>
        </w:category>
        <w:types>
          <w:type w:val="bbPlcHdr"/>
        </w:types>
        <w:behaviors>
          <w:behavior w:val="content"/>
        </w:behaviors>
        <w:guid w:val="{0BA0E04E-CF21-4294-B0B3-CEEFA3EFC24E}"/>
      </w:docPartPr>
      <w:docPartBody>
        <w:p w:rsidR="00EB7A4B" w:rsidRDefault="00FC1870">
          <w:pPr>
            <w:pStyle w:val="673BD2EB759347C9956F1BC6C31FD127"/>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70"/>
    <w:rsid w:val="006F4AC6"/>
    <w:rsid w:val="00D019CB"/>
    <w:rsid w:val="00EB7A4B"/>
    <w:rsid w:val="00EC7F8B"/>
    <w:rsid w:val="00FC1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F610334CE4980BA851E57EB87193C">
    <w:name w:val="4CDF610334CE4980BA851E57EB87193C"/>
  </w:style>
  <w:style w:type="paragraph" w:customStyle="1" w:styleId="673BD2EB759347C9956F1BC6C31FD127">
    <w:name w:val="673BD2EB759347C9956F1BC6C31FD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DIVERSITY">
      <a:dk1>
        <a:srgbClr val="604460"/>
      </a:dk1>
      <a:lt1>
        <a:srgbClr val="FFFFFF"/>
      </a:lt1>
      <a:dk2>
        <a:srgbClr val="604460"/>
      </a:dk2>
      <a:lt2>
        <a:srgbClr val="FFFFFF"/>
      </a:lt2>
      <a:accent1>
        <a:srgbClr val="604460"/>
      </a:accent1>
      <a:accent2>
        <a:srgbClr val="896189"/>
      </a:accent2>
      <a:accent3>
        <a:srgbClr val="B89AB8"/>
      </a:accent3>
      <a:accent4>
        <a:srgbClr val="DDDDDD"/>
      </a:accent4>
      <a:accent5>
        <a:srgbClr val="777777"/>
      </a:accent5>
      <a:accent6>
        <a:srgbClr val="FC1414"/>
      </a:accent6>
      <a:hlink>
        <a:srgbClr val="604460"/>
      </a:hlink>
      <a:folHlink>
        <a:srgbClr val="777777"/>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6BA43371-0837-4DC9-A819-F7002A87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DIVERSITY-deliverable.dotx</Template>
  <TotalTime>135</TotalTime>
  <Pages>14</Pages>
  <Words>1630</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V1.03 - User Manual</vt:lpstr>
    </vt:vector>
  </TitlesOfParts>
  <Company>i-control / UNINOVA</Company>
  <LinksUpToDate>false</LinksUpToDate>
  <CharactersWithSpaces>10413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V1.04 - User Manual</dc:title>
  <dc:subject>Template</dc:subject>
  <dc:creator>Bruno Palma</dc:creator>
  <cp:keywords/>
  <cp:lastModifiedBy>Bruno Palma</cp:lastModifiedBy>
  <cp:revision>45</cp:revision>
  <dcterms:created xsi:type="dcterms:W3CDTF">2016-07-21T16:36:00Z</dcterms:created>
  <dcterms:modified xsi:type="dcterms:W3CDTF">2016-07-22T10:52:00Z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Project">
    <vt:lpwstr>DIVERSITY</vt:lpwstr>
  </property>
  <property fmtid="{D5CDD505-2E9C-101B-9397-08002B2CF9AE}" pid="4" name="Status">
    <vt:lpwstr>Draft</vt:lpwstr>
  </property>
  <property fmtid="{D5CDD505-2E9C-101B-9397-08002B2CF9AE}" pid="5" name="Date completed">
    <vt:lpwstr>02.04.2015</vt:lpwstr>
  </property>
  <property fmtid="{D5CDD505-2E9C-101B-9397-08002B2CF9AE}" pid="6" name="Deadline Month">
    <vt:lpwstr>Mx</vt:lpwstr>
  </property>
</Properties>
</file>