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E2D3" w14:textId="77777777" w:rsidR="00067260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067260">
        <w:rPr>
          <w:b/>
          <w:color w:val="111827"/>
          <w:sz w:val="36"/>
          <w:lang w:val="ru-RU"/>
        </w:rPr>
        <w:t>Лабораторная работа №</w:t>
      </w:r>
      <w:r w:rsidR="00067260">
        <w:rPr>
          <w:b/>
          <w:color w:val="111827"/>
          <w:sz w:val="36"/>
          <w:lang w:val="ru-RU"/>
        </w:rPr>
        <w:t xml:space="preserve"> </w:t>
      </w:r>
      <w:r w:rsidRPr="00067260">
        <w:rPr>
          <w:b/>
          <w:color w:val="111827"/>
          <w:sz w:val="36"/>
          <w:lang w:val="ru-RU"/>
        </w:rPr>
        <w:t xml:space="preserve">8. </w:t>
      </w:r>
    </w:p>
    <w:p w14:paraId="6095DF7C" w14:textId="40A415FA" w:rsidR="00A4060B" w:rsidRPr="00067260" w:rsidRDefault="00000000">
      <w:pPr>
        <w:spacing w:after="200"/>
        <w:jc w:val="center"/>
        <w:rPr>
          <w:lang w:val="ru-RU"/>
        </w:rPr>
      </w:pPr>
      <w:r w:rsidRPr="00067260">
        <w:rPr>
          <w:b/>
          <w:color w:val="111827"/>
          <w:sz w:val="36"/>
          <w:lang w:val="ru-RU"/>
        </w:rPr>
        <w:t>Миграции и начальное заполнение базы данных</w:t>
      </w:r>
    </w:p>
    <w:p w14:paraId="70AB8E0E" w14:textId="77777777" w:rsidR="00A4060B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Prisma Migrate и seeding базы данных Internet Shop</w:t>
      </w:r>
    </w:p>
    <w:p w14:paraId="0075B284" w14:textId="77777777" w:rsidR="00A4060B" w:rsidRPr="00067260" w:rsidRDefault="00000000">
      <w:pPr>
        <w:spacing w:after="60"/>
        <w:rPr>
          <w:lang w:val="ru-RU"/>
        </w:rPr>
      </w:pPr>
      <w:r w:rsidRPr="00067260">
        <w:rPr>
          <w:b/>
          <w:color w:val="202124"/>
          <w:lang w:val="ru-RU"/>
        </w:rPr>
        <w:t>Цель</w:t>
      </w:r>
      <w:proofErr w:type="gramStart"/>
      <w:r w:rsidRPr="00067260">
        <w:rPr>
          <w:b/>
          <w:color w:val="202124"/>
          <w:lang w:val="ru-RU"/>
        </w:rPr>
        <w:t xml:space="preserve">: </w:t>
      </w:r>
      <w:r w:rsidRPr="00067260">
        <w:rPr>
          <w:color w:val="202124"/>
          <w:lang w:val="ru-RU"/>
        </w:rPr>
        <w:t>Научиться</w:t>
      </w:r>
      <w:proofErr w:type="gramEnd"/>
      <w:r w:rsidRPr="00067260">
        <w:rPr>
          <w:color w:val="202124"/>
          <w:lang w:val="ru-RU"/>
        </w:rPr>
        <w:t xml:space="preserve"> создавать и применять миграции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, контролировать историю изменений схемы и воспроизводимо заполнять </w:t>
      </w:r>
      <w:r>
        <w:rPr>
          <w:color w:val="202124"/>
        </w:rPr>
        <w:t>development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067260">
        <w:rPr>
          <w:color w:val="202124"/>
          <w:lang w:val="ru-RU"/>
        </w:rPr>
        <w:t xml:space="preserve"> начальными данными.</w:t>
      </w:r>
    </w:p>
    <w:p w14:paraId="3E4E1625" w14:textId="77777777" w:rsidR="00A4060B" w:rsidRPr="00067260" w:rsidRDefault="00000000">
      <w:pPr>
        <w:spacing w:after="60"/>
        <w:rPr>
          <w:lang w:val="ru-RU"/>
        </w:rPr>
      </w:pPr>
      <w:r w:rsidRPr="00067260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06726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067260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067260">
        <w:rPr>
          <w:color w:val="202124"/>
          <w:lang w:val="ru-RU"/>
        </w:rPr>
        <w:t>.</w:t>
      </w:r>
      <w:r>
        <w:rPr>
          <w:color w:val="202124"/>
        </w:rPr>
        <w:t>js</w:t>
      </w:r>
    </w:p>
    <w:p w14:paraId="54B45904" w14:textId="77777777" w:rsidR="00A4060B" w:rsidRPr="00067260" w:rsidRDefault="00A4060B">
      <w:pPr>
        <w:pBdr>
          <w:bottom w:val="single" w:sz="6" w:space="1" w:color="D1D5DB"/>
        </w:pBdr>
        <w:spacing w:after="40"/>
        <w:rPr>
          <w:lang w:val="ru-RU"/>
        </w:rPr>
      </w:pPr>
    </w:p>
    <w:p w14:paraId="25C7D003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>Исходные условия</w:t>
      </w:r>
    </w:p>
    <w:p w14:paraId="7D83C998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067260">
        <w:rPr>
          <w:color w:val="202124"/>
          <w:lang w:val="ru-RU"/>
        </w:rPr>
        <w:t xml:space="preserve">. В проекте уже используются </w:t>
      </w:r>
      <w:r>
        <w:rPr>
          <w:color w:val="202124"/>
        </w:rPr>
        <w:t>PostgreSQL</w:t>
      </w:r>
      <w:r w:rsidRPr="00067260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ORM</w:t>
      </w:r>
      <w:r w:rsidRPr="00067260">
        <w:rPr>
          <w:color w:val="202124"/>
          <w:lang w:val="ru-RU"/>
        </w:rPr>
        <w:t xml:space="preserve"> и модели </w:t>
      </w:r>
      <w:r>
        <w:rPr>
          <w:color w:val="202124"/>
        </w:rPr>
        <w:t>Category</w:t>
      </w:r>
      <w:r w:rsidRPr="00067260">
        <w:rPr>
          <w:color w:val="202124"/>
          <w:lang w:val="ru-RU"/>
        </w:rPr>
        <w:t xml:space="preserve"> и </w:t>
      </w:r>
      <w:r>
        <w:rPr>
          <w:color w:val="202124"/>
        </w:rPr>
        <w:t>Product</w:t>
      </w:r>
      <w:r w:rsidRPr="00067260">
        <w:rPr>
          <w:color w:val="202124"/>
          <w:lang w:val="ru-RU"/>
        </w:rPr>
        <w:t>.</w:t>
      </w:r>
    </w:p>
    <w:p w14:paraId="43D9C980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В этой работе необходимо изменить структуру </w:t>
      </w:r>
      <w:r>
        <w:rPr>
          <w:color w:val="202124"/>
        </w:rPr>
        <w:t>Product</w:t>
      </w:r>
      <w:r w:rsidRPr="00067260">
        <w:rPr>
          <w:color w:val="202124"/>
          <w:lang w:val="ru-RU"/>
        </w:rPr>
        <w:t xml:space="preserve"> через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Migrate</w:t>
      </w:r>
      <w:r w:rsidRPr="00067260">
        <w:rPr>
          <w:color w:val="202124"/>
          <w:lang w:val="ru-RU"/>
        </w:rPr>
        <w:t xml:space="preserve">, проверить созданный </w:t>
      </w:r>
      <w:r>
        <w:rPr>
          <w:color w:val="202124"/>
        </w:rPr>
        <w:t>SQL</w:t>
      </w:r>
      <w:r w:rsidRPr="00067260">
        <w:rPr>
          <w:color w:val="202124"/>
          <w:lang w:val="ru-RU"/>
        </w:rPr>
        <w:t>, а затем настроить воспроизводимое начальное заполнение базы данных.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A4060B" w:rsidRPr="00067260" w14:paraId="5D8661CD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401F4" w14:textId="77777777" w:rsidR="00A4060B" w:rsidRPr="00067260" w:rsidRDefault="00000000">
            <w:pPr>
              <w:spacing w:after="80"/>
              <w:rPr>
                <w:lang w:val="ru-RU"/>
              </w:rPr>
            </w:pPr>
            <w:r w:rsidRPr="00067260">
              <w:rPr>
                <w:b/>
                <w:color w:val="A12A2A"/>
                <w:lang w:val="ru-RU"/>
              </w:rPr>
              <w:t>Перед началом</w:t>
            </w:r>
          </w:p>
          <w:p w14:paraId="3B9BA7EF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lang w:val="ru-RU"/>
              </w:rPr>
              <w:t xml:space="preserve">Работа выполняется только с </w:t>
            </w:r>
            <w:r>
              <w:rPr>
                <w:color w:val="202124"/>
              </w:rPr>
              <w:t>development</w:t>
            </w:r>
            <w:r w:rsidRPr="00067260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database</w:t>
            </w:r>
            <w:r w:rsidRPr="00067260">
              <w:rPr>
                <w:color w:val="202124"/>
                <w:lang w:val="ru-RU"/>
              </w:rPr>
              <w:t xml:space="preserve">. Не выполняйте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prisma</w:t>
            </w:r>
            <w:r w:rsidRPr="00067260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 xml:space="preserve">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migrate</w:t>
            </w:r>
            <w:r w:rsidRPr="00067260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 xml:space="preserve">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reset</w:t>
            </w:r>
            <w:r w:rsidRPr="00067260">
              <w:rPr>
                <w:color w:val="202124"/>
                <w:lang w:val="ru-RU"/>
              </w:rPr>
              <w:t xml:space="preserve"> для базы данных с ценными или </w:t>
            </w:r>
            <w:r>
              <w:rPr>
                <w:color w:val="202124"/>
              </w:rPr>
              <w:t>production</w:t>
            </w:r>
            <w:r w:rsidRPr="00067260">
              <w:rPr>
                <w:color w:val="202124"/>
                <w:lang w:val="ru-RU"/>
              </w:rPr>
              <w:t>-данными.</w:t>
            </w:r>
          </w:p>
        </w:tc>
      </w:tr>
    </w:tbl>
    <w:p w14:paraId="0762D77C" w14:textId="77777777" w:rsidR="00A4060B" w:rsidRPr="00067260" w:rsidRDefault="00A4060B">
      <w:pPr>
        <w:spacing w:after="40"/>
        <w:rPr>
          <w:lang w:val="ru-RU"/>
        </w:rPr>
      </w:pPr>
    </w:p>
    <w:p w14:paraId="75F153A3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1. Проверьте текущее состояние миграций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337FEE6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62278C5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2C8BF2A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A31F9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migrate status</w:t>
            </w:r>
            <w:r>
              <w:br/>
            </w:r>
          </w:p>
        </w:tc>
      </w:tr>
    </w:tbl>
    <w:p w14:paraId="0FE8B84D" w14:textId="77777777" w:rsidR="00A4060B" w:rsidRDefault="00A4060B">
      <w:pPr>
        <w:spacing w:after="40"/>
      </w:pPr>
    </w:p>
    <w:p w14:paraId="6DF32E52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Перед изменением схемы убедитесь, что текущая </w:t>
      </w:r>
      <w:r>
        <w:rPr>
          <w:color w:val="202124"/>
        </w:rPr>
        <w:t>migration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history</w:t>
      </w:r>
      <w:r w:rsidRPr="00067260">
        <w:rPr>
          <w:color w:val="202124"/>
          <w:lang w:val="ru-RU"/>
        </w:rPr>
        <w:t xml:space="preserve"> применена к </w:t>
      </w:r>
      <w:r>
        <w:rPr>
          <w:color w:val="202124"/>
        </w:rPr>
        <w:t>development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067260">
        <w:rPr>
          <w:color w:val="202124"/>
          <w:lang w:val="ru-RU"/>
        </w:rPr>
        <w:t>.</w:t>
      </w:r>
    </w:p>
    <w:p w14:paraId="25450384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2. Добавьте поле </w:t>
      </w:r>
      <w:r>
        <w:rPr>
          <w:rFonts w:ascii="Arial" w:hAnsi="Arial"/>
        </w:rPr>
        <w:t>description</w:t>
      </w:r>
      <w:r w:rsidRPr="00067260">
        <w:rPr>
          <w:rFonts w:ascii="Arial" w:hAnsi="Arial"/>
          <w:lang w:val="ru-RU"/>
        </w:rPr>
        <w:t xml:space="preserve"> в </w:t>
      </w:r>
      <w:r>
        <w:rPr>
          <w:rFonts w:ascii="Arial" w:hAnsi="Arial"/>
        </w:rPr>
        <w:t>Product</w:t>
      </w:r>
    </w:p>
    <w:p w14:paraId="63A49F04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Откройте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schema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color w:val="202124"/>
          <w:lang w:val="ru-RU"/>
        </w:rPr>
        <w:t xml:space="preserve"> и добавьте </w:t>
      </w:r>
      <w:r>
        <w:rPr>
          <w:color w:val="202124"/>
        </w:rPr>
        <w:t>nullable</w:t>
      </w:r>
      <w:r w:rsidRPr="00067260">
        <w:rPr>
          <w:color w:val="202124"/>
          <w:lang w:val="ru-RU"/>
        </w:rPr>
        <w:t xml:space="preserve">-поле </w:t>
      </w:r>
      <w:r>
        <w:rPr>
          <w:rFonts w:ascii="Consolas" w:hAnsi="Consolas"/>
          <w:color w:val="24292F"/>
          <w:sz w:val="21"/>
          <w:shd w:val="clear" w:color="auto" w:fill="EEF0F2"/>
        </w:rPr>
        <w:t>description</w:t>
      </w:r>
      <w:r w:rsidRPr="00067260">
        <w:rPr>
          <w:color w:val="202124"/>
          <w:lang w:val="ru-RU"/>
        </w:rPr>
        <w:t xml:space="preserve">. </w:t>
      </w:r>
      <w:r>
        <w:rPr>
          <w:color w:val="202124"/>
        </w:rPr>
        <w:t>Nullable</w:t>
      </w:r>
      <w:r w:rsidRPr="00067260">
        <w:rPr>
          <w:color w:val="202124"/>
          <w:lang w:val="ru-RU"/>
        </w:rPr>
        <w:t>-вариант позволяет сохранить существующие строки, в которых описание пока отсутствует.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566E38D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D7541E8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 w:rsidR="00A4060B" w14:paraId="5EE7727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8A9D0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Product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          Int 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        String   @db.VarChar(150)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price      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description String?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categoryId  Int      @map("category_id")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inStock     Boolean  @default(true) @map("in_stock")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category    Category @relation(fields: [categoryId], references: [id])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@@map("products")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020351F" w14:textId="77777777" w:rsidR="00A4060B" w:rsidRDefault="00A4060B">
      <w:pPr>
        <w:spacing w:after="40"/>
      </w:pPr>
    </w:p>
    <w:p w14:paraId="1EA2CEF0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3. Создайте миграцию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2B4F598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6E99D95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42707D3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9BE26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npx prisma@7 migrate dev --name </w:t>
            </w:r>
            <w:r>
              <w:rPr>
                <w:rFonts w:ascii="Consolas" w:hAnsi="Consolas"/>
                <w:color w:val="4EC9B0"/>
                <w:sz w:val="19"/>
              </w:rPr>
              <w:t>add-product</w:t>
            </w:r>
            <w:r>
              <w:rPr>
                <w:rFonts w:ascii="Consolas" w:hAnsi="Consolas"/>
                <w:color w:val="D4D4D4"/>
                <w:sz w:val="19"/>
              </w:rPr>
              <w:t>-description</w:t>
            </w:r>
            <w:r>
              <w:br/>
            </w:r>
          </w:p>
        </w:tc>
      </w:tr>
    </w:tbl>
    <w:p w14:paraId="707F7BEB" w14:textId="77777777" w:rsidR="00A4060B" w:rsidRDefault="00A4060B">
      <w:pPr>
        <w:spacing w:after="40"/>
      </w:pPr>
    </w:p>
    <w:p w14:paraId="65C1CC46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После выполнения команды в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migrations</w:t>
      </w:r>
      <w:r w:rsidRPr="00067260">
        <w:rPr>
          <w:color w:val="202124"/>
          <w:lang w:val="ru-RU"/>
        </w:rPr>
        <w:t xml:space="preserve"> должен появиться новый каталог с файлом </w:t>
      </w:r>
      <w:r>
        <w:rPr>
          <w:rFonts w:ascii="Consolas" w:hAnsi="Consolas"/>
          <w:color w:val="24292F"/>
          <w:sz w:val="21"/>
          <w:shd w:val="clear" w:color="auto" w:fill="EEF0F2"/>
        </w:rPr>
        <w:t>migration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sql</w:t>
      </w:r>
      <w:r w:rsidRPr="00067260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166EEDA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6C67477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Ожидаемая структура</w:t>
            </w:r>
          </w:p>
        </w:tc>
      </w:tr>
      <w:tr w:rsidR="00A4060B" w14:paraId="04BF673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09D4D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prisma/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├── schema.prisma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├── migrations/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│   └── YYYYMMDDHHMMSS_add-product-description/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│       └── migration.sql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└── seed.js</w:t>
            </w:r>
            <w:r>
              <w:br/>
            </w:r>
          </w:p>
        </w:tc>
      </w:tr>
    </w:tbl>
    <w:p w14:paraId="3DE6A2EF" w14:textId="77777777" w:rsidR="00A4060B" w:rsidRDefault="00A4060B">
      <w:pPr>
        <w:spacing w:after="40"/>
      </w:pPr>
    </w:p>
    <w:p w14:paraId="54058663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4. Изучите </w:t>
      </w:r>
      <w:r>
        <w:rPr>
          <w:rFonts w:ascii="Arial" w:hAnsi="Arial"/>
        </w:rPr>
        <w:t>migration</w:t>
      </w:r>
      <w:r w:rsidRPr="00067260">
        <w:rPr>
          <w:rFonts w:ascii="Arial" w:hAnsi="Arial"/>
          <w:lang w:val="ru-RU"/>
        </w:rPr>
        <w:t>.</w:t>
      </w:r>
      <w:r>
        <w:rPr>
          <w:rFonts w:ascii="Arial" w:hAnsi="Arial"/>
        </w:rPr>
        <w:t>sql</w:t>
      </w:r>
    </w:p>
    <w:p w14:paraId="73015C74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Откройте созданный </w:t>
      </w:r>
      <w:r>
        <w:rPr>
          <w:rFonts w:ascii="Consolas" w:hAnsi="Consolas"/>
          <w:color w:val="24292F"/>
          <w:sz w:val="21"/>
          <w:shd w:val="clear" w:color="auto" w:fill="EEF0F2"/>
        </w:rPr>
        <w:t>migration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sql</w:t>
      </w:r>
      <w:r w:rsidRPr="00067260">
        <w:rPr>
          <w:color w:val="202124"/>
          <w:lang w:val="ru-RU"/>
        </w:rPr>
        <w:t xml:space="preserve">. Для добавления </w:t>
      </w:r>
      <w:r>
        <w:rPr>
          <w:color w:val="202124"/>
        </w:rPr>
        <w:t>nullable</w:t>
      </w:r>
      <w:r w:rsidRPr="00067260">
        <w:rPr>
          <w:color w:val="202124"/>
          <w:lang w:val="ru-RU"/>
        </w:rPr>
        <w:t xml:space="preserve">-поля </w:t>
      </w:r>
      <w:r>
        <w:rPr>
          <w:color w:val="202124"/>
        </w:rPr>
        <w:t>SQL</w:t>
      </w:r>
      <w:r w:rsidRPr="00067260">
        <w:rPr>
          <w:color w:val="202124"/>
          <w:lang w:val="ru-RU"/>
        </w:rPr>
        <w:t xml:space="preserve"> должен соответствовать идее добавления нового столбца без удаления существующих строк.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65E6D79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644BBD7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migration.sql</w:t>
            </w:r>
          </w:p>
        </w:tc>
      </w:tr>
      <w:tr w:rsidR="00A4060B" w14:paraId="0AA0A13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E95CF9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ALTER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TABLE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"products"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ADD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COLUMN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"description"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4EC9B0"/>
                <w:sz w:val="19"/>
              </w:rPr>
              <w:t>TEXT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4F566066" w14:textId="77777777" w:rsidR="00A4060B" w:rsidRDefault="00A4060B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A4060B" w:rsidRPr="00067260" w14:paraId="41226A9E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D0E95" w14:textId="77777777" w:rsidR="00A4060B" w:rsidRPr="00067260" w:rsidRDefault="00000000">
            <w:pPr>
              <w:spacing w:after="80"/>
              <w:rPr>
                <w:lang w:val="ru-RU"/>
              </w:rPr>
            </w:pPr>
            <w:r w:rsidRPr="00067260">
              <w:rPr>
                <w:b/>
                <w:color w:val="2457A7"/>
                <w:lang w:val="ru-RU"/>
              </w:rPr>
              <w:t>Важно понимать</w:t>
            </w:r>
          </w:p>
          <w:p w14:paraId="52E548B0" w14:textId="77777777" w:rsidR="00A4060B" w:rsidRPr="0006726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Prisma</w:t>
            </w:r>
            <w:r w:rsidRPr="00067260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Migrate</w:t>
            </w:r>
            <w:r w:rsidRPr="00067260">
              <w:rPr>
                <w:color w:val="202124"/>
                <w:lang w:val="ru-RU"/>
              </w:rPr>
              <w:t xml:space="preserve"> создаёт обычный </w:t>
            </w:r>
            <w:r>
              <w:rPr>
                <w:color w:val="202124"/>
              </w:rPr>
              <w:t>SQL</w:t>
            </w:r>
            <w:r w:rsidRPr="00067260">
              <w:rPr>
                <w:color w:val="202124"/>
                <w:lang w:val="ru-RU"/>
              </w:rPr>
              <w:t xml:space="preserve">. Миграция является воспроизводимым шагом изменения </w:t>
            </w:r>
            <w:r>
              <w:rPr>
                <w:color w:val="202124"/>
              </w:rPr>
              <w:t>PostgreSQL</w:t>
            </w:r>
            <w:r w:rsidRPr="00067260">
              <w:rPr>
                <w:color w:val="202124"/>
                <w:lang w:val="ru-RU"/>
              </w:rPr>
              <w:t>, а не отдельным форматом базы данных.</w:t>
            </w:r>
          </w:p>
        </w:tc>
      </w:tr>
    </w:tbl>
    <w:p w14:paraId="606111B4" w14:textId="77777777" w:rsidR="00A4060B" w:rsidRPr="00067260" w:rsidRDefault="00A4060B">
      <w:pPr>
        <w:spacing w:after="40"/>
        <w:rPr>
          <w:lang w:val="ru-RU"/>
        </w:rPr>
      </w:pPr>
    </w:p>
    <w:p w14:paraId="06F10C39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5. Сгенерируйте Prisma Client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754078B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86E9469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1393D6E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37532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</w:p>
        </w:tc>
      </w:tr>
    </w:tbl>
    <w:p w14:paraId="29A850A8" w14:textId="77777777" w:rsidR="00A4060B" w:rsidRDefault="00A4060B">
      <w:pPr>
        <w:spacing w:after="40"/>
      </w:pPr>
    </w:p>
    <w:p w14:paraId="392B16B9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В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ORM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v</w:t>
      </w:r>
      <w:r w:rsidRPr="00067260">
        <w:rPr>
          <w:color w:val="202124"/>
          <w:lang w:val="ru-RU"/>
        </w:rPr>
        <w:t xml:space="preserve">7 после изменения схемы явно запускайте генерацию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067260">
        <w:rPr>
          <w:color w:val="202124"/>
          <w:lang w:val="ru-RU"/>
        </w:rPr>
        <w:t>.</w:t>
      </w:r>
    </w:p>
    <w:p w14:paraId="45137AF1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6. Проверьте новое поле через </w:t>
      </w:r>
      <w:r>
        <w:rPr>
          <w:rFonts w:ascii="Arial" w:hAnsi="Arial"/>
        </w:rPr>
        <w:t>API</w:t>
      </w:r>
    </w:p>
    <w:p w14:paraId="1760512F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Измените создание </w:t>
      </w:r>
      <w:r>
        <w:rPr>
          <w:color w:val="202124"/>
        </w:rPr>
        <w:t>Product</w:t>
      </w:r>
      <w:r w:rsidRPr="00067260">
        <w:rPr>
          <w:color w:val="202124"/>
          <w:lang w:val="ru-RU"/>
        </w:rPr>
        <w:t xml:space="preserve"> так, чтобы </w:t>
      </w:r>
      <w:r>
        <w:rPr>
          <w:color w:val="202124"/>
        </w:rPr>
        <w:t>API</w:t>
      </w:r>
      <w:r w:rsidRPr="00067260">
        <w:rPr>
          <w:color w:val="202124"/>
          <w:lang w:val="ru-RU"/>
        </w:rPr>
        <w:t xml:space="preserve"> мог принимать </w:t>
      </w:r>
      <w:r>
        <w:rPr>
          <w:rFonts w:ascii="Consolas" w:hAnsi="Consolas"/>
          <w:color w:val="24292F"/>
          <w:sz w:val="21"/>
          <w:shd w:val="clear" w:color="auto" w:fill="EEF0F2"/>
        </w:rPr>
        <w:t>description</w:t>
      </w:r>
      <w:r w:rsidRPr="00067260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48D4050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517458C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A4060B" w14:paraId="634EF3B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15FA5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addProduct(data)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data.name,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data.price,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description: data.description ??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categoryId: data.categoryId,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data.inStock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6E884DA" w14:textId="77777777" w:rsidR="00A4060B" w:rsidRDefault="00A4060B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2FDA4E9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13D8314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/api/products</w:t>
            </w:r>
          </w:p>
        </w:tc>
      </w:tr>
      <w:tr w:rsidR="00A4060B" w14:paraId="4B4CA77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6A74A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/api/products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"Mechanical Keyboard",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"price": 32000,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"description": "Механическая клавиатура для учебного магазина",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"categoryId": 2,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"inStock": true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56C0B59A" w14:textId="77777777" w:rsidR="00A4060B" w:rsidRDefault="00A4060B">
      <w:pPr>
        <w:spacing w:after="40"/>
      </w:pPr>
    </w:p>
    <w:p w14:paraId="3A03B215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Используйте существующий </w:t>
      </w:r>
      <w:r>
        <w:rPr>
          <w:rFonts w:ascii="Consolas" w:hAnsi="Consolas"/>
          <w:color w:val="24292F"/>
          <w:sz w:val="21"/>
          <w:shd w:val="clear" w:color="auto" w:fill="EEF0F2"/>
        </w:rPr>
        <w:t>categoryId</w:t>
      </w:r>
      <w:r w:rsidRPr="00067260">
        <w:rPr>
          <w:color w:val="202124"/>
          <w:lang w:val="ru-RU"/>
        </w:rPr>
        <w:t xml:space="preserve"> из вашей базы данных. Убедитесь, что новое поле сохраняется и возвращается </w:t>
      </w:r>
      <w:r>
        <w:rPr>
          <w:color w:val="202124"/>
        </w:rPr>
        <w:t>API</w:t>
      </w:r>
      <w:r w:rsidRPr="00067260">
        <w:rPr>
          <w:color w:val="202124"/>
          <w:lang w:val="ru-RU"/>
        </w:rPr>
        <w:t>.</w:t>
      </w:r>
    </w:p>
    <w:p w14:paraId="3AD3A100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7. Настройте </w:t>
      </w:r>
      <w:r>
        <w:rPr>
          <w:rFonts w:ascii="Arial" w:hAnsi="Arial"/>
        </w:rPr>
        <w:t>seed</w:t>
      </w:r>
      <w:r w:rsidRPr="00067260">
        <w:rPr>
          <w:rFonts w:ascii="Arial" w:hAnsi="Arial"/>
          <w:lang w:val="ru-RU"/>
        </w:rPr>
        <w:t>-команду</w:t>
      </w:r>
    </w:p>
    <w:p w14:paraId="63D460E1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Откройте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config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ts</w:t>
      </w:r>
      <w:r w:rsidRPr="00067260">
        <w:rPr>
          <w:color w:val="202124"/>
          <w:lang w:val="ru-RU"/>
        </w:rPr>
        <w:t xml:space="preserve"> и добавьте команду запуска </w:t>
      </w:r>
      <w:r>
        <w:rPr>
          <w:color w:val="202124"/>
        </w:rPr>
        <w:t>seed</w:t>
      </w:r>
      <w:r w:rsidRPr="00067260">
        <w:rPr>
          <w:color w:val="202124"/>
          <w:lang w:val="ru-RU"/>
        </w:rPr>
        <w:t xml:space="preserve"> в объект </w:t>
      </w:r>
      <w:r>
        <w:rPr>
          <w:rFonts w:ascii="Consolas" w:hAnsi="Consolas"/>
          <w:color w:val="24292F"/>
          <w:sz w:val="21"/>
          <w:shd w:val="clear" w:color="auto" w:fill="EEF0F2"/>
        </w:rPr>
        <w:t>migrations</w:t>
      </w:r>
      <w:r w:rsidRPr="00067260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31EDE40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5957672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prisma.config.ts</w:t>
            </w:r>
          </w:p>
        </w:tc>
      </w:tr>
      <w:tr w:rsidR="00A4060B" w14:paraId="763070A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51E0F9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"dotenv/config"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defineConfig, env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"prisma/config"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defineConfig({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schema: </w:t>
            </w:r>
            <w:r>
              <w:rPr>
                <w:rFonts w:ascii="Consolas" w:hAnsi="Consolas"/>
                <w:color w:val="CE9178"/>
                <w:sz w:val="19"/>
              </w:rPr>
              <w:t>"prisma/schema.prisma"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migrations: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path: </w:t>
            </w:r>
            <w:r>
              <w:rPr>
                <w:rFonts w:ascii="Consolas" w:hAnsi="Consolas"/>
                <w:color w:val="CE9178"/>
                <w:sz w:val="19"/>
              </w:rPr>
              <w:t>"prisma/migrations"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seed: </w:t>
            </w:r>
            <w:r>
              <w:rPr>
                <w:rFonts w:ascii="Consolas" w:hAnsi="Consolas"/>
                <w:color w:val="CE9178"/>
                <w:sz w:val="19"/>
              </w:rPr>
              <w:t>"node prisma/seed.js"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datasource: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url: </w:t>
            </w:r>
            <w:r>
              <w:rPr>
                <w:rFonts w:ascii="Consolas" w:hAnsi="Consolas"/>
                <w:color w:val="C586C0"/>
                <w:sz w:val="19"/>
              </w:rPr>
              <w:t>env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"DATABASE_URL"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B5F4383" w14:textId="77777777" w:rsidR="00A4060B" w:rsidRDefault="00A4060B">
      <w:pPr>
        <w:spacing w:after="40"/>
      </w:pPr>
    </w:p>
    <w:p w14:paraId="50ADC7F0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8. Создайте </w:t>
      </w:r>
      <w:r>
        <w:rPr>
          <w:rFonts w:ascii="Arial" w:hAnsi="Arial"/>
        </w:rPr>
        <w:t>seed</w:t>
      </w:r>
      <w:r w:rsidRPr="00067260">
        <w:rPr>
          <w:rFonts w:ascii="Arial" w:hAnsi="Arial"/>
          <w:lang w:val="ru-RU"/>
        </w:rPr>
        <w:t>.</w:t>
      </w:r>
      <w:r>
        <w:rPr>
          <w:rFonts w:ascii="Arial" w:hAnsi="Arial"/>
        </w:rPr>
        <w:t>js</w:t>
      </w:r>
    </w:p>
    <w:p w14:paraId="35DC29BD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Создайте файл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seed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067260">
        <w:rPr>
          <w:color w:val="202124"/>
          <w:lang w:val="ru-RU"/>
        </w:rPr>
        <w:t xml:space="preserve">. Сначала добавим категории с помощью </w:t>
      </w:r>
      <w:r>
        <w:rPr>
          <w:rFonts w:ascii="Consolas" w:hAnsi="Consolas"/>
          <w:color w:val="24292F"/>
          <w:sz w:val="21"/>
          <w:shd w:val="clear" w:color="auto" w:fill="EEF0F2"/>
        </w:rPr>
        <w:t>upsert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067260">
        <w:rPr>
          <w:color w:val="202124"/>
          <w:lang w:val="ru-RU"/>
        </w:rPr>
        <w:t>, чтобы повторный запуск не создавал дубликаты.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00E66B5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A3A128C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prisma/seed.js</w:t>
            </w:r>
          </w:p>
        </w:tc>
      </w:tr>
      <w:tr w:rsidR="00A4060B" w14:paraId="11A7F5F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194D8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main()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laptops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prisma.category.upsert({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name: </w:t>
            </w:r>
            <w:r>
              <w:rPr>
                <w:rFonts w:ascii="Consolas" w:hAnsi="Consolas"/>
                <w:color w:val="CE9178"/>
                <w:sz w:val="19"/>
              </w:rPr>
              <w:t>"Ноутбуки"</w:t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update: {},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create: { name: </w:t>
            </w:r>
            <w:r>
              <w:rPr>
                <w:rFonts w:ascii="Consolas" w:hAnsi="Consolas"/>
                <w:color w:val="CE9178"/>
                <w:sz w:val="19"/>
              </w:rPr>
              <w:t>"Ноутбуки"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accessories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prisma.category.upsert({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name: </w:t>
            </w:r>
            <w:r>
              <w:rPr>
                <w:rFonts w:ascii="Consolas" w:hAnsi="Consolas"/>
                <w:color w:val="CE9178"/>
                <w:sz w:val="19"/>
              </w:rPr>
              <w:t>"Аксессуары"</w:t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update: {},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create: { name: </w:t>
            </w:r>
            <w:r>
              <w:rPr>
                <w:rFonts w:ascii="Consolas" w:hAnsi="Consolas"/>
                <w:color w:val="CE9178"/>
                <w:sz w:val="19"/>
              </w:rPr>
              <w:t>"Аксессуары"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console.log({ laptops, accessories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main()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.then(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prisma.$disconnect();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console.error(error);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prisma.$disconnect();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process.exit(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</w:p>
        </w:tc>
      </w:tr>
    </w:tbl>
    <w:p w14:paraId="7392EADD" w14:textId="77777777" w:rsidR="00A4060B" w:rsidRDefault="00A4060B">
      <w:pPr>
        <w:spacing w:after="40"/>
      </w:pPr>
    </w:p>
    <w:p w14:paraId="66490D57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Метод </w:t>
      </w:r>
      <w:r>
        <w:rPr>
          <w:rFonts w:ascii="Consolas" w:hAnsi="Consolas"/>
          <w:color w:val="24292F"/>
          <w:sz w:val="21"/>
          <w:shd w:val="clear" w:color="auto" w:fill="EEF0F2"/>
        </w:rPr>
        <w:t>upsert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067260">
        <w:rPr>
          <w:color w:val="202124"/>
          <w:lang w:val="ru-RU"/>
        </w:rPr>
        <w:t xml:space="preserve"> удобен для </w:t>
      </w:r>
      <w:r>
        <w:rPr>
          <w:color w:val="202124"/>
        </w:rPr>
        <w:t>Category</w:t>
      </w:r>
      <w:r w:rsidRPr="00067260">
        <w:rPr>
          <w:color w:val="202124"/>
          <w:lang w:val="ru-RU"/>
        </w:rPr>
        <w:t xml:space="preserve">, потому что поле </w:t>
      </w:r>
      <w:r>
        <w:rPr>
          <w:rFonts w:ascii="Consolas" w:hAnsi="Consolas"/>
          <w:color w:val="24292F"/>
          <w:sz w:val="21"/>
          <w:shd w:val="clear" w:color="auto" w:fill="EEF0F2"/>
        </w:rPr>
        <w:t>name</w:t>
      </w:r>
      <w:r w:rsidRPr="00067260">
        <w:rPr>
          <w:color w:val="202124"/>
          <w:lang w:val="ru-RU"/>
        </w:rPr>
        <w:t xml:space="preserve"> объявлено уникальным.</w:t>
      </w:r>
    </w:p>
    <w:p w14:paraId="1B91BE2A" w14:textId="77777777" w:rsidR="00A4060B" w:rsidRPr="00067260" w:rsidRDefault="00000000">
      <w:pPr>
        <w:pStyle w:val="1"/>
        <w:spacing w:before="200" w:after="100"/>
        <w:rPr>
          <w:lang w:val="ru-RU"/>
        </w:rPr>
      </w:pPr>
      <w:r w:rsidRPr="00067260">
        <w:rPr>
          <w:rFonts w:ascii="Arial" w:hAnsi="Arial"/>
          <w:lang w:val="ru-RU"/>
        </w:rPr>
        <w:t xml:space="preserve">9. Добавьте тестовые товары в </w:t>
      </w:r>
      <w:r>
        <w:rPr>
          <w:rFonts w:ascii="Arial" w:hAnsi="Arial"/>
        </w:rPr>
        <w:t>seed</w:t>
      </w:r>
    </w:p>
    <w:p w14:paraId="413918E4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Поле </w:t>
      </w:r>
      <w:r>
        <w:rPr>
          <w:rFonts w:ascii="Consolas" w:hAnsi="Consolas"/>
          <w:color w:val="24292F"/>
          <w:sz w:val="21"/>
          <w:shd w:val="clear" w:color="auto" w:fill="EEF0F2"/>
        </w:rPr>
        <w:t>Product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name</w:t>
      </w:r>
      <w:r w:rsidRPr="00067260">
        <w:rPr>
          <w:color w:val="202124"/>
          <w:lang w:val="ru-RU"/>
        </w:rPr>
        <w:t xml:space="preserve"> в текущей модели не является уникальным, поэтому перед созданием тестового товара сначала проверим его наличие.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3859551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67CAF2E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Фрагмент внутри main()</w:t>
            </w:r>
          </w:p>
        </w:tc>
      </w:tr>
      <w:tr w:rsidR="00A4060B" w14:paraId="5D4B1E7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179D1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existingLaptop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prisma.product.findFirst({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"Laptop Pro"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(!existingLaptop)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"Laptop Pro"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420000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description: </w:t>
            </w:r>
            <w:r>
              <w:rPr>
                <w:rFonts w:ascii="Consolas" w:hAnsi="Consolas"/>
                <w:color w:val="CE9178"/>
                <w:sz w:val="19"/>
              </w:rPr>
              <w:t>"Тестовый ноутбук"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laptops.id,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existingMouse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prisma.product.findFirst({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"Wireless Mouse"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(!existingMouse)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"Wireless Mouse"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description: </w:t>
            </w:r>
            <w:r>
              <w:rPr>
                <w:rFonts w:ascii="Consolas" w:hAnsi="Consolas"/>
                <w:color w:val="CE9178"/>
                <w:sz w:val="19"/>
              </w:rPr>
              <w:t>"Тестовая беспроводная мышь"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accessories.id,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5DBB4E3" w14:textId="77777777" w:rsidR="00A4060B" w:rsidRDefault="00A4060B">
      <w:pPr>
        <w:spacing w:after="40"/>
      </w:pPr>
    </w:p>
    <w:tbl>
      <w:tblPr>
        <w:tblW w:w="0" w:type="auto"/>
        <w:jc w:val="center"/>
        <w:tblBorders>
          <w:top w:val="single" w:sz="6" w:space="0" w:color="287A3E"/>
          <w:left w:val="single" w:sz="6" w:space="0" w:color="287A3E"/>
          <w:bottom w:val="single" w:sz="6" w:space="0" w:color="287A3E"/>
          <w:right w:val="single" w:sz="6" w:space="0" w:color="287A3E"/>
          <w:insideH w:val="single" w:sz="6" w:space="0" w:color="287A3E"/>
          <w:insideV w:val="single" w:sz="6" w:space="0" w:color="287A3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11DED65A" w14:textId="77777777">
        <w:trPr>
          <w:jc w:val="center"/>
        </w:trPr>
        <w:tc>
          <w:tcPr>
            <w:tcW w:w="9638" w:type="dxa"/>
            <w:shd w:val="clear" w:color="auto" w:fill="EA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72827" w14:textId="77777777" w:rsidR="00A4060B" w:rsidRPr="00067260" w:rsidRDefault="00000000">
            <w:pPr>
              <w:spacing w:after="80"/>
              <w:rPr>
                <w:lang w:val="ru-RU"/>
              </w:rPr>
            </w:pPr>
            <w:r w:rsidRPr="00067260">
              <w:rPr>
                <w:b/>
                <w:color w:val="287A3E"/>
                <w:lang w:val="ru-RU"/>
              </w:rPr>
              <w:t xml:space="preserve">Повторяемый </w:t>
            </w:r>
            <w:r>
              <w:rPr>
                <w:b/>
                <w:color w:val="287A3E"/>
              </w:rPr>
              <w:t>seed</w:t>
            </w:r>
          </w:p>
          <w:p w14:paraId="258C4925" w14:textId="77777777" w:rsidR="00A4060B" w:rsidRDefault="00000000">
            <w:pPr>
              <w:spacing w:after="0"/>
            </w:pPr>
            <w:r w:rsidRPr="00067260">
              <w:rPr>
                <w:color w:val="202124"/>
                <w:lang w:val="ru-RU"/>
              </w:rPr>
              <w:t xml:space="preserve">Повторный запуск </w:t>
            </w:r>
            <w:r>
              <w:rPr>
                <w:color w:val="202124"/>
              </w:rPr>
              <w:t>seed</w:t>
            </w:r>
            <w:r w:rsidRPr="00067260">
              <w:rPr>
                <w:color w:val="202124"/>
                <w:lang w:val="ru-RU"/>
              </w:rPr>
              <w:t xml:space="preserve"> не должен бесконтрольно создавать одинаковые тестовые данные. </w:t>
            </w:r>
            <w:r>
              <w:rPr>
                <w:color w:val="202124"/>
              </w:rPr>
              <w:t xml:space="preserve">Используйте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upsert()</w:t>
            </w:r>
            <w:r>
              <w:rPr>
                <w:color w:val="202124"/>
              </w:rPr>
              <w:t xml:space="preserve"> для уникальных сущностей или предварительную проверку.</w:t>
            </w:r>
          </w:p>
        </w:tc>
      </w:tr>
    </w:tbl>
    <w:p w14:paraId="2CD2003B" w14:textId="77777777" w:rsidR="00A4060B" w:rsidRDefault="00A4060B">
      <w:pPr>
        <w:spacing w:after="40"/>
      </w:pPr>
    </w:p>
    <w:p w14:paraId="0F5FA07E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10. Запустите начальное заполнение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3174C35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29CB912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3CCAC03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6348C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db seed</w:t>
            </w:r>
            <w:r>
              <w:br/>
            </w:r>
          </w:p>
        </w:tc>
      </w:tr>
    </w:tbl>
    <w:p w14:paraId="493BEFC4" w14:textId="77777777" w:rsidR="00A4060B" w:rsidRDefault="00A4060B">
      <w:pPr>
        <w:spacing w:after="40"/>
      </w:pPr>
    </w:p>
    <w:p w14:paraId="1B6A157C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После выполнения команды проверьте, что категории и тестовые товары существуют в </w:t>
      </w:r>
      <w:r>
        <w:rPr>
          <w:color w:val="202124"/>
        </w:rPr>
        <w:t>PostgreSQL</w:t>
      </w:r>
      <w:r w:rsidRPr="00067260">
        <w:rPr>
          <w:color w:val="202124"/>
          <w:lang w:val="ru-RU"/>
        </w:rPr>
        <w:t>.</w:t>
      </w:r>
    </w:p>
    <w:p w14:paraId="4FC7035F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11. Проверьте данные через Prisma Studio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4948895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0D93EBD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3C301D6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A912B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studio</w:t>
            </w:r>
            <w:r>
              <w:br/>
            </w:r>
          </w:p>
        </w:tc>
      </w:tr>
    </w:tbl>
    <w:p w14:paraId="1CE4B8C9" w14:textId="77777777" w:rsidR="00A4060B" w:rsidRDefault="00A4060B">
      <w:pPr>
        <w:spacing w:after="40"/>
      </w:pPr>
    </w:p>
    <w:p w14:paraId="0D91AB9F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Откройте </w:t>
      </w:r>
      <w:r>
        <w:rPr>
          <w:color w:val="202124"/>
        </w:rPr>
        <w:t>Category</w:t>
      </w:r>
      <w:r w:rsidRPr="00067260">
        <w:rPr>
          <w:color w:val="202124"/>
          <w:lang w:val="ru-RU"/>
        </w:rPr>
        <w:t xml:space="preserve"> и </w:t>
      </w:r>
      <w:r>
        <w:rPr>
          <w:color w:val="202124"/>
        </w:rPr>
        <w:t>Product</w:t>
      </w:r>
      <w:r w:rsidRPr="00067260">
        <w:rPr>
          <w:color w:val="202124"/>
          <w:lang w:val="ru-RU"/>
        </w:rPr>
        <w:t xml:space="preserve"> и убедитесь, что </w:t>
      </w:r>
      <w:r>
        <w:rPr>
          <w:color w:val="202124"/>
        </w:rPr>
        <w:t>seed</w:t>
      </w:r>
      <w:r w:rsidRPr="00067260">
        <w:rPr>
          <w:color w:val="202124"/>
          <w:lang w:val="ru-RU"/>
        </w:rPr>
        <w:t xml:space="preserve"> создал ожидаемые данные и связи.</w:t>
      </w:r>
    </w:p>
    <w:p w14:paraId="2871B9DF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12. Проверьте повторный запуск seed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135E7B2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F461F3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45BBFC2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637EB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db seed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db seed</w:t>
            </w:r>
            <w:r>
              <w:br/>
            </w:r>
          </w:p>
        </w:tc>
      </w:tr>
    </w:tbl>
    <w:p w14:paraId="57C620F7" w14:textId="77777777" w:rsidR="00A4060B" w:rsidRDefault="00A4060B">
      <w:pPr>
        <w:spacing w:after="40"/>
      </w:pPr>
    </w:p>
    <w:p w14:paraId="66EB7CAB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>После двух повторных запусков убедитесь, что категории и тестовые товары не размножились.</w:t>
      </w:r>
    </w:p>
    <w:p w14:paraId="731A9D43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13. Проверьте историю миграций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02A2FD1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F0FF7D1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0A4DB43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45856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migrate status</w:t>
            </w:r>
            <w:r>
              <w:br/>
            </w:r>
          </w:p>
        </w:tc>
      </w:tr>
    </w:tbl>
    <w:p w14:paraId="620650DB" w14:textId="77777777" w:rsidR="00A4060B" w:rsidRDefault="00A4060B">
      <w:pPr>
        <w:spacing w:after="40"/>
      </w:pPr>
    </w:p>
    <w:p w14:paraId="2758BCF9" w14:textId="77777777" w:rsidR="00A4060B" w:rsidRDefault="00000000">
      <w:r>
        <w:rPr>
          <w:color w:val="202124"/>
        </w:rPr>
        <w:t xml:space="preserve">Убедитесь, что миграция </w:t>
      </w:r>
      <w:r>
        <w:rPr>
          <w:rFonts w:ascii="Consolas" w:hAnsi="Consolas"/>
          <w:color w:val="24292F"/>
          <w:sz w:val="21"/>
          <w:shd w:val="clear" w:color="auto" w:fill="EEF0F2"/>
        </w:rPr>
        <w:t>add-product-description</w:t>
      </w:r>
      <w:r>
        <w:rPr>
          <w:color w:val="202124"/>
        </w:rPr>
        <w:t xml:space="preserve"> применена и отсутствуют pending migrations.</w:t>
      </w:r>
    </w:p>
    <w:p w14:paraId="12566704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14. Самостоятельное задание</w:t>
      </w:r>
    </w:p>
    <w:p w14:paraId="17BAADAB" w14:textId="77777777" w:rsidR="00A4060B" w:rsidRDefault="00000000">
      <w:pPr>
        <w:pStyle w:val="a"/>
        <w:spacing w:after="60"/>
      </w:pPr>
      <w:r w:rsidRPr="00067260">
        <w:rPr>
          <w:color w:val="202124"/>
          <w:lang w:val="ru-RU"/>
        </w:rPr>
        <w:t xml:space="preserve">Добавьте в модель </w:t>
      </w:r>
      <w:r>
        <w:rPr>
          <w:color w:val="202124"/>
        </w:rPr>
        <w:t>Category</w:t>
      </w:r>
      <w:r w:rsidRPr="00067260">
        <w:rPr>
          <w:color w:val="202124"/>
          <w:lang w:val="ru-RU"/>
        </w:rPr>
        <w:t xml:space="preserve"> поле </w:t>
      </w:r>
      <w:r>
        <w:rPr>
          <w:rFonts w:ascii="Consolas" w:hAnsi="Consolas"/>
          <w:color w:val="24292F"/>
          <w:sz w:val="21"/>
          <w:shd w:val="clear" w:color="auto" w:fill="EEF0F2"/>
        </w:rPr>
        <w:t>slug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String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? </w:t>
      </w:r>
      <w:r>
        <w:rPr>
          <w:rFonts w:ascii="Consolas" w:hAnsi="Consolas"/>
          <w:color w:val="24292F"/>
          <w:sz w:val="21"/>
          <w:shd w:val="clear" w:color="auto" w:fill="EEF0F2"/>
        </w:rPr>
        <w:t>@unique</w:t>
      </w:r>
      <w:r>
        <w:rPr>
          <w:color w:val="202124"/>
        </w:rPr>
        <w:t>.</w:t>
      </w:r>
    </w:p>
    <w:p w14:paraId="6FA528D9" w14:textId="77777777" w:rsidR="00A4060B" w:rsidRPr="00067260" w:rsidRDefault="00000000">
      <w:pPr>
        <w:pStyle w:val="a"/>
        <w:spacing w:after="60"/>
        <w:rPr>
          <w:lang w:val="ru-RU"/>
        </w:rPr>
      </w:pPr>
      <w:r w:rsidRPr="00067260">
        <w:rPr>
          <w:color w:val="202124"/>
          <w:lang w:val="ru-RU"/>
        </w:rPr>
        <w:t>Создайте отдельную миграцию с понятным именем.</w:t>
      </w:r>
    </w:p>
    <w:p w14:paraId="2E1D01B9" w14:textId="77777777" w:rsidR="00A4060B" w:rsidRPr="00067260" w:rsidRDefault="00000000">
      <w:pPr>
        <w:pStyle w:val="a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Откройте новый </w:t>
      </w:r>
      <w:r>
        <w:rPr>
          <w:rFonts w:ascii="Consolas" w:hAnsi="Consolas"/>
          <w:color w:val="24292F"/>
          <w:sz w:val="21"/>
          <w:shd w:val="clear" w:color="auto" w:fill="EEF0F2"/>
        </w:rPr>
        <w:t>migration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sql</w:t>
      </w:r>
      <w:r w:rsidRPr="00067260">
        <w:rPr>
          <w:color w:val="202124"/>
          <w:lang w:val="ru-RU"/>
        </w:rPr>
        <w:t xml:space="preserve"> и определите, какой </w:t>
      </w:r>
      <w:r>
        <w:rPr>
          <w:color w:val="202124"/>
        </w:rPr>
        <w:t>SQL</w:t>
      </w:r>
      <w:r w:rsidRPr="00067260">
        <w:rPr>
          <w:color w:val="202124"/>
          <w:lang w:val="ru-RU"/>
        </w:rPr>
        <w:t xml:space="preserve"> будет выполнен.</w:t>
      </w:r>
    </w:p>
    <w:p w14:paraId="29D7D779" w14:textId="77777777" w:rsidR="00A4060B" w:rsidRDefault="00000000">
      <w:pPr>
        <w:pStyle w:val="a"/>
        <w:spacing w:after="60"/>
      </w:pPr>
      <w:r>
        <w:rPr>
          <w:color w:val="202124"/>
        </w:rPr>
        <w:lastRenderedPageBreak/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prisma generate</w:t>
      </w:r>
      <w:r>
        <w:rPr>
          <w:color w:val="202124"/>
        </w:rPr>
        <w:t>.</w:t>
      </w:r>
    </w:p>
    <w:p w14:paraId="5871F873" w14:textId="77777777" w:rsidR="00A4060B" w:rsidRPr="00067260" w:rsidRDefault="00000000">
      <w:pPr>
        <w:pStyle w:val="a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Обновите </w:t>
      </w:r>
      <w:r>
        <w:rPr>
          <w:color w:val="202124"/>
        </w:rPr>
        <w:t>seed</w:t>
      </w:r>
      <w:r w:rsidRPr="00067260">
        <w:rPr>
          <w:color w:val="202124"/>
          <w:lang w:val="ru-RU"/>
        </w:rPr>
        <w:t xml:space="preserve"> так, чтобы категории получали </w:t>
      </w:r>
      <w:r>
        <w:rPr>
          <w:color w:val="202124"/>
        </w:rPr>
        <w:t>slug</w:t>
      </w:r>
      <w:r w:rsidRPr="00067260">
        <w:rPr>
          <w:color w:val="202124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laptops</w:t>
      </w:r>
      <w:r w:rsidRPr="00067260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accessories</w:t>
      </w:r>
      <w:r w:rsidRPr="00067260">
        <w:rPr>
          <w:color w:val="202124"/>
          <w:lang w:val="ru-RU"/>
        </w:rPr>
        <w:t>.</w:t>
      </w:r>
    </w:p>
    <w:p w14:paraId="27553629" w14:textId="77777777" w:rsidR="00A4060B" w:rsidRPr="00067260" w:rsidRDefault="00000000">
      <w:pPr>
        <w:pStyle w:val="a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Повторно 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db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seed</w:t>
      </w:r>
      <w:r w:rsidRPr="00067260">
        <w:rPr>
          <w:color w:val="202124"/>
          <w:lang w:val="ru-RU"/>
        </w:rPr>
        <w:t>.</w:t>
      </w:r>
    </w:p>
    <w:p w14:paraId="0B0B8955" w14:textId="77777777" w:rsidR="00A4060B" w:rsidRPr="00067260" w:rsidRDefault="00000000">
      <w:pPr>
        <w:pStyle w:val="a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Проверьте через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Studio</w:t>
      </w:r>
      <w:r w:rsidRPr="00067260">
        <w:rPr>
          <w:color w:val="202124"/>
          <w:lang w:val="ru-RU"/>
        </w:rPr>
        <w:t xml:space="preserve"> значения </w:t>
      </w:r>
      <w:r>
        <w:rPr>
          <w:rFonts w:ascii="Consolas" w:hAnsi="Consolas"/>
          <w:color w:val="24292F"/>
          <w:sz w:val="21"/>
          <w:shd w:val="clear" w:color="auto" w:fill="EEF0F2"/>
        </w:rPr>
        <w:t>slug</w:t>
      </w:r>
      <w:r w:rsidRPr="00067260">
        <w:rPr>
          <w:color w:val="202124"/>
          <w:lang w:val="ru-RU"/>
        </w:rPr>
        <w:t xml:space="preserve"> и отсутствие дубликатов.</w:t>
      </w:r>
    </w:p>
    <w:p w14:paraId="54A02B77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15. Дополнительная проверка восстановления development database</w:t>
      </w: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A4060B" w:rsidRPr="00067260" w14:paraId="31A5039D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046CE" w14:textId="77777777" w:rsidR="00A4060B" w:rsidRPr="00067260" w:rsidRDefault="00000000">
            <w:pPr>
              <w:spacing w:after="80"/>
              <w:rPr>
                <w:lang w:val="ru-RU"/>
              </w:rPr>
            </w:pPr>
            <w:r w:rsidRPr="00067260">
              <w:rPr>
                <w:b/>
                <w:color w:val="9A5B00"/>
                <w:lang w:val="ru-RU"/>
              </w:rPr>
              <w:t>Удаление данных</w:t>
            </w:r>
          </w:p>
          <w:p w14:paraId="489906C1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lang w:val="ru-RU"/>
              </w:rPr>
              <w:t xml:space="preserve">Следующий шаг удаляет данные </w:t>
            </w:r>
            <w:r>
              <w:rPr>
                <w:color w:val="202124"/>
              </w:rPr>
              <w:t>development</w:t>
            </w:r>
            <w:r w:rsidRPr="00067260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database</w:t>
            </w:r>
            <w:r w:rsidRPr="00067260">
              <w:rPr>
                <w:color w:val="202124"/>
                <w:lang w:val="ru-RU"/>
              </w:rPr>
              <w:t>. Выполняйте его только после того, как убедились, что используете учебную базу.</w:t>
            </w:r>
          </w:p>
        </w:tc>
      </w:tr>
    </w:tbl>
    <w:p w14:paraId="22886E49" w14:textId="77777777" w:rsidR="00A4060B" w:rsidRPr="00067260" w:rsidRDefault="00A4060B">
      <w:pPr>
        <w:spacing w:after="40"/>
        <w:rPr>
          <w:lang w:val="ru-RU"/>
        </w:rPr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A4060B" w14:paraId="606619B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6FBAE99" w14:textId="77777777" w:rsidR="00A4060B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A4060B" w14:paraId="558D9D5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67905" w14:textId="77777777" w:rsidR="00A406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migrate reset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db seed</w:t>
            </w:r>
            <w:r>
              <w:br/>
            </w:r>
          </w:p>
        </w:tc>
      </w:tr>
    </w:tbl>
    <w:p w14:paraId="34D9FB5B" w14:textId="77777777" w:rsidR="00A4060B" w:rsidRDefault="00A4060B">
      <w:pPr>
        <w:spacing w:after="40"/>
      </w:pPr>
    </w:p>
    <w:p w14:paraId="298CA95A" w14:textId="77777777" w:rsidR="00A4060B" w:rsidRPr="00067260" w:rsidRDefault="00000000">
      <w:pPr>
        <w:rPr>
          <w:lang w:val="ru-RU"/>
        </w:rPr>
      </w:pPr>
      <w:r w:rsidRPr="00067260">
        <w:rPr>
          <w:color w:val="202124"/>
          <w:lang w:val="ru-RU"/>
        </w:rPr>
        <w:t xml:space="preserve">После выполнения последовательности структура должна восстановиться из </w:t>
      </w:r>
      <w:r>
        <w:rPr>
          <w:color w:val="202124"/>
        </w:rPr>
        <w:t>migration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history</w:t>
      </w:r>
      <w:r w:rsidRPr="00067260">
        <w:rPr>
          <w:color w:val="202124"/>
          <w:lang w:val="ru-RU"/>
        </w:rPr>
        <w:t xml:space="preserve">, а стартовые данные — из </w:t>
      </w:r>
      <w:r>
        <w:rPr>
          <w:color w:val="202124"/>
        </w:rPr>
        <w:t>seed</w:t>
      </w:r>
      <w:r w:rsidRPr="00067260">
        <w:rPr>
          <w:color w:val="202124"/>
          <w:lang w:val="ru-RU"/>
        </w:rPr>
        <w:t>.</w:t>
      </w:r>
    </w:p>
    <w:p w14:paraId="1449ACA0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6970422D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Поле </w:t>
      </w:r>
      <w:r>
        <w:rPr>
          <w:rFonts w:ascii="Consolas" w:hAnsi="Consolas"/>
          <w:color w:val="24292F"/>
          <w:sz w:val="21"/>
          <w:shd w:val="clear" w:color="auto" w:fill="EEF0F2"/>
        </w:rPr>
        <w:t>description</w:t>
      </w:r>
      <w:r w:rsidRPr="00067260">
        <w:rPr>
          <w:color w:val="202124"/>
          <w:lang w:val="ru-RU"/>
        </w:rPr>
        <w:t xml:space="preserve"> добавлено в </w:t>
      </w:r>
      <w:r>
        <w:rPr>
          <w:color w:val="202124"/>
        </w:rPr>
        <w:t>Product</w:t>
      </w:r>
      <w:r w:rsidRPr="00067260">
        <w:rPr>
          <w:color w:val="202124"/>
          <w:lang w:val="ru-RU"/>
        </w:rPr>
        <w:t xml:space="preserve"> через отдельную миграцию.</w:t>
      </w:r>
    </w:p>
    <w:p w14:paraId="12A7A034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Миграция хранится в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migrations</w:t>
      </w:r>
      <w:r w:rsidRPr="00067260">
        <w:rPr>
          <w:color w:val="202124"/>
          <w:lang w:val="ru-RU"/>
        </w:rPr>
        <w:t>.</w:t>
      </w:r>
    </w:p>
    <w:p w14:paraId="43B994ED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Содержимое </w:t>
      </w:r>
      <w:r>
        <w:rPr>
          <w:rFonts w:ascii="Consolas" w:hAnsi="Consolas"/>
          <w:color w:val="24292F"/>
          <w:sz w:val="21"/>
          <w:shd w:val="clear" w:color="auto" w:fill="EEF0F2"/>
        </w:rPr>
        <w:t>migration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sql</w:t>
      </w:r>
      <w:r w:rsidRPr="00067260">
        <w:rPr>
          <w:color w:val="202124"/>
          <w:lang w:val="ru-RU"/>
        </w:rPr>
        <w:t xml:space="preserve"> изучено и соответствует изменению модели.</w:t>
      </w:r>
    </w:p>
    <w:p w14:paraId="41931E1E" w14:textId="77777777" w:rsidR="00A4060B" w:rsidRPr="00067260" w:rsidRDefault="00000000">
      <w:pPr>
        <w:pStyle w:val="a0"/>
        <w:spacing w:after="60"/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migrate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status</w:t>
      </w:r>
      <w:r w:rsidRPr="00067260">
        <w:rPr>
          <w:color w:val="202124"/>
          <w:lang w:val="ru-RU"/>
        </w:rPr>
        <w:t xml:space="preserve"> не показывает неприменённых миграций.</w:t>
      </w:r>
    </w:p>
    <w:p w14:paraId="43F72C74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После изменения схемы выполнен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generate</w:t>
      </w:r>
      <w:r w:rsidRPr="00067260">
        <w:rPr>
          <w:color w:val="202124"/>
          <w:lang w:val="ru-RU"/>
        </w:rPr>
        <w:t>.</w:t>
      </w:r>
    </w:p>
    <w:p w14:paraId="7C7149E2" w14:textId="77777777" w:rsidR="00A4060B" w:rsidRDefault="00000000">
      <w:pPr>
        <w:pStyle w:val="a0"/>
        <w:spacing w:after="60"/>
      </w:pPr>
      <w:r>
        <w:rPr>
          <w:color w:val="202124"/>
        </w:rPr>
        <w:t xml:space="preserve">Product API работает с полем </w:t>
      </w:r>
      <w:r>
        <w:rPr>
          <w:rFonts w:ascii="Consolas" w:hAnsi="Consolas"/>
          <w:color w:val="24292F"/>
          <w:sz w:val="21"/>
          <w:shd w:val="clear" w:color="auto" w:fill="EEF0F2"/>
        </w:rPr>
        <w:t>description</w:t>
      </w:r>
      <w:r>
        <w:rPr>
          <w:color w:val="202124"/>
        </w:rPr>
        <w:t>.</w:t>
      </w:r>
    </w:p>
    <w:p w14:paraId="212C6AF3" w14:textId="77777777" w:rsidR="00A4060B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prisma.config.ts</w:t>
      </w:r>
      <w:r>
        <w:rPr>
          <w:color w:val="202124"/>
        </w:rPr>
        <w:t xml:space="preserve"> содержит команду seed.</w:t>
      </w:r>
    </w:p>
    <w:p w14:paraId="400FABE4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Файл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seed</w:t>
      </w:r>
      <w:r w:rsidRPr="0006726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067260">
        <w:rPr>
          <w:color w:val="202124"/>
          <w:lang w:val="ru-RU"/>
        </w:rPr>
        <w:t xml:space="preserve"> создаёт стартовые категории и товары.</w:t>
      </w:r>
    </w:p>
    <w:p w14:paraId="34422BD6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Повторный </w:t>
      </w:r>
      <w:r>
        <w:rPr>
          <w:color w:val="202124"/>
        </w:rPr>
        <w:t>seed</w:t>
      </w:r>
      <w:r w:rsidRPr="00067260">
        <w:rPr>
          <w:color w:val="202124"/>
          <w:lang w:val="ru-RU"/>
        </w:rPr>
        <w:t xml:space="preserve"> не создаёт неконтролируемые дубликаты.</w:t>
      </w:r>
    </w:p>
    <w:p w14:paraId="69987AB2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Данные проверены через </w:t>
      </w:r>
      <w:r>
        <w:rPr>
          <w:color w:val="202124"/>
        </w:rPr>
        <w:t>Prisma</w:t>
      </w:r>
      <w:r w:rsidRPr="00067260">
        <w:rPr>
          <w:color w:val="202124"/>
          <w:lang w:val="ru-RU"/>
        </w:rPr>
        <w:t xml:space="preserve"> </w:t>
      </w:r>
      <w:r>
        <w:rPr>
          <w:color w:val="202124"/>
        </w:rPr>
        <w:t>Studio</w:t>
      </w:r>
      <w:r w:rsidRPr="00067260">
        <w:rPr>
          <w:color w:val="202124"/>
          <w:lang w:val="ru-RU"/>
        </w:rPr>
        <w:t>.</w:t>
      </w:r>
    </w:p>
    <w:p w14:paraId="19A7E338" w14:textId="77777777" w:rsidR="00A4060B" w:rsidRPr="00067260" w:rsidRDefault="00000000">
      <w:pPr>
        <w:pStyle w:val="a0"/>
        <w:spacing w:after="60"/>
        <w:rPr>
          <w:lang w:val="ru-RU"/>
        </w:rPr>
      </w:pPr>
      <w:r w:rsidRPr="00067260">
        <w:rPr>
          <w:color w:val="202124"/>
          <w:lang w:val="ru-RU"/>
        </w:rPr>
        <w:t xml:space="preserve">Самостоятельная миграция </w:t>
      </w:r>
      <w:r>
        <w:rPr>
          <w:color w:val="202124"/>
        </w:rPr>
        <w:t>Category</w:t>
      </w:r>
      <w:r w:rsidRPr="00067260">
        <w:rPr>
          <w:color w:val="202124"/>
          <w:lang w:val="ru-RU"/>
        </w:rPr>
        <w:t>.</w:t>
      </w:r>
      <w:r>
        <w:rPr>
          <w:color w:val="202124"/>
        </w:rPr>
        <w:t>slug</w:t>
      </w:r>
      <w:r w:rsidRPr="00067260">
        <w:rPr>
          <w:color w:val="202124"/>
          <w:lang w:val="ru-RU"/>
        </w:rPr>
        <w:t xml:space="preserve"> выполнена отдельно.</w:t>
      </w:r>
    </w:p>
    <w:p w14:paraId="58C4AC0A" w14:textId="77777777" w:rsidR="00A4060B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A4060B" w14:paraId="36F044C8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8ED87" w14:textId="77777777" w:rsidR="00A4060B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8D0B1D" w14:textId="77777777" w:rsidR="00A4060B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A4060B" w14:paraId="17C656F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B800D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BC52EF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Product.description добавлено в Prisma Schema</w:t>
            </w:r>
          </w:p>
        </w:tc>
      </w:tr>
      <w:tr w:rsidR="00A4060B" w14:paraId="5E4442A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422A5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1DBA6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Создана отдельная migration add-product-description</w:t>
            </w:r>
          </w:p>
        </w:tc>
      </w:tr>
      <w:tr w:rsidR="00A4060B" w:rsidRPr="00067260" w14:paraId="6D374FD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CCD5C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F4F71" w14:textId="77777777" w:rsidR="00A4060B" w:rsidRPr="0006726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migration</w:t>
            </w:r>
            <w:r w:rsidRPr="00067260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sql</w:t>
            </w:r>
            <w:r w:rsidRPr="00067260">
              <w:rPr>
                <w:color w:val="202124"/>
                <w:sz w:val="20"/>
                <w:lang w:val="ru-RU"/>
              </w:rPr>
              <w:t xml:space="preserve"> соответствует изменению схемы</w:t>
            </w:r>
          </w:p>
        </w:tc>
      </w:tr>
      <w:tr w:rsidR="00A4060B" w:rsidRPr="00067260" w14:paraId="0AB64FA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E778A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CEF55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sz w:val="20"/>
                <w:lang w:val="ru-RU"/>
              </w:rPr>
              <w:t xml:space="preserve">Миграция успешно применена к </w:t>
            </w:r>
            <w:r>
              <w:rPr>
                <w:color w:val="202124"/>
                <w:sz w:val="20"/>
              </w:rPr>
              <w:t>PostgreSQL</w:t>
            </w:r>
          </w:p>
        </w:tc>
      </w:tr>
      <w:tr w:rsidR="00A4060B" w14:paraId="554005A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1A3686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A7463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Prisma Client повторно сгенерирован</w:t>
            </w:r>
          </w:p>
        </w:tc>
      </w:tr>
      <w:tr w:rsidR="00A4060B" w14:paraId="29EBA57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4E182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EC00E8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API создаёт Product с description</w:t>
            </w:r>
          </w:p>
        </w:tc>
      </w:tr>
      <w:tr w:rsidR="00A4060B" w14:paraId="46133E1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79042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A61F7F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Seed настроен через prisma.config.ts</w:t>
            </w:r>
          </w:p>
        </w:tc>
      </w:tr>
      <w:tr w:rsidR="00A4060B" w14:paraId="08E80C5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15151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97847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Category создаются воспроизводимо</w:t>
            </w:r>
          </w:p>
        </w:tc>
      </w:tr>
      <w:tr w:rsidR="00A4060B" w:rsidRPr="00067260" w14:paraId="272B5E9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E498F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8D8A1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sz w:val="20"/>
                <w:lang w:val="ru-RU"/>
              </w:rPr>
              <w:t xml:space="preserve">Тестовые </w:t>
            </w:r>
            <w:r>
              <w:rPr>
                <w:color w:val="202124"/>
                <w:sz w:val="20"/>
              </w:rPr>
              <w:t>Product</w:t>
            </w:r>
            <w:r w:rsidRPr="00067260">
              <w:rPr>
                <w:color w:val="202124"/>
                <w:sz w:val="20"/>
                <w:lang w:val="ru-RU"/>
              </w:rPr>
              <w:t xml:space="preserve"> создаются без неконтролируемых дубликатов</w:t>
            </w:r>
          </w:p>
        </w:tc>
      </w:tr>
      <w:tr w:rsidR="00A4060B" w:rsidRPr="00067260" w14:paraId="532DB1E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9D433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E8B95" w14:textId="77777777" w:rsidR="00A4060B" w:rsidRPr="0006726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prisma</w:t>
            </w:r>
            <w:r w:rsidRPr="00067260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db</w:t>
            </w:r>
            <w:r w:rsidRPr="00067260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seed</w:t>
            </w:r>
            <w:r w:rsidRPr="00067260">
              <w:rPr>
                <w:color w:val="202124"/>
                <w:sz w:val="20"/>
                <w:lang w:val="ru-RU"/>
              </w:rPr>
              <w:t xml:space="preserve"> выполняется без ошибок</w:t>
            </w:r>
          </w:p>
        </w:tc>
      </w:tr>
      <w:tr w:rsidR="00A4060B" w:rsidRPr="00067260" w14:paraId="2F4809D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0F2F3C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93C061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sz w:val="20"/>
                <w:lang w:val="ru-RU"/>
              </w:rPr>
              <w:t xml:space="preserve">Данные проверены через </w:t>
            </w:r>
            <w:r>
              <w:rPr>
                <w:color w:val="202124"/>
                <w:sz w:val="20"/>
              </w:rPr>
              <w:t>Prisma</w:t>
            </w:r>
            <w:r w:rsidRPr="00067260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Studio</w:t>
            </w:r>
          </w:p>
        </w:tc>
      </w:tr>
      <w:tr w:rsidR="00A4060B" w:rsidRPr="00067260" w14:paraId="2003F6A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ADD384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98766D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sz w:val="20"/>
                <w:lang w:val="ru-RU"/>
              </w:rPr>
              <w:t xml:space="preserve">Студент различает назначение </w:t>
            </w:r>
            <w:r>
              <w:rPr>
                <w:color w:val="202124"/>
                <w:sz w:val="20"/>
              </w:rPr>
              <w:t>migration</w:t>
            </w:r>
            <w:r w:rsidRPr="00067260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seed</w:t>
            </w:r>
          </w:p>
        </w:tc>
      </w:tr>
      <w:tr w:rsidR="00A4060B" w14:paraId="0971C12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A7AAC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10B0D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различает migrate dev и migrate deploy</w:t>
            </w:r>
          </w:p>
        </w:tc>
      </w:tr>
      <w:tr w:rsidR="00A4060B" w:rsidRPr="00067260" w14:paraId="29AF296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B96F5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B3223" w14:textId="77777777" w:rsidR="00A4060B" w:rsidRPr="00067260" w:rsidRDefault="00000000">
            <w:pPr>
              <w:spacing w:after="0"/>
              <w:rPr>
                <w:lang w:val="ru-RU"/>
              </w:rPr>
            </w:pPr>
            <w:r w:rsidRPr="00067260">
              <w:rPr>
                <w:color w:val="202124"/>
                <w:sz w:val="20"/>
                <w:lang w:val="ru-RU"/>
              </w:rPr>
              <w:t xml:space="preserve">Самостоятельная миграция </w:t>
            </w:r>
            <w:r>
              <w:rPr>
                <w:color w:val="202124"/>
                <w:sz w:val="20"/>
              </w:rPr>
              <w:t>Category</w:t>
            </w:r>
            <w:r w:rsidRPr="00067260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slug</w:t>
            </w:r>
            <w:r w:rsidRPr="00067260">
              <w:rPr>
                <w:color w:val="202124"/>
                <w:sz w:val="20"/>
                <w:lang w:val="ru-RU"/>
              </w:rPr>
              <w:t xml:space="preserve"> выполнена</w:t>
            </w:r>
          </w:p>
        </w:tc>
      </w:tr>
      <w:tr w:rsidR="00A4060B" w14:paraId="4179343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33EB6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19A91B" w14:textId="77777777" w:rsidR="00A4060B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может восстановить development database из migrations и seed</w:t>
            </w:r>
          </w:p>
        </w:tc>
      </w:tr>
    </w:tbl>
    <w:p w14:paraId="61D61AA5" w14:textId="77777777" w:rsidR="00A4060B" w:rsidRDefault="00A4060B">
      <w:pPr>
        <w:spacing w:after="40"/>
      </w:pPr>
    </w:p>
    <w:sectPr w:rsidR="00A4060B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443223">
    <w:abstractNumId w:val="8"/>
  </w:num>
  <w:num w:numId="2" w16cid:durableId="2089616906">
    <w:abstractNumId w:val="6"/>
  </w:num>
  <w:num w:numId="3" w16cid:durableId="268508911">
    <w:abstractNumId w:val="5"/>
  </w:num>
  <w:num w:numId="4" w16cid:durableId="414908591">
    <w:abstractNumId w:val="4"/>
  </w:num>
  <w:num w:numId="5" w16cid:durableId="1998917986">
    <w:abstractNumId w:val="7"/>
  </w:num>
  <w:num w:numId="6" w16cid:durableId="1351683935">
    <w:abstractNumId w:val="3"/>
  </w:num>
  <w:num w:numId="7" w16cid:durableId="507064726">
    <w:abstractNumId w:val="2"/>
  </w:num>
  <w:num w:numId="8" w16cid:durableId="1115753688">
    <w:abstractNumId w:val="1"/>
  </w:num>
  <w:num w:numId="9" w16cid:durableId="205018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60"/>
    <w:rsid w:val="0015074B"/>
    <w:rsid w:val="0029639D"/>
    <w:rsid w:val="00326F90"/>
    <w:rsid w:val="003C01F5"/>
    <w:rsid w:val="00A406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9DF37"/>
  <w14:defaultImageDpi w14:val="300"/>
  <w15:docId w15:val="{271F082D-FFBE-4C2F-8B0E-1910A632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2026-09-21T15:38:00Z</dcterms:modified>
  <cp:category/>
</cp:coreProperties>
</file>