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114300" simplePos="0" locked="0" layoutInCell="1" allowOverlap="1" relativeHeight="2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3486150" cy="1450975"/>
            <wp:effectExtent l="0" t="0" r="0" b="0"/>
            <wp:wrapTight wrapText="bothSides">
              <wp:wrapPolygon edited="0">
                <wp:start x="-6" y="0"/>
                <wp:lineTo x="-6" y="21264"/>
                <wp:lineTo x="21479" y="21264"/>
                <wp:lineTo x="21479" y="0"/>
                <wp:lineTo x="-6" y="0"/>
              </wp:wrapPolygon>
            </wp:wrapTight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cs="Calibri" w:cstheme="minorHAnsi"/>
          <w:sz w:val="44"/>
          <w:szCs w:val="44"/>
        </w:rPr>
      </w:pPr>
      <w:r>
        <w:rPr>
          <w:rFonts w:cs="Calibri" w:cstheme="minorHAnsi"/>
          <w:sz w:val="44"/>
          <w:szCs w:val="44"/>
        </w:rPr>
      </w:r>
    </w:p>
    <w:p>
      <w:pPr>
        <w:pStyle w:val="Normal"/>
        <w:jc w:val="center"/>
        <w:rPr>
          <w:rFonts w:cs="Calibri" w:cstheme="minorHAnsi"/>
          <w:sz w:val="44"/>
          <w:szCs w:val="44"/>
        </w:rPr>
      </w:pPr>
      <w:r>
        <w:rPr>
          <w:rFonts w:cs="Calibri" w:cstheme="minorHAnsi"/>
          <w:sz w:val="44"/>
          <w:szCs w:val="44"/>
        </w:rPr>
      </w:r>
    </w:p>
    <w:p>
      <w:pPr>
        <w:pStyle w:val="Normal"/>
        <w:jc w:val="center"/>
        <w:rPr>
          <w:rFonts w:cs="Calibri" w:cstheme="minorHAnsi"/>
          <w:sz w:val="40"/>
          <w:szCs w:val="40"/>
        </w:rPr>
      </w:pPr>
      <w:r>
        <w:rPr>
          <w:rFonts w:cs="Calibri" w:cstheme="minorHAnsi"/>
          <w:sz w:val="40"/>
          <w:szCs w:val="40"/>
        </w:rPr>
        <w:t>Algoritmos e Estruturas de Dados</w:t>
      </w:r>
    </w:p>
    <w:p>
      <w:pPr>
        <w:pStyle w:val="Normal"/>
        <w:jc w:val="center"/>
        <w:rPr>
          <w:rFonts w:cs="Calibri" w:cstheme="minorHAnsi"/>
          <w:sz w:val="40"/>
          <w:szCs w:val="40"/>
        </w:rPr>
      </w:pPr>
      <w:r>
        <w:rPr>
          <w:rFonts w:cs="Calibri" w:cstheme="minorHAnsi"/>
          <w:sz w:val="40"/>
          <w:szCs w:val="40"/>
        </w:rPr>
        <w:t>2018/2019</w:t>
      </w:r>
    </w:p>
    <w:p>
      <w:pPr>
        <w:pStyle w:val="Normal"/>
        <w:rPr>
          <w:rFonts w:cs="Calibri" w:cstheme="minorHAnsi"/>
          <w:sz w:val="36"/>
          <w:szCs w:val="36"/>
        </w:rPr>
      </w:pPr>
      <w:r>
        <w:rPr>
          <w:rFonts w:cs="Calibri" w:cstheme="minorHAnsi"/>
          <w:sz w:val="36"/>
          <w:szCs w:val="36"/>
        </w:rPr>
      </w:r>
    </w:p>
    <w:p>
      <w:pPr>
        <w:pStyle w:val="Normal"/>
        <w:rPr>
          <w:rFonts w:cs="Calibri" w:cstheme="minorHAnsi"/>
          <w:sz w:val="36"/>
          <w:szCs w:val="36"/>
        </w:rPr>
      </w:pPr>
      <w:r>
        <w:rPr>
          <w:rFonts w:cs="Calibri" w:cstheme="minorHAnsi"/>
          <w:sz w:val="36"/>
          <w:szCs w:val="36"/>
        </w:rPr>
      </w:r>
    </w:p>
    <w:p>
      <w:pPr>
        <w:pStyle w:val="Normal"/>
        <w:jc w:val="center"/>
        <w:rPr>
          <w:rFonts w:cs="Calibri" w:cstheme="minorHAnsi"/>
          <w:b/>
          <w:b/>
          <w:sz w:val="48"/>
          <w:szCs w:val="48"/>
        </w:rPr>
      </w:pPr>
      <w:r>
        <w:rPr>
          <w:rFonts w:cs="Calibri" w:cstheme="minorHAnsi"/>
          <w:b/>
          <w:sz w:val="48"/>
          <w:szCs w:val="48"/>
        </w:rPr>
        <w:t>Tema 2 – Aluguer de Campos de Ténis</w:t>
      </w:r>
    </w:p>
    <w:p>
      <w:pPr>
        <w:pStyle w:val="Normal"/>
        <w:jc w:val="center"/>
        <w:rPr>
          <w:rFonts w:cs="Calibri" w:cstheme="minorHAnsi"/>
          <w:sz w:val="48"/>
          <w:szCs w:val="48"/>
        </w:rPr>
      </w:pPr>
      <w:r>
        <w:rPr>
          <w:rFonts w:cs="Calibri" w:cstheme="minorHAnsi"/>
          <w:b/>
          <w:sz w:val="48"/>
          <w:szCs w:val="48"/>
        </w:rPr>
        <w:t>(Parte 1)</w:t>
      </w:r>
    </w:p>
    <w:p>
      <w:pPr>
        <w:pStyle w:val="Normal"/>
        <w:jc w:val="center"/>
        <w:rPr>
          <w:rFonts w:cs="Calibri" w:cstheme="minorHAnsi"/>
          <w:sz w:val="36"/>
          <w:szCs w:val="36"/>
        </w:rPr>
      </w:pPr>
      <w:r>
        <w:rPr>
          <w:rFonts w:cs="Calibri" w:cstheme="minorHAnsi"/>
          <w:sz w:val="36"/>
          <w:szCs w:val="36"/>
        </w:rPr>
      </w:r>
    </w:p>
    <w:p>
      <w:pPr>
        <w:pStyle w:val="Normal"/>
        <w:rPr>
          <w:rFonts w:cs="Calibri" w:cstheme="minorHAnsi"/>
          <w:sz w:val="36"/>
          <w:szCs w:val="36"/>
        </w:rPr>
      </w:pPr>
      <w:r>
        <w:rPr>
          <w:rFonts w:cs="Calibri" w:cstheme="minorHAnsi"/>
          <w:sz w:val="36"/>
          <w:szCs w:val="36"/>
        </w:rPr>
      </w:r>
    </w:p>
    <w:p>
      <w:pPr>
        <w:pStyle w:val="Normal"/>
        <w:rPr>
          <w:rFonts w:cs="Calibri" w:cstheme="minorHAnsi"/>
          <w:sz w:val="36"/>
          <w:szCs w:val="36"/>
        </w:rPr>
      </w:pPr>
      <w:r>
        <w:rPr>
          <w:rFonts w:cs="Calibri" w:cstheme="minorHAnsi"/>
          <w:sz w:val="36"/>
          <w:szCs w:val="36"/>
        </w:rPr>
      </w:r>
    </w:p>
    <w:p>
      <w:pPr>
        <w:pStyle w:val="Normal"/>
        <w:rPr>
          <w:rFonts w:cs="Calibri" w:cstheme="minorHAnsi"/>
          <w:sz w:val="36"/>
          <w:szCs w:val="36"/>
        </w:rPr>
      </w:pPr>
      <w:r>
        <w:rPr>
          <w:rFonts w:cs="Calibri" w:cstheme="minorHAnsi"/>
          <w:sz w:val="36"/>
          <w:szCs w:val="36"/>
        </w:rPr>
      </w:r>
    </w:p>
    <w:p>
      <w:pPr>
        <w:pStyle w:val="Normal"/>
        <w:jc w:val="right"/>
        <w:rPr>
          <w:rFonts w:cs="Calibri" w:cstheme="minorHAnsi"/>
          <w:b/>
          <w:b/>
          <w:sz w:val="32"/>
          <w:szCs w:val="32"/>
        </w:rPr>
      </w:pPr>
      <w:r>
        <w:rPr>
          <w:rFonts w:cs="Calibri" w:cstheme="minorHAnsi"/>
          <w:b/>
          <w:sz w:val="32"/>
          <w:szCs w:val="32"/>
        </w:rPr>
        <w:t>Turma 5 Grupo 2:</w:t>
      </w:r>
    </w:p>
    <w:p>
      <w:pPr>
        <w:pStyle w:val="Normal"/>
        <w:jc w:val="right"/>
        <w:rPr/>
      </w:pPr>
      <w:r>
        <w:rPr>
          <w:rFonts w:cs="Calibri" w:cstheme="minorHAnsi"/>
          <w:sz w:val="32"/>
          <w:szCs w:val="32"/>
        </w:rPr>
        <w:t xml:space="preserve">Mariana Catarina Pereira Soares – </w:t>
      </w:r>
      <w:hyperlink r:id="rId3">
        <w:r>
          <w:rPr>
            <w:rStyle w:val="InternetLink"/>
            <w:rFonts w:cs="Calibri" w:cstheme="minorHAnsi"/>
            <w:sz w:val="32"/>
            <w:szCs w:val="32"/>
          </w:rPr>
          <w:t>up201605775@fe.up.pt</w:t>
        </w:r>
      </w:hyperlink>
    </w:p>
    <w:p>
      <w:pPr>
        <w:pStyle w:val="Normal"/>
        <w:jc w:val="right"/>
        <w:rPr/>
      </w:pPr>
      <w:r>
        <w:rPr>
          <w:rFonts w:cs="Calibri" w:cstheme="minorHAnsi"/>
          <w:sz w:val="32"/>
          <w:szCs w:val="32"/>
        </w:rPr>
        <w:t xml:space="preserve">João Miguel dos Santos Lima Monteiro – </w:t>
      </w:r>
      <w:hyperlink r:id="rId4">
        <w:r>
          <w:rPr>
            <w:rStyle w:val="InternetLink"/>
            <w:rFonts w:cs="Calibri" w:cstheme="minorHAnsi"/>
            <w:sz w:val="32"/>
            <w:szCs w:val="32"/>
          </w:rPr>
          <w:t>up201705580@fe.up.pt</w:t>
        </w:r>
      </w:hyperlink>
    </w:p>
    <w:p>
      <w:pPr>
        <w:pStyle w:val="Normal"/>
        <w:jc w:val="right"/>
        <w:rPr/>
      </w:pPr>
      <w:r>
        <w:rPr>
          <w:rFonts w:cs="Calibri" w:cstheme="minorHAnsi"/>
          <w:sz w:val="32"/>
          <w:szCs w:val="32"/>
        </w:rPr>
        <w:t xml:space="preserve">Miguel Rodrigues Pires – </w:t>
      </w:r>
      <w:hyperlink r:id="rId5">
        <w:r>
          <w:rPr>
            <w:rStyle w:val="InternetLink"/>
            <w:rFonts w:cs="Calibri" w:cstheme="minorHAnsi"/>
            <w:sz w:val="32"/>
            <w:szCs w:val="32"/>
          </w:rPr>
          <w:t>up201406989@fe.up.pt</w:t>
        </w:r>
      </w:hyperlink>
    </w:p>
    <w:p>
      <w:pPr>
        <w:pStyle w:val="Normal"/>
        <w:jc w:val="both"/>
        <w:rPr>
          <w:rFonts w:cs="Calibri" w:cstheme="minorHAnsi"/>
          <w:sz w:val="36"/>
          <w:szCs w:val="36"/>
        </w:rPr>
      </w:pPr>
      <w:r>
        <w:rPr>
          <w:rFonts w:cs="Calibri" w:cstheme="minorHAnsi"/>
          <w:b/>
          <w:sz w:val="36"/>
          <w:szCs w:val="36"/>
        </w:rPr>
        <w:t>Descrição do Tema</w:t>
      </w:r>
    </w:p>
    <w:p>
      <w:pPr>
        <w:pStyle w:val="Normal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ab/>
        <w:t>Uma empresa municipal possui campos de ténis que disponibiliza aos seus utentes para uso em dois modos:</w:t>
      </w:r>
    </w:p>
    <w:p>
      <w:pPr>
        <w:pStyle w:val="ListParagraph"/>
        <w:numPr>
          <w:ilvl w:val="0"/>
          <w:numId w:val="1"/>
        </w:numPr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Modo Aula – o qual tem duração de 1h com professor, um preço fixo e tem prioridade no uso do campo sobre o Modo Livre;</w:t>
      </w:r>
    </w:p>
    <w:p>
      <w:pPr>
        <w:pStyle w:val="ListParagraph"/>
        <w:numPr>
          <w:ilvl w:val="0"/>
          <w:numId w:val="1"/>
        </w:numPr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Modo Livre – o qual tem duração até 2h, sem professor, com um preço fixo por cada período de 30 minutos.</w:t>
      </w:r>
    </w:p>
    <w:p>
      <w:pPr>
        <w:pStyle w:val="Normal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Existe um número máximo de utentes que podem estar em simultâneo nos campos de ténis. </w:t>
      </w:r>
    </w:p>
    <w:p>
      <w:pPr>
        <w:pStyle w:val="Normal"/>
        <w:ind w:firstLine="708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A empresa possui um cartão </w:t>
      </w:r>
      <w:r>
        <w:rPr>
          <w:rFonts w:cs="Calibri" w:cstheme="minorHAnsi"/>
          <w:i/>
          <w:sz w:val="24"/>
          <w:szCs w:val="24"/>
        </w:rPr>
        <w:t>gold</w:t>
      </w:r>
      <w:r>
        <w:rPr>
          <w:rFonts w:cs="Calibri" w:cstheme="minorHAnsi"/>
          <w:sz w:val="24"/>
          <w:szCs w:val="24"/>
        </w:rPr>
        <w:t xml:space="preserve"> com um custo fixo mensal que permite o acesso a aulas com 15% de desconto no valor unitário da aula. No final do mês, o utente deve pagar o uso dos campos nesse mês, sendo-lhe entregue um documento onde são discriminadas todas as datas/ horas em que frequentou os campos. Os utentes que usaram os campos em modo de aula têm ainda acesso a um relatório mensal sobre o seu progresso elaborado pelo professor. </w:t>
      </w:r>
    </w:p>
    <w:p>
      <w:pPr>
        <w:pStyle w:val="Normal"/>
        <w:ind w:firstLine="708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As aulas são lecionadas pelos professores existentes, sendo o professor de determinada aula escolhido de modo a equilibrar o número de aulas por professor.</w:t>
      </w:r>
    </w:p>
    <w:p>
      <w:pPr>
        <w:pStyle w:val="Normal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jc w:val="both"/>
        <w:rPr>
          <w:rFonts w:cs="Calibri" w:cstheme="minorHAnsi"/>
          <w:sz w:val="36"/>
          <w:szCs w:val="36"/>
        </w:rPr>
      </w:pPr>
      <w:r>
        <w:rPr>
          <w:rFonts w:cs="Calibri" w:cstheme="minorHAnsi"/>
          <w:b/>
          <w:sz w:val="36"/>
          <w:szCs w:val="36"/>
        </w:rPr>
        <w:t>Solução Implementada</w:t>
      </w:r>
    </w:p>
    <w:p>
      <w:pPr>
        <w:pStyle w:val="Normal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jc w:val="both"/>
        <w:rPr/>
      </w:pPr>
      <w:r>
        <w:rPr>
          <w:rFonts w:cs="Calibri" w:cstheme="minorHAnsi"/>
          <w:sz w:val="24"/>
          <w:szCs w:val="24"/>
        </w:rPr>
        <w:t>Como solução ao problema nós optamos pela criação  de 4(quatro) classes para nos ajudarem na implementação do programa: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cs="Calibri" w:cstheme="minorHAnsi"/>
          <w:sz w:val="24"/>
          <w:szCs w:val="24"/>
        </w:rPr>
        <w:t>CampoTenis – Classe responsável por guardar todas as marcações feitas (aulas e livres), todos os professores que trabalham para a empressa, todos os utentes que usufruem dos campos disponíveis e o horário de funcionamento.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cs="Calibri" w:cstheme="minorHAnsi"/>
          <w:sz w:val="24"/>
          <w:szCs w:val="24"/>
        </w:rPr>
        <w:t>Pessoa</w:t>
      </w:r>
      <w:bookmarkStart w:id="0" w:name="__DdeLink__146_2271690860"/>
      <w:r>
        <w:rPr>
          <w:rFonts w:cs="Calibri" w:cstheme="minorHAnsi"/>
          <w:sz w:val="24"/>
          <w:szCs w:val="24"/>
        </w:rPr>
        <w:t xml:space="preserve"> – Classe usada para criação de Utentes e Professores. Esta classe tem duas outras classes dependentes.</w:t>
      </w:r>
      <w:bookmarkEnd w:id="0"/>
    </w:p>
    <w:p>
      <w:pPr>
        <w:pStyle w:val="Normal"/>
        <w:numPr>
          <w:ilvl w:val="1"/>
          <w:numId w:val="2"/>
        </w:numPr>
        <w:jc w:val="both"/>
        <w:rPr/>
      </w:pPr>
      <w:r>
        <w:rPr>
          <w:rFonts w:cs="Calibri" w:cstheme="minorHAnsi"/>
          <w:sz w:val="24"/>
          <w:szCs w:val="24"/>
        </w:rPr>
        <w:t>Utente – Classe responsável pela criação de um utente dada a sua informação (nome, idade, cartão).</w:t>
      </w:r>
    </w:p>
    <w:p>
      <w:pPr>
        <w:pStyle w:val="Normal"/>
        <w:numPr>
          <w:ilvl w:val="1"/>
          <w:numId w:val="2"/>
        </w:numPr>
        <w:jc w:val="both"/>
        <w:rPr/>
      </w:pPr>
      <w:r>
        <w:rPr>
          <w:rFonts w:cs="Calibri" w:cstheme="minorHAnsi"/>
          <w:sz w:val="24"/>
          <w:szCs w:val="24"/>
        </w:rPr>
        <w:t>Professor – Classe responsável pela criação de um professor dada a sua informação (nome, sigla, idade).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cs="Calibri" w:cstheme="minorHAnsi"/>
          <w:sz w:val="24"/>
          <w:szCs w:val="24"/>
        </w:rPr>
        <w:t>Modos – Classe usada para criação de Aulas e Livres. Esta classe tem duas outras classes dependentes.</w:t>
      </w:r>
    </w:p>
    <w:p>
      <w:pPr>
        <w:pStyle w:val="Normal"/>
        <w:numPr>
          <w:ilvl w:val="1"/>
          <w:numId w:val="2"/>
        </w:numPr>
        <w:jc w:val="both"/>
        <w:rPr/>
      </w:pPr>
      <w:r>
        <w:rPr>
          <w:rFonts w:cs="Calibri" w:cstheme="minorHAnsi"/>
          <w:sz w:val="24"/>
          <w:szCs w:val="24"/>
        </w:rPr>
        <w:t>Aula – Classe responsável pela criação das aulas de acordo com o dia e hora de marcação e a sigla do professor responsável pela mesma.</w:t>
      </w:r>
    </w:p>
    <w:p>
      <w:pPr>
        <w:pStyle w:val="Normal"/>
        <w:numPr>
          <w:ilvl w:val="1"/>
          <w:numId w:val="2"/>
        </w:numPr>
        <w:jc w:val="both"/>
        <w:rPr/>
      </w:pPr>
      <w:r>
        <w:rPr>
          <w:rFonts w:cs="Calibri" w:cstheme="minorHAnsi"/>
          <w:sz w:val="24"/>
          <w:szCs w:val="24"/>
        </w:rPr>
        <w:t>Livre – Classe responsável pela criação de um livre de acordo com o dia e hora de marcação e pelo número de slots(1 slot = meia hora) que vai ocupar.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cs="Calibri" w:cstheme="minorHAnsi"/>
          <w:sz w:val="24"/>
          <w:szCs w:val="24"/>
        </w:rPr>
        <w:t>Horario – Esta classe é usada para construir uma matriz que representa o horário de funcionamento de todos os campos da empressa.</w:t>
      </w:r>
    </w:p>
    <w:p>
      <w:pPr>
        <w:pStyle w:val="Normal"/>
        <w:jc w:val="both"/>
        <w:rPr>
          <w:rFonts w:cs="Calibri" w:cstheme="minorHAnsi"/>
          <w:sz w:val="24"/>
          <w:szCs w:val="24"/>
        </w:rPr>
      </w:pPr>
      <w:r>
        <w:rPr/>
      </w:r>
    </w:p>
    <w:p>
      <w:pPr>
        <w:pStyle w:val="Normal"/>
        <w:jc w:val="both"/>
        <w:rPr/>
      </w:pPr>
      <w:r>
        <w:rPr>
          <w:rFonts w:cs="Calibri" w:cstheme="minorHAnsi"/>
          <w:sz w:val="24"/>
          <w:szCs w:val="24"/>
        </w:rPr>
        <w:t>Para além destas classes, foram também criadas funções para fazer uma ligação entre os ficheiros de texto e as funções das classes.</w:t>
      </w:r>
    </w:p>
    <w:p>
      <w:pPr>
        <w:pStyle w:val="Normal"/>
        <w:jc w:val="both"/>
        <w:rPr>
          <w:rFonts w:cs="Calibri" w:cstheme="minorHAnsi"/>
          <w:b/>
          <w:b/>
          <w:sz w:val="36"/>
          <w:szCs w:val="36"/>
        </w:rPr>
      </w:pPr>
      <w:r>
        <w:rPr/>
      </w:r>
    </w:p>
    <w:p>
      <w:pPr>
        <w:pStyle w:val="Normal"/>
        <w:jc w:val="both"/>
        <w:rPr>
          <w:rFonts w:cs="Calibri" w:cstheme="minorHAnsi"/>
          <w:b/>
          <w:b/>
          <w:sz w:val="36"/>
          <w:szCs w:val="36"/>
        </w:rPr>
      </w:pPr>
      <w:r>
        <w:rPr/>
      </w:r>
    </w:p>
    <w:p>
      <w:pPr>
        <w:pStyle w:val="Normal"/>
        <w:jc w:val="both"/>
        <w:rPr>
          <w:rFonts w:cs="Calibri" w:cstheme="minorHAnsi"/>
          <w:b/>
          <w:b/>
          <w:sz w:val="36"/>
          <w:szCs w:val="36"/>
        </w:rPr>
      </w:pPr>
      <w:r>
        <w:rPr/>
      </w:r>
    </w:p>
    <w:p>
      <w:pPr>
        <w:pStyle w:val="Normal"/>
        <w:jc w:val="both"/>
        <w:rPr>
          <w:rFonts w:cs="Calibri" w:cstheme="minorHAnsi"/>
          <w:b/>
          <w:b/>
          <w:sz w:val="36"/>
          <w:szCs w:val="36"/>
        </w:rPr>
      </w:pPr>
      <w:r>
        <w:rPr/>
      </w:r>
    </w:p>
    <w:p>
      <w:pPr>
        <w:pStyle w:val="Normal"/>
        <w:jc w:val="both"/>
        <w:rPr>
          <w:rFonts w:cs="Calibri" w:cstheme="minorHAnsi"/>
          <w:b/>
          <w:b/>
          <w:sz w:val="36"/>
          <w:szCs w:val="36"/>
        </w:rPr>
      </w:pPr>
      <w:r>
        <w:rPr/>
      </w:r>
    </w:p>
    <w:p>
      <w:pPr>
        <w:pStyle w:val="Normal"/>
        <w:jc w:val="both"/>
        <w:rPr>
          <w:rFonts w:cs="Calibri" w:cstheme="minorHAnsi"/>
          <w:b/>
          <w:b/>
          <w:sz w:val="36"/>
          <w:szCs w:val="36"/>
        </w:rPr>
      </w:pPr>
      <w:r>
        <w:rPr/>
      </w:r>
    </w:p>
    <w:p>
      <w:pPr>
        <w:pStyle w:val="Normal"/>
        <w:jc w:val="both"/>
        <w:rPr>
          <w:rFonts w:cs="Calibri" w:cstheme="minorHAnsi"/>
          <w:sz w:val="36"/>
          <w:szCs w:val="36"/>
        </w:rPr>
      </w:pPr>
      <w:r>
        <w:rPr>
          <w:rFonts w:cs="Calibri" w:cstheme="minorHAnsi"/>
          <w:b/>
          <w:sz w:val="36"/>
          <w:szCs w:val="36"/>
        </w:rPr>
        <w:t>Diagrama UML</w:t>
      </w:r>
    </w:p>
    <w:p>
      <w:pPr>
        <w:pStyle w:val="Normal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jc w:val="both"/>
        <w:rPr>
          <w:rFonts w:cs="Calibri" w:cstheme="minorHAnsi"/>
          <w:sz w:val="24"/>
          <w:szCs w:val="24"/>
        </w:rPr>
      </w:pPr>
      <w:r>
        <w:rPr/>
        <w:drawing>
          <wp:inline distT="0" distB="0" distL="0" distR="0">
            <wp:extent cx="5400040" cy="7164705"/>
            <wp:effectExtent l="0" t="0" r="0" b="0"/>
            <wp:docPr id="2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16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jc w:val="both"/>
        <w:rPr>
          <w:rFonts w:cs="Calibri" w:cstheme="minorHAnsi"/>
          <w:b/>
          <w:b/>
          <w:sz w:val="36"/>
          <w:szCs w:val="36"/>
        </w:rPr>
      </w:pPr>
      <w:r>
        <w:rPr/>
      </w:r>
    </w:p>
    <w:p>
      <w:pPr>
        <w:pStyle w:val="Normal"/>
        <w:jc w:val="both"/>
        <w:rPr>
          <w:rFonts w:cs="Calibri" w:cstheme="minorHAnsi"/>
          <w:b/>
          <w:b/>
          <w:sz w:val="36"/>
          <w:szCs w:val="36"/>
        </w:rPr>
      </w:pPr>
      <w:r>
        <w:rPr/>
      </w:r>
    </w:p>
    <w:p>
      <w:pPr>
        <w:pStyle w:val="Normal"/>
        <w:jc w:val="both"/>
        <w:rPr>
          <w:rFonts w:cs="Calibri" w:cstheme="minorHAnsi"/>
          <w:sz w:val="36"/>
          <w:szCs w:val="36"/>
        </w:rPr>
      </w:pPr>
      <w:r>
        <w:rPr>
          <w:rFonts w:cs="Calibri" w:cstheme="minorHAnsi"/>
          <w:b/>
          <w:sz w:val="36"/>
          <w:szCs w:val="36"/>
        </w:rPr>
        <w:t>Casos de Utilização</w:t>
      </w:r>
    </w:p>
    <w:p>
      <w:pPr>
        <w:pStyle w:val="Normal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(por fazer)</w:t>
      </w:r>
      <w:bookmarkStart w:id="1" w:name="_GoBack"/>
      <w:bookmarkEnd w:id="1"/>
    </w:p>
    <w:p>
      <w:pPr>
        <w:pStyle w:val="Normal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tabs>
          <w:tab w:val="left" w:pos="6381" w:leader="none"/>
        </w:tabs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ab/>
      </w:r>
    </w:p>
    <w:p>
      <w:pPr>
        <w:pStyle w:val="Normal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jc w:val="both"/>
        <w:rPr>
          <w:rFonts w:cs="Calibri" w:cstheme="minorHAnsi"/>
          <w:b/>
          <w:b/>
          <w:sz w:val="36"/>
          <w:szCs w:val="36"/>
        </w:rPr>
      </w:pPr>
      <w:r>
        <w:rPr>
          <w:rFonts w:cs="Calibri" w:cstheme="minorHAnsi"/>
          <w:b/>
          <w:sz w:val="36"/>
          <w:szCs w:val="36"/>
        </w:rPr>
        <w:t>Principais Dificuldades</w:t>
      </w:r>
    </w:p>
    <w:p>
      <w:pPr>
        <w:pStyle w:val="Normal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ab/>
        <w:t>Logo de imediato, o grupo pode dizer que uma das primeiras grandes dificuldades encontradas foi a interpretação do enunciado, pois achamos que é pouco explícito naquilo que tenta transmitir. Desde dúvidas em relação ao número máximo de utentes que podem estar nos campos de ténis ou em apenas 1 campo e, com isto, de que maneira isto afeta a marcação dos campos, dúvidas sobre como implementar o horário das aulas com as datas e como representar dentro deste horário os vários campos.</w:t>
      </w:r>
    </w:p>
    <w:p>
      <w:pPr>
        <w:pStyle w:val="Normal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ab/>
        <w:t>De resto, a nossa maior dificuldade foi em implementar o horário das aulas, primeiro porque não sabíamos se já deveria estar pré-definido ou se devia ir sendo feito conforme marcações dos utentes ao longo dos dias da semana. Além disso, mesmo ao tentar implementar tivemos algumas dificuldades na maneira de como o criar e fazer display no ecrã, uma vez que o ideal seria uma matriz de dias da semana por horas/blocos de tempo, em que nos blocos que houvessem aulas mostraria a sigla do professor respetivo.</w:t>
      </w:r>
    </w:p>
    <w:p>
      <w:pPr>
        <w:pStyle w:val="Normal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jc w:val="both"/>
        <w:rPr>
          <w:rFonts w:cs="Calibri" w:cstheme="minorHAnsi"/>
          <w:b/>
          <w:b/>
          <w:sz w:val="36"/>
          <w:szCs w:val="36"/>
        </w:rPr>
      </w:pPr>
      <w:r>
        <w:rPr>
          <w:rFonts w:cs="Calibri" w:cstheme="minorHAnsi"/>
          <w:b/>
          <w:sz w:val="36"/>
          <w:szCs w:val="36"/>
        </w:rPr>
      </w:r>
    </w:p>
    <w:p>
      <w:pPr>
        <w:pStyle w:val="Normal"/>
        <w:jc w:val="both"/>
        <w:rPr>
          <w:rFonts w:cs="Calibri" w:cstheme="minorHAnsi"/>
          <w:b/>
          <w:b/>
          <w:sz w:val="36"/>
          <w:szCs w:val="36"/>
        </w:rPr>
      </w:pPr>
      <w:r>
        <w:rPr>
          <w:rFonts w:cs="Calibri" w:cstheme="minorHAnsi"/>
          <w:b/>
          <w:sz w:val="36"/>
          <w:szCs w:val="36"/>
        </w:rPr>
        <w:t>Distribuição de trabalho pelo grupo</w:t>
      </w:r>
    </w:p>
    <w:p>
      <w:pPr>
        <w:pStyle w:val="Normal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ab/>
        <w:t>Todos nós participamos ao longo do desenvolvimento do trabalho, tendo havido uma distribuição equitativa de esforço por todos os elementos do grupo.</w:t>
      </w:r>
    </w:p>
    <w:p>
      <w:pPr>
        <w:pStyle w:val="Normal"/>
        <w:spacing w:before="240" w:after="160"/>
        <w:jc w:val="both"/>
        <w:rPr/>
      </w:pPr>
      <w:r>
        <w:rPr>
          <w:rFonts w:cs="Calibri" w:cstheme="minorHAnsi"/>
          <w:sz w:val="24"/>
          <w:szCs w:val="24"/>
        </w:rPr>
        <w:tab/>
      </w:r>
      <w:r>
        <w:rPr>
          <w:rFonts w:cs="Calibri" w:cstheme="minorHAnsi"/>
          <w:sz w:val="24"/>
          <w:szCs w:val="24"/>
        </w:rPr>
        <w:t>A implementação do menu interativo ficou encarregado à Mariana Soares enquanto que a implementação das classes e das suas funções ficou ao cargo do João Monteiro e do Miguel Pires.</w:t>
      </w:r>
    </w:p>
    <w:p>
      <w:pPr>
        <w:pStyle w:val="Normal"/>
        <w:spacing w:before="0" w:after="160"/>
        <w:jc w:val="both"/>
        <w:rPr/>
      </w:pPr>
      <w:r>
        <w:rPr/>
      </w:r>
    </w:p>
    <w:sectPr>
      <w:footerReference w:type="default" r:id="rId7"/>
      <w:type w:val="nextPage"/>
      <w:pgSz w:w="11906" w:h="16838"/>
      <w:pgMar w:left="1701" w:right="1701" w:header="0" w:top="1417" w:footer="708" w:bottom="1417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1463" w:after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8">
              <wp:simplePos x="0" y="0"/>
              <wp:positionH relativeFrom="rightMargin">
                <wp:align>left</wp:align>
              </wp:positionH>
              <wp:positionV relativeFrom="paragraph">
                <wp:posOffset>661670</wp:posOffset>
              </wp:positionV>
              <wp:extent cx="457835" cy="320675"/>
              <wp:effectExtent l="0" t="0" r="0" b="3810"/>
              <wp:wrapSquare wrapText="bothSides"/>
              <wp:docPr id="3" name="Rectangle 4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rgbClr val="8c2d19"/>
                      </a:solidFill>
                      <a:ln w="3816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160"/>
                            <w:jc w:val="center"/>
                            <w:rPr/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sz w:val="28"/>
                              <w:szCs w:val="28"/>
                            </w:rPr>
                            <w:instrText> PAGE </w:instrText>
                          </w:r>
                          <w:r>
                            <w:rPr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sz w:val="28"/>
                              <w:szCs w:val="28"/>
                            </w:rPr>
                            <w:t>7</w:t>
                          </w:r>
                          <w:r>
                            <w:rPr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anchor="b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40" fillcolor="#8c2d19" stroked="f" style="position:absolute;margin-left:0pt;margin-top:52.1pt;width:35.95pt;height:25.15pt;mso-position-horizontal:left;mso-position-horizontal-relative:page">
              <w10:wrap type="square"/>
              <v:fill o:detectmouseclick="t" type="solid" color2="#73d2e6"/>
              <v:stroke color="#3465a4" weight="38160" joinstyle="miter" endcap="flat"/>
              <v:textbox>
                <w:txbxContent>
                  <w:p>
                    <w:pPr>
                      <w:pStyle w:val="FrameContents"/>
                      <w:spacing w:before="0" w:after="160"/>
                      <w:jc w:val="center"/>
                      <w:rPr/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sz w:val="28"/>
                        <w:szCs w:val="28"/>
                      </w:rPr>
                      <w:instrText> PAGE </w:instrText>
                    </w:r>
                    <w:r>
                      <w:rPr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sz w:val="28"/>
                        <w:szCs w:val="28"/>
                      </w:rPr>
                      <w:t>7</w:t>
                    </w:r>
                    <w:r>
                      <w:rPr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  <mc:AlternateContent>
        <mc:Choice Requires="wpg">
          <w:drawing>
            <wp:anchor behindDoc="1" distT="0" distB="0" distL="0" distR="0" simplePos="0" locked="0" layoutInCell="1" allowOverlap="1" relativeHeight="15">
              <wp:simplePos x="0" y="0"/>
              <wp:positionH relativeFrom="margin">
                <wp:posOffset>-596900</wp:posOffset>
              </wp:positionH>
              <wp:positionV relativeFrom="page">
                <wp:posOffset>9950450</wp:posOffset>
              </wp:positionV>
              <wp:extent cx="6007735" cy="609600"/>
              <wp:effectExtent l="0" t="0" r="0" b="635"/>
              <wp:wrapSquare wrapText="bothSides"/>
              <wp:docPr id="5" name="Group 37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06960" cy="609120"/>
                      </a:xfrm>
                    </wpg:grpSpPr>
                    <wps:wsp>
                      <wps:cNvSpPr/>
                      <wps:spPr>
                        <a:xfrm>
                          <a:off x="85680" y="17280"/>
                          <a:ext cx="5921280" cy="2916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0" y="0"/>
                          <a:ext cx="5921280" cy="60912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right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0"/>
                                <w:bCs w:val="false"/>
                                <w:iCs w:val="false"/>
                                <w:smallCaps w:val="false"/>
                                <w:caps w:val="false"/>
                                <w:rFonts w:ascii="Calibri" w:hAnsi="Calibri"/>
                                <w:color w:val="7F7F7F"/>
                              </w:rPr>
                              <w:t>João Monteiro | Mariana Soares | Miguel Pires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right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0"/>
                                <w:bCs w:val="false"/>
                                <w:iCs w:val="false"/>
                                <w:smallCaps w:val="false"/>
                                <w:caps w:val="false"/>
                                <w:rFonts w:ascii="Calibri" w:hAnsi="Calibri"/>
                                <w:color w:val="7F7F7F"/>
                              </w:rPr>
                              <w:t>AEDA – Aluguer de Campos de Ténis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righ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righ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bIns="0" anchor="b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shape_0" alt="Group 37" style="position:absolute;margin-left:-47pt;margin-top:783.5pt;width:473pt;height:47.95pt" coordorigin="-940,15670" coordsize="9460,959">
              <v:rect id="shape_0" ID="Rectangle 38" fillcolor="black" stroked="f" style="position:absolute;left:-805;top:15697;width:9324;height:45;mso-position-horizontal-relative:margin;mso-position-vertical-relative:page">
                <w10:wrap type="none"/>
                <v:fill o:detectmouseclick="t" type="solid" color2="white"/>
                <v:stroke color="#3465a4" weight="12600" joinstyle="miter" endcap="flat"/>
              </v:rect>
              <v:rect id="shape_0" ID="Text Box 39" stroked="f" style="position:absolute;left:-940;top:15670;width:9324;height:958;mso-position-horizontal-relative:margin;mso-position-vertical-relative:pag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right"/>
                        <w:rPr/>
                      </w:pPr>
                      <w:r>
                        <w:rPr>
                          <w:sz w:val="20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20"/>
                          <w:bCs w:val="false"/>
                          <w:iCs w:val="false"/>
                          <w:smallCaps w:val="false"/>
                          <w:caps w:val="false"/>
                          <w:rFonts w:ascii="Calibri" w:hAnsi="Calibri"/>
                          <w:color w:val="7F7F7F"/>
                        </w:rPr>
                        <w:t>João Monteiro | Mariana Soares | Miguel Pires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right"/>
                        <w:rPr/>
                      </w:pPr>
                      <w:r>
                        <w:rPr>
                          <w:sz w:val="20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20"/>
                          <w:bCs w:val="false"/>
                          <w:iCs w:val="false"/>
                          <w:smallCaps w:val="false"/>
                          <w:caps w:val="false"/>
                          <w:rFonts w:ascii="Calibri" w:hAnsi="Calibri"/>
                          <w:color w:val="7F7F7F"/>
                        </w:rPr>
                        <w:t>AEDA – Aluguer de Campos de Ténis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right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righ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  <v:fill o:detectmouseclick="t" on="false"/>
                <v:stroke color="#3465a4" weight="6480" joinstyle="round" endcap="flat"/>
              </v:rect>
            </v:group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P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PT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512edc"/>
    <w:rPr>
      <w:color w:val="0563C1" w:themeColor="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512edc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512edc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alibri" w:cstheme="minorHAnsi"/>
      <w:sz w:val="32"/>
      <w:szCs w:val="32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512edc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512edc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c1591a"/>
    <w:pPr>
      <w:spacing w:before="0" w:after="16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up201605775@fe.up.pt" TargetMode="External"/><Relationship Id="rId4" Type="http://schemas.openxmlformats.org/officeDocument/2006/relationships/hyperlink" Target="mailto:up201705580@fe.up.pt" TargetMode="External"/><Relationship Id="rId5" Type="http://schemas.openxmlformats.org/officeDocument/2006/relationships/hyperlink" Target="mailto:up201406989@fe.up.pt" TargetMode="External"/><Relationship Id="rId6" Type="http://schemas.openxmlformats.org/officeDocument/2006/relationships/image" Target="media/image2.png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BA8B10-CCCD-46F6-81CC-B5D6C313F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Application>LibreOffice/6.0.3.2$Linux_X86_64 LibreOffice_project/00m0$Build-2</Application>
  <Pages>7</Pages>
  <Words>675</Words>
  <Characters>3388</Characters>
  <CharactersWithSpaces>4040</CharactersWithSpaces>
  <Paragraphs>38</Paragraphs>
  <Company>Universidade do Porto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2018-11-09T15:52:00Z</dcterms:created>
  <dc:creator>up201406989</dc:creator>
  <dc:description/>
  <dc:language>pt-PT</dc:language>
  <cp:lastModifiedBy/>
  <dcterms:modified xsi:type="dcterms:W3CDTF">2018-11-23T16:02:49Z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Universidade do Porto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