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实现Java封装的步骤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修改属性的可见性来限制对属性的访问（一般限制为private），例如：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Person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这段代码中，将 name 和 age 属性设置为私有的，只能本类才能访问，其他类都访问不了，如此就对信息进行了隐藏。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对每个值属性提供对外的公共方法访问，也就是创建一对赋取值方法，用于对私有属性的访问，例如：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Person{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int getAge(){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String getName(){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setAge(int age){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this.age =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setName(String name){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this.name =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采用 this 关键字是为了解决实例变量（private String name）和局部变量（setName(String name)中的name变量）之间发生的同名的冲突。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让我们来看一个java封装类的例子：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EncapTest.java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文件名: EncapTest.java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EncapTest{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idNum;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int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int getAge(){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String getName(){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String getIdNum(){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idNum;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setAge( int newAge){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age = newAge;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setName(String newName){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name = newName;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setIdNum( String newId){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idNum = newId;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以上实例中public方法是外部类访问该类成员变量的入口。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通常情况下，这些方法被称为getter和setter方法。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因此，任何要访问类中私有成员变量的类都要通过这些getter和setter方法。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通过如下的例子说明EncapTest类的变量怎样被访问：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RunEncap.java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F文件名 : RunEncap.java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RunEncap{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EncapTest encap = new EncapTest();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encap.setName("James");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encap.setAge(20);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encap.setIdNum("12343ms");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System.out.print("Name : " + encap.getName()+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" Age : "+ encap.getAge());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Name : James Age : 20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03B5521"/>
    <w:rsid w:val="603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3F9EBAFF45114A03A750F51E286FC502_11</vt:lpwstr>
  </property>
</Properties>
</file>