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Java枚举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</w:t>
      </w:r>
      <w:r>
        <w:rPr>
          <w:rFonts w:hint="default"/>
          <w:b w:val="0"/>
          <w:bCs w:val="0"/>
          <w:lang w:val="en-US" w:eastAsia="zh-CN"/>
        </w:rPr>
        <w:t>ava 5.0引入了枚举，枚举限制变量只能是预先设定好的值。使用枚举可以减少代码中的 bug。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例如，我们为果汁店设计一个程序，它将限制果汁为小杯、中杯、大杯。这就意味着它不允许顾客点除了这三种尺寸外的果汁。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class FreshJuice {</w:t>
      </w:r>
      <w:bookmarkStart w:id="0" w:name="_GoBack"/>
    </w:p>
    <w:bookmarkEnd w:id="0"/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enum FreshJuiceSize{ SMALL, MEDIUM , LARGE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FreshJuiceSize size;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class FreshJuiceTest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public static void main(String[] args){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FreshJuice juice = new FreshJuice();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juice.size = FreshJuice.FreshJuiceSize.MEDIUM  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注意：枚举可以单独声明或者声明在类里面。方法、变量、构造函数也可以在枚举中定义。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02843DE"/>
    <w:rsid w:val="102843DE"/>
    <w:rsid w:val="1361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2023-12-30T09:35:00Z</dcterms:created>
  <dc:creator>Dawn</dc:creator>
  <cp:lastModifiedBy>Dawn</cp:lastModifiedBy>
  <dcterms:modified xsi:type="dcterms:W3CDTF">2023-12-30T09:35:28Z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8DEE73DF695B4FAFA1586C440D8C69EF_11</vt:lpwstr>
  </property>
</Properties>
</file>