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Socket 编程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套接字使用TCP提供了两台计算机之间的通信机制。 客户端程序创建一个套接字，并尝试连接服务器的套接字。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当连接建立时，服务器会创建一个 Socket 对象。客户端和服务器现在可以通过对 Socket 对象的写入和读取来进行通信。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java.net.Socket 类代表一个套接字，并且 java.net.ServerSocket 类为服务器程序提供了一种来监听客户端，并与他们建立连接的机制。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以下步骤在两台计算机之间使用套接字建立TCP连接时会出现：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服务器实例化一个 ServerSocket 对象，表示通过服务器上的端口通信。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服务器调用 ServerSocket 类的 accept() 方法，该方法将一直等待，直到客户端连接到服务器上给定的端口。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服务器正在等待时，一个客户端实例化一个 Socket 对象，指定服务器名称和端口号来请求连接。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Socket 类的构造函数试图将客户端连接到指定的服务器和端口号。如果通信被建立，则在客户端创建一个 Socket 对象能够与服务器进行通信。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在服务器端，accept() 方法返回服务器上一个新的 socket 引用，该 socket 连接到客户端的 socket。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连接建立后，通过使用 I/O 流在进行通信，每一个socket都有一个输出流和一个输入流，客户端的输出流连接到服务器端的输入流，而客户端的输入流连接到服务器端的输出流。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TCP 是一个双向的通信协议，因此数据可以通过两个数据流在同一时间发送。以下是一些类提供的一套完整的有用的方法来实现 socket。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FB75FCF"/>
    <w:rsid w:val="4FB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05520BEA2D564D9EAAF779B198A27D34_11</vt:lpwstr>
  </property>
</Properties>
</file>