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Taller de normalización de bases de datos</w:t>
      </w:r>
    </w:p>
    <w:p>
      <w:pPr>
        <w:pStyle w:val="Heading2"/>
        <w:bidi w:val="0"/>
        <w:ind w:hanging="0" w:start="0"/>
        <w:rPr/>
      </w:pPr>
      <w:r>
        <w:rPr/>
        <w:t>Punto 5: alquiler de DVD por correo (Tabla No. 4), literales a al f</w:t>
      </w:r>
    </w:p>
    <w:p>
      <w:pPr>
        <w:pStyle w:val="BodyText"/>
        <w:bidi w:val="0"/>
        <w:rPr/>
      </w:pPr>
      <w:r>
        <w:rPr/>
        <w:t>Universidad El Bosque · Bases de Datos 1 Docente: Ing. Christian Felipe Duarte Arévalo</w:t>
      </w:r>
    </w:p>
    <w:p>
      <w:pPr>
        <w:pStyle w:val="HorizontalLine"/>
        <w:bidi w:val="0"/>
        <w:rPr/>
      </w:pPr>
      <w:r>
        <w:rPr/>
      </w:r>
    </w:p>
    <w:p>
      <w:pPr>
        <w:pStyle w:val="Heading2"/>
        <w:bidi w:val="0"/>
        <w:ind w:hanging="0" w:start="0"/>
        <w:rPr/>
      </w:pPr>
      <w:r>
        <w:rPr/>
        <w:t>1. Tabla original</w:t>
      </w:r>
    </w:p>
    <w:p>
      <w:pPr>
        <w:pStyle w:val="BodyText"/>
        <w:bidi w:val="0"/>
        <w:rPr/>
      </w:pPr>
      <w:r>
        <w:rPr/>
        <w:t>Muestra del enunciado, tal cual. Cada fila es una película incluida en un alquiler.</w:t>
      </w:r>
    </w:p>
    <w:p>
      <w:pPr>
        <w:pStyle w:val="BodyText"/>
        <w:bidi w:val="0"/>
        <w:rPr/>
      </w:pPr>
      <w:r>
        <w:rPr>
          <w:b/>
        </w:rPr>
        <w:t>Tabla No. 4 (Rentals)</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RentalID</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CustomerID</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MailedOutDate</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Director</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MovieCategory</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Price</w:t>
            </w:r>
          </w:p>
        </w:tc>
      </w:tr>
      <w:tr>
        <w:trPr/>
        <w:tc>
          <w:tcPr>
            <w:tcW w:w="1376" w:type="dxa"/>
            <w:tcBorders>
              <w:start w:val="single" w:sz="4" w:space="0" w:color="000000"/>
              <w:bottom w:val="single" w:sz="4" w:space="0" w:color="000000"/>
            </w:tcBorders>
          </w:tcPr>
          <w:p>
            <w:pPr>
              <w:pStyle w:val="TableContents"/>
              <w:bidi w:val="0"/>
              <w:jc w:val="start"/>
              <w:rPr/>
            </w:pPr>
            <w:r>
              <w:rPr/>
              <w:t>1</w:t>
            </w:r>
          </w:p>
        </w:tc>
        <w:tc>
          <w:tcPr>
            <w:tcW w:w="1377" w:type="dxa"/>
            <w:tcBorders>
              <w:start w:val="single" w:sz="4" w:space="0" w:color="000000"/>
              <w:bottom w:val="single" w:sz="4" w:space="0" w:color="000000"/>
            </w:tcBorders>
          </w:tcPr>
          <w:p>
            <w:pPr>
              <w:pStyle w:val="TableContents"/>
              <w:bidi w:val="0"/>
              <w:jc w:val="start"/>
              <w:rPr/>
            </w:pPr>
            <w:r>
              <w:rPr/>
              <w:t>Die Hard</w:t>
            </w:r>
          </w:p>
        </w:tc>
        <w:tc>
          <w:tcPr>
            <w:tcW w:w="1377" w:type="dxa"/>
            <w:tcBorders>
              <w:start w:val="single" w:sz="4" w:space="0" w:color="000000"/>
              <w:bottom w:val="single" w:sz="4" w:space="0" w:color="000000"/>
            </w:tcBorders>
          </w:tcPr>
          <w:p>
            <w:pPr>
              <w:pStyle w:val="TableContents"/>
              <w:bidi w:val="0"/>
              <w:jc w:val="start"/>
              <w:rPr/>
            </w:pPr>
            <w:r>
              <w:rPr/>
              <w:t>1001</w:t>
            </w:r>
          </w:p>
        </w:tc>
        <w:tc>
          <w:tcPr>
            <w:tcW w:w="1377" w:type="dxa"/>
            <w:tcBorders>
              <w:start w:val="single" w:sz="4" w:space="0" w:color="000000"/>
              <w:bottom w:val="single" w:sz="4" w:space="0" w:color="000000"/>
            </w:tcBorders>
          </w:tcPr>
          <w:p>
            <w:pPr>
              <w:pStyle w:val="TableContents"/>
              <w:bidi w:val="0"/>
              <w:jc w:val="start"/>
              <w:rPr/>
            </w:pPr>
            <w:r>
              <w:rPr/>
              <w:t>3/3/2010</w:t>
            </w:r>
          </w:p>
        </w:tc>
        <w:tc>
          <w:tcPr>
            <w:tcW w:w="1377" w:type="dxa"/>
            <w:tcBorders>
              <w:start w:val="single" w:sz="4" w:space="0" w:color="000000"/>
              <w:bottom w:val="single" w:sz="4" w:space="0" w:color="000000"/>
            </w:tcBorders>
          </w:tcPr>
          <w:p>
            <w:pPr>
              <w:pStyle w:val="TableContents"/>
              <w:bidi w:val="0"/>
              <w:jc w:val="start"/>
              <w:rPr/>
            </w:pPr>
            <w:r>
              <w:rPr/>
              <w:t>John McTiernan</w:t>
            </w:r>
          </w:p>
        </w:tc>
        <w:tc>
          <w:tcPr>
            <w:tcW w:w="1377" w:type="dxa"/>
            <w:tcBorders>
              <w:start w:val="single" w:sz="4" w:space="0" w:color="000000"/>
              <w:bottom w:val="single" w:sz="4" w:space="0" w:color="000000"/>
            </w:tcBorders>
          </w:tcPr>
          <w:p>
            <w:pPr>
              <w:pStyle w:val="TableContents"/>
              <w:bidi w:val="0"/>
              <w:jc w:val="start"/>
              <w:rPr/>
            </w:pPr>
            <w:r>
              <w:rPr/>
              <w:t>Old</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$4.25</w:t>
            </w:r>
          </w:p>
        </w:tc>
      </w:tr>
      <w:tr>
        <w:trPr/>
        <w:tc>
          <w:tcPr>
            <w:tcW w:w="1376" w:type="dxa"/>
            <w:tcBorders>
              <w:start w:val="single" w:sz="4" w:space="0" w:color="000000"/>
              <w:bottom w:val="single" w:sz="4" w:space="0" w:color="000000"/>
            </w:tcBorders>
          </w:tcPr>
          <w:p>
            <w:pPr>
              <w:pStyle w:val="TableContents"/>
              <w:bidi w:val="0"/>
              <w:jc w:val="start"/>
              <w:rPr/>
            </w:pPr>
            <w:r>
              <w:rPr/>
              <w:t>1</w:t>
            </w:r>
          </w:p>
        </w:tc>
        <w:tc>
          <w:tcPr>
            <w:tcW w:w="1377" w:type="dxa"/>
            <w:tcBorders>
              <w:start w:val="single" w:sz="4" w:space="0" w:color="000000"/>
              <w:bottom w:val="single" w:sz="4" w:space="0" w:color="000000"/>
            </w:tcBorders>
          </w:tcPr>
          <w:p>
            <w:pPr>
              <w:pStyle w:val="TableContents"/>
              <w:bidi w:val="0"/>
              <w:jc w:val="start"/>
              <w:rPr/>
            </w:pPr>
            <w:r>
              <w:rPr/>
              <w:t>The last man standing</w:t>
            </w:r>
          </w:p>
        </w:tc>
        <w:tc>
          <w:tcPr>
            <w:tcW w:w="1377" w:type="dxa"/>
            <w:tcBorders>
              <w:start w:val="single" w:sz="4" w:space="0" w:color="000000"/>
              <w:bottom w:val="single" w:sz="4" w:space="0" w:color="000000"/>
            </w:tcBorders>
          </w:tcPr>
          <w:p>
            <w:pPr>
              <w:pStyle w:val="TableContents"/>
              <w:bidi w:val="0"/>
              <w:jc w:val="start"/>
              <w:rPr/>
            </w:pPr>
            <w:r>
              <w:rPr/>
              <w:t>1001</w:t>
            </w:r>
          </w:p>
        </w:tc>
        <w:tc>
          <w:tcPr>
            <w:tcW w:w="1377" w:type="dxa"/>
            <w:tcBorders>
              <w:start w:val="single" w:sz="4" w:space="0" w:color="000000"/>
              <w:bottom w:val="single" w:sz="4" w:space="0" w:color="000000"/>
            </w:tcBorders>
          </w:tcPr>
          <w:p>
            <w:pPr>
              <w:pStyle w:val="TableContents"/>
              <w:bidi w:val="0"/>
              <w:jc w:val="start"/>
              <w:rPr/>
            </w:pPr>
            <w:r>
              <w:rPr/>
              <w:t>3/3/2010</w:t>
            </w:r>
          </w:p>
        </w:tc>
        <w:tc>
          <w:tcPr>
            <w:tcW w:w="1377" w:type="dxa"/>
            <w:tcBorders>
              <w:start w:val="single" w:sz="4" w:space="0" w:color="000000"/>
              <w:bottom w:val="single" w:sz="4" w:space="0" w:color="000000"/>
            </w:tcBorders>
          </w:tcPr>
          <w:p>
            <w:pPr>
              <w:pStyle w:val="TableContents"/>
              <w:bidi w:val="0"/>
              <w:jc w:val="start"/>
              <w:rPr/>
            </w:pPr>
            <w:r>
              <w:rPr/>
              <w:t>Walter Hill</w:t>
            </w:r>
          </w:p>
        </w:tc>
        <w:tc>
          <w:tcPr>
            <w:tcW w:w="1377" w:type="dxa"/>
            <w:tcBorders>
              <w:start w:val="single" w:sz="4" w:space="0" w:color="000000"/>
              <w:bottom w:val="single" w:sz="4" w:space="0" w:color="000000"/>
            </w:tcBorders>
          </w:tcPr>
          <w:p>
            <w:pPr>
              <w:pStyle w:val="TableContents"/>
              <w:bidi w:val="0"/>
              <w:jc w:val="start"/>
              <w:rPr/>
            </w:pPr>
            <w:r>
              <w:rPr/>
              <w:t>Old</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$4.25</w:t>
            </w:r>
          </w:p>
        </w:tc>
      </w:tr>
      <w:tr>
        <w:trPr/>
        <w:tc>
          <w:tcPr>
            <w:tcW w:w="1376" w:type="dxa"/>
            <w:tcBorders>
              <w:start w:val="single" w:sz="4" w:space="0" w:color="000000"/>
              <w:bottom w:val="single" w:sz="4" w:space="0" w:color="000000"/>
            </w:tcBorders>
          </w:tcPr>
          <w:p>
            <w:pPr>
              <w:pStyle w:val="TableContents"/>
              <w:bidi w:val="0"/>
              <w:jc w:val="start"/>
              <w:rPr/>
            </w:pPr>
            <w:r>
              <w:rPr/>
              <w:t>1</w:t>
            </w:r>
          </w:p>
        </w:tc>
        <w:tc>
          <w:tcPr>
            <w:tcW w:w="1377" w:type="dxa"/>
            <w:tcBorders>
              <w:start w:val="single" w:sz="4" w:space="0" w:color="000000"/>
              <w:bottom w:val="single" w:sz="4" w:space="0" w:color="000000"/>
            </w:tcBorders>
          </w:tcPr>
          <w:p>
            <w:pPr>
              <w:pStyle w:val="TableContents"/>
              <w:bidi w:val="0"/>
              <w:jc w:val="start"/>
              <w:rPr/>
            </w:pPr>
            <w:r>
              <w:rPr/>
              <w:t>Wedding Crashers</w:t>
            </w:r>
          </w:p>
        </w:tc>
        <w:tc>
          <w:tcPr>
            <w:tcW w:w="1377" w:type="dxa"/>
            <w:tcBorders>
              <w:start w:val="single" w:sz="4" w:space="0" w:color="000000"/>
              <w:bottom w:val="single" w:sz="4" w:space="0" w:color="000000"/>
            </w:tcBorders>
          </w:tcPr>
          <w:p>
            <w:pPr>
              <w:pStyle w:val="TableContents"/>
              <w:bidi w:val="0"/>
              <w:jc w:val="start"/>
              <w:rPr/>
            </w:pPr>
            <w:r>
              <w:rPr/>
              <w:t>1001</w:t>
            </w:r>
          </w:p>
        </w:tc>
        <w:tc>
          <w:tcPr>
            <w:tcW w:w="1377" w:type="dxa"/>
            <w:tcBorders>
              <w:start w:val="single" w:sz="4" w:space="0" w:color="000000"/>
              <w:bottom w:val="single" w:sz="4" w:space="0" w:color="000000"/>
            </w:tcBorders>
          </w:tcPr>
          <w:p>
            <w:pPr>
              <w:pStyle w:val="TableContents"/>
              <w:bidi w:val="0"/>
              <w:jc w:val="start"/>
              <w:rPr/>
            </w:pPr>
            <w:r>
              <w:rPr/>
              <w:t>3/3/2010</w:t>
            </w:r>
          </w:p>
        </w:tc>
        <w:tc>
          <w:tcPr>
            <w:tcW w:w="1377" w:type="dxa"/>
            <w:tcBorders>
              <w:start w:val="single" w:sz="4" w:space="0" w:color="000000"/>
              <w:bottom w:val="single" w:sz="4" w:space="0" w:color="000000"/>
            </w:tcBorders>
          </w:tcPr>
          <w:p>
            <w:pPr>
              <w:pStyle w:val="TableContents"/>
              <w:bidi w:val="0"/>
              <w:jc w:val="start"/>
              <w:rPr/>
            </w:pPr>
            <w:r>
              <w:rPr/>
              <w:t>David Dobkin</w:t>
            </w:r>
          </w:p>
        </w:tc>
        <w:tc>
          <w:tcPr>
            <w:tcW w:w="1377" w:type="dxa"/>
            <w:tcBorders>
              <w:start w:val="single" w:sz="4" w:space="0" w:color="000000"/>
              <w:bottom w:val="single" w:sz="4" w:space="0" w:color="000000"/>
            </w:tcBorders>
          </w:tcPr>
          <w:p>
            <w:pPr>
              <w:pStyle w:val="TableContents"/>
              <w:bidi w:val="0"/>
              <w:jc w:val="start"/>
              <w:rPr/>
            </w:pPr>
            <w:r>
              <w:rPr/>
              <w:t>New</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$5.50</w:t>
            </w:r>
          </w:p>
        </w:tc>
      </w:tr>
      <w:tr>
        <w:trPr/>
        <w:tc>
          <w:tcPr>
            <w:tcW w:w="1376" w:type="dxa"/>
            <w:tcBorders>
              <w:start w:val="single" w:sz="4" w:space="0" w:color="000000"/>
              <w:bottom w:val="single" w:sz="4" w:space="0" w:color="000000"/>
            </w:tcBorders>
          </w:tcPr>
          <w:p>
            <w:pPr>
              <w:pStyle w:val="TableContents"/>
              <w:bidi w:val="0"/>
              <w:jc w:val="start"/>
              <w:rPr/>
            </w:pPr>
            <w:r>
              <w:rPr/>
              <w:t>2</w:t>
            </w:r>
          </w:p>
        </w:tc>
        <w:tc>
          <w:tcPr>
            <w:tcW w:w="1377" w:type="dxa"/>
            <w:tcBorders>
              <w:start w:val="single" w:sz="4" w:space="0" w:color="000000"/>
              <w:bottom w:val="single" w:sz="4" w:space="0" w:color="000000"/>
            </w:tcBorders>
          </w:tcPr>
          <w:p>
            <w:pPr>
              <w:pStyle w:val="TableContents"/>
              <w:bidi w:val="0"/>
              <w:jc w:val="start"/>
              <w:rPr/>
            </w:pPr>
            <w:r>
              <w:rPr/>
              <w:t>Dodgeball</w:t>
            </w:r>
          </w:p>
        </w:tc>
        <w:tc>
          <w:tcPr>
            <w:tcW w:w="1377" w:type="dxa"/>
            <w:tcBorders>
              <w:start w:val="single" w:sz="4" w:space="0" w:color="000000"/>
              <w:bottom w:val="single" w:sz="4" w:space="0" w:color="000000"/>
            </w:tcBorders>
          </w:tcPr>
          <w:p>
            <w:pPr>
              <w:pStyle w:val="TableContents"/>
              <w:bidi w:val="0"/>
              <w:jc w:val="start"/>
              <w:rPr/>
            </w:pPr>
            <w:r>
              <w:rPr/>
              <w:t>1002</w:t>
            </w:r>
          </w:p>
        </w:tc>
        <w:tc>
          <w:tcPr>
            <w:tcW w:w="1377" w:type="dxa"/>
            <w:tcBorders>
              <w:start w:val="single" w:sz="4" w:space="0" w:color="000000"/>
              <w:bottom w:val="single" w:sz="4" w:space="0" w:color="000000"/>
            </w:tcBorders>
          </w:tcPr>
          <w:p>
            <w:pPr>
              <w:pStyle w:val="TableContents"/>
              <w:bidi w:val="0"/>
              <w:jc w:val="start"/>
              <w:rPr/>
            </w:pPr>
            <w:r>
              <w:rPr/>
              <w:t>3/4/2010</w:t>
            </w:r>
          </w:p>
        </w:tc>
        <w:tc>
          <w:tcPr>
            <w:tcW w:w="1377" w:type="dxa"/>
            <w:tcBorders>
              <w:start w:val="single" w:sz="4" w:space="0" w:color="000000"/>
              <w:bottom w:val="single" w:sz="4" w:space="0" w:color="000000"/>
            </w:tcBorders>
          </w:tcPr>
          <w:p>
            <w:pPr>
              <w:pStyle w:val="TableContents"/>
              <w:bidi w:val="0"/>
              <w:jc w:val="start"/>
              <w:rPr/>
            </w:pPr>
            <w:r>
              <w:rPr/>
              <w:t>Rawson Marshall Thurber</w:t>
            </w:r>
          </w:p>
        </w:tc>
        <w:tc>
          <w:tcPr>
            <w:tcW w:w="1377" w:type="dxa"/>
            <w:tcBorders>
              <w:start w:val="single" w:sz="4" w:space="0" w:color="000000"/>
              <w:bottom w:val="single" w:sz="4" w:space="0" w:color="000000"/>
            </w:tcBorders>
          </w:tcPr>
          <w:p>
            <w:pPr>
              <w:pStyle w:val="TableContents"/>
              <w:bidi w:val="0"/>
              <w:jc w:val="start"/>
              <w:rPr/>
            </w:pPr>
            <w:r>
              <w:rPr/>
              <w:t>New</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$5.50</w:t>
            </w:r>
          </w:p>
        </w:tc>
      </w:tr>
      <w:tr>
        <w:trPr/>
        <w:tc>
          <w:tcPr>
            <w:tcW w:w="1376" w:type="dxa"/>
            <w:tcBorders>
              <w:start w:val="single" w:sz="4" w:space="0" w:color="000000"/>
              <w:bottom w:val="single" w:sz="4" w:space="0" w:color="000000"/>
            </w:tcBorders>
          </w:tcPr>
          <w:p>
            <w:pPr>
              <w:pStyle w:val="TableContents"/>
              <w:bidi w:val="0"/>
              <w:jc w:val="start"/>
              <w:rPr/>
            </w:pPr>
            <w:r>
              <w:rPr/>
              <w:t>2</w:t>
            </w:r>
          </w:p>
        </w:tc>
        <w:tc>
          <w:tcPr>
            <w:tcW w:w="1377" w:type="dxa"/>
            <w:tcBorders>
              <w:start w:val="single" w:sz="4" w:space="0" w:color="000000"/>
              <w:bottom w:val="single" w:sz="4" w:space="0" w:color="000000"/>
            </w:tcBorders>
          </w:tcPr>
          <w:p>
            <w:pPr>
              <w:pStyle w:val="TableContents"/>
              <w:bidi w:val="0"/>
              <w:jc w:val="start"/>
              <w:rPr/>
            </w:pPr>
            <w:r>
              <w:rPr/>
              <w:t>Die Hard</w:t>
            </w:r>
          </w:p>
        </w:tc>
        <w:tc>
          <w:tcPr>
            <w:tcW w:w="1377" w:type="dxa"/>
            <w:tcBorders>
              <w:start w:val="single" w:sz="4" w:space="0" w:color="000000"/>
              <w:bottom w:val="single" w:sz="4" w:space="0" w:color="000000"/>
            </w:tcBorders>
          </w:tcPr>
          <w:p>
            <w:pPr>
              <w:pStyle w:val="TableContents"/>
              <w:bidi w:val="0"/>
              <w:jc w:val="start"/>
              <w:rPr/>
            </w:pPr>
            <w:r>
              <w:rPr/>
              <w:t>1002</w:t>
            </w:r>
          </w:p>
        </w:tc>
        <w:tc>
          <w:tcPr>
            <w:tcW w:w="1377" w:type="dxa"/>
            <w:tcBorders>
              <w:start w:val="single" w:sz="4" w:space="0" w:color="000000"/>
              <w:bottom w:val="single" w:sz="4" w:space="0" w:color="000000"/>
            </w:tcBorders>
          </w:tcPr>
          <w:p>
            <w:pPr>
              <w:pStyle w:val="TableContents"/>
              <w:bidi w:val="0"/>
              <w:jc w:val="start"/>
              <w:rPr/>
            </w:pPr>
            <w:r>
              <w:rPr/>
              <w:t>3/4/2010</w:t>
            </w:r>
          </w:p>
        </w:tc>
        <w:tc>
          <w:tcPr>
            <w:tcW w:w="1377" w:type="dxa"/>
            <w:tcBorders>
              <w:start w:val="single" w:sz="4" w:space="0" w:color="000000"/>
              <w:bottom w:val="single" w:sz="4" w:space="0" w:color="000000"/>
            </w:tcBorders>
          </w:tcPr>
          <w:p>
            <w:pPr>
              <w:pStyle w:val="TableContents"/>
              <w:bidi w:val="0"/>
              <w:jc w:val="start"/>
              <w:rPr/>
            </w:pPr>
            <w:r>
              <w:rPr/>
              <w:t>John McTiernan</w:t>
            </w:r>
          </w:p>
        </w:tc>
        <w:tc>
          <w:tcPr>
            <w:tcW w:w="1377" w:type="dxa"/>
            <w:tcBorders>
              <w:start w:val="single" w:sz="4" w:space="0" w:color="000000"/>
              <w:bottom w:val="single" w:sz="4" w:space="0" w:color="000000"/>
            </w:tcBorders>
          </w:tcPr>
          <w:p>
            <w:pPr>
              <w:pStyle w:val="TableContents"/>
              <w:bidi w:val="0"/>
              <w:jc w:val="start"/>
              <w:rPr/>
            </w:pPr>
            <w:r>
              <w:rPr/>
              <w:t>Old</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$4.25</w:t>
            </w:r>
          </w:p>
        </w:tc>
      </w:tr>
      <w:tr>
        <w:trPr/>
        <w:tc>
          <w:tcPr>
            <w:tcW w:w="1376" w:type="dxa"/>
            <w:tcBorders>
              <w:start w:val="single" w:sz="4" w:space="0" w:color="000000"/>
              <w:bottom w:val="single" w:sz="4" w:space="0" w:color="000000"/>
            </w:tcBorders>
          </w:tcPr>
          <w:p>
            <w:pPr>
              <w:pStyle w:val="TableContents"/>
              <w:bidi w:val="0"/>
              <w:jc w:val="start"/>
              <w:rPr/>
            </w:pPr>
            <w:r>
              <w:rPr/>
              <w:t>3</w:t>
            </w:r>
          </w:p>
        </w:tc>
        <w:tc>
          <w:tcPr>
            <w:tcW w:w="1377" w:type="dxa"/>
            <w:tcBorders>
              <w:start w:val="single" w:sz="4" w:space="0" w:color="000000"/>
              <w:bottom w:val="single" w:sz="4" w:space="0" w:color="000000"/>
            </w:tcBorders>
          </w:tcPr>
          <w:p>
            <w:pPr>
              <w:pStyle w:val="TableContents"/>
              <w:bidi w:val="0"/>
              <w:jc w:val="start"/>
              <w:rPr/>
            </w:pPr>
            <w:r>
              <w:rPr/>
              <w:t>As good as it gets</w:t>
            </w:r>
          </w:p>
        </w:tc>
        <w:tc>
          <w:tcPr>
            <w:tcW w:w="1377" w:type="dxa"/>
            <w:tcBorders>
              <w:start w:val="single" w:sz="4" w:space="0" w:color="000000"/>
              <w:bottom w:val="single" w:sz="4" w:space="0" w:color="000000"/>
            </w:tcBorders>
          </w:tcPr>
          <w:p>
            <w:pPr>
              <w:pStyle w:val="TableContents"/>
              <w:bidi w:val="0"/>
              <w:jc w:val="start"/>
              <w:rPr/>
            </w:pPr>
            <w:r>
              <w:rPr/>
              <w:t>1003</w:t>
            </w:r>
          </w:p>
        </w:tc>
        <w:tc>
          <w:tcPr>
            <w:tcW w:w="1377" w:type="dxa"/>
            <w:tcBorders>
              <w:start w:val="single" w:sz="4" w:space="0" w:color="000000"/>
              <w:bottom w:val="single" w:sz="4" w:space="0" w:color="000000"/>
            </w:tcBorders>
          </w:tcPr>
          <w:p>
            <w:pPr>
              <w:pStyle w:val="TableContents"/>
              <w:bidi w:val="0"/>
              <w:jc w:val="start"/>
              <w:rPr/>
            </w:pPr>
            <w:r>
              <w:rPr/>
              <w:t>1/7/2011</w:t>
            </w:r>
          </w:p>
        </w:tc>
        <w:tc>
          <w:tcPr>
            <w:tcW w:w="1377" w:type="dxa"/>
            <w:tcBorders>
              <w:start w:val="single" w:sz="4" w:space="0" w:color="000000"/>
              <w:bottom w:val="single" w:sz="4" w:space="0" w:color="000000"/>
            </w:tcBorders>
          </w:tcPr>
          <w:p>
            <w:pPr>
              <w:pStyle w:val="TableContents"/>
              <w:bidi w:val="0"/>
              <w:jc w:val="start"/>
              <w:rPr/>
            </w:pPr>
            <w:r>
              <w:rPr/>
              <w:t>James Brooks</w:t>
            </w:r>
          </w:p>
        </w:tc>
        <w:tc>
          <w:tcPr>
            <w:tcW w:w="1377" w:type="dxa"/>
            <w:tcBorders>
              <w:start w:val="single" w:sz="4" w:space="0" w:color="000000"/>
              <w:bottom w:val="single" w:sz="4" w:space="0" w:color="000000"/>
            </w:tcBorders>
          </w:tcPr>
          <w:p>
            <w:pPr>
              <w:pStyle w:val="TableContents"/>
              <w:bidi w:val="0"/>
              <w:jc w:val="start"/>
              <w:rPr/>
            </w:pPr>
            <w:r>
              <w:rPr/>
              <w:t>Old</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$4.25</w:t>
            </w:r>
          </w:p>
        </w:tc>
      </w:tr>
      <w:tr>
        <w:trPr/>
        <w:tc>
          <w:tcPr>
            <w:tcW w:w="1376" w:type="dxa"/>
            <w:tcBorders>
              <w:start w:val="single" w:sz="4" w:space="0" w:color="000000"/>
              <w:bottom w:val="single" w:sz="4" w:space="0" w:color="000000"/>
            </w:tcBorders>
          </w:tcPr>
          <w:p>
            <w:pPr>
              <w:pStyle w:val="TableContents"/>
              <w:bidi w:val="0"/>
              <w:jc w:val="start"/>
              <w:rPr/>
            </w:pPr>
            <w:r>
              <w:rPr/>
              <w:t>4</w:t>
            </w:r>
          </w:p>
        </w:tc>
        <w:tc>
          <w:tcPr>
            <w:tcW w:w="1377" w:type="dxa"/>
            <w:tcBorders>
              <w:start w:val="single" w:sz="4" w:space="0" w:color="000000"/>
              <w:bottom w:val="single" w:sz="4" w:space="0" w:color="000000"/>
            </w:tcBorders>
          </w:tcPr>
          <w:p>
            <w:pPr>
              <w:pStyle w:val="TableContents"/>
              <w:bidi w:val="0"/>
              <w:jc w:val="start"/>
              <w:rPr/>
            </w:pPr>
            <w:r>
              <w:rPr/>
              <w:t>Forest Gump</w:t>
            </w:r>
          </w:p>
        </w:tc>
        <w:tc>
          <w:tcPr>
            <w:tcW w:w="1377" w:type="dxa"/>
            <w:tcBorders>
              <w:start w:val="single" w:sz="4" w:space="0" w:color="000000"/>
              <w:bottom w:val="single" w:sz="4" w:space="0" w:color="000000"/>
            </w:tcBorders>
          </w:tcPr>
          <w:p>
            <w:pPr>
              <w:pStyle w:val="TableContents"/>
              <w:bidi w:val="0"/>
              <w:jc w:val="start"/>
              <w:rPr/>
            </w:pPr>
            <w:r>
              <w:rPr/>
              <w:t>1001</w:t>
            </w:r>
          </w:p>
        </w:tc>
        <w:tc>
          <w:tcPr>
            <w:tcW w:w="1377" w:type="dxa"/>
            <w:tcBorders>
              <w:start w:val="single" w:sz="4" w:space="0" w:color="000000"/>
              <w:bottom w:val="single" w:sz="4" w:space="0" w:color="000000"/>
            </w:tcBorders>
          </w:tcPr>
          <w:p>
            <w:pPr>
              <w:pStyle w:val="TableContents"/>
              <w:bidi w:val="0"/>
              <w:jc w:val="start"/>
              <w:rPr/>
            </w:pPr>
            <w:r>
              <w:rPr/>
              <w:t>1/7/2011</w:t>
            </w:r>
          </w:p>
        </w:tc>
        <w:tc>
          <w:tcPr>
            <w:tcW w:w="1377" w:type="dxa"/>
            <w:tcBorders>
              <w:start w:val="single" w:sz="4" w:space="0" w:color="000000"/>
              <w:bottom w:val="single" w:sz="4" w:space="0" w:color="000000"/>
            </w:tcBorders>
          </w:tcPr>
          <w:p>
            <w:pPr>
              <w:pStyle w:val="TableContents"/>
              <w:bidi w:val="0"/>
              <w:jc w:val="start"/>
              <w:rPr/>
            </w:pPr>
            <w:r>
              <w:rPr/>
              <w:t>Robert Zemeckis</w:t>
            </w:r>
          </w:p>
        </w:tc>
        <w:tc>
          <w:tcPr>
            <w:tcW w:w="1377" w:type="dxa"/>
            <w:tcBorders>
              <w:start w:val="single" w:sz="4" w:space="0" w:color="000000"/>
              <w:bottom w:val="single" w:sz="4" w:space="0" w:color="000000"/>
            </w:tcBorders>
          </w:tcPr>
          <w:p>
            <w:pPr>
              <w:pStyle w:val="TableContents"/>
              <w:bidi w:val="0"/>
              <w:jc w:val="start"/>
              <w:rPr/>
            </w:pPr>
            <w:r>
              <w:rPr/>
              <w:t>Old</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$4.25</w:t>
            </w:r>
          </w:p>
        </w:tc>
      </w:tr>
    </w:tbl>
    <w:p>
      <w:pPr>
        <w:pStyle w:val="BodyText"/>
        <w:bidi w:val="0"/>
        <w:rPr/>
      </w:pPr>
      <w:r>
        <w:rPr/>
      </w:r>
    </w:p>
    <w:p>
      <w:pPr>
        <w:pStyle w:val="BodyText"/>
        <w:bidi w:val="0"/>
        <w:rPr/>
      </w:pPr>
      <w:r>
        <w:rPr/>
        <w:t xml:space="preserve">Llave primaria dada por el enunciado: </w:t>
      </w:r>
      <w:r>
        <w:rPr>
          <w:b/>
        </w:rPr>
        <w:t>(RentalID, Title)</w:t>
      </w:r>
      <w:r>
        <w:rPr/>
        <w:t>.</w:t>
      </w:r>
    </w:p>
    <w:p>
      <w:pPr>
        <w:pStyle w:val="HorizontalLine"/>
        <w:bidi w:val="0"/>
        <w:rPr/>
      </w:pPr>
      <w:r>
        <w:rPr/>
      </w:r>
    </w:p>
    <w:p>
      <w:pPr>
        <w:pStyle w:val="Heading2"/>
        <w:bidi w:val="0"/>
        <w:ind w:hanging="0" w:start="0"/>
        <w:rPr/>
      </w:pPr>
      <w:r>
        <w:rPr/>
        <w:t>2. Literales a resolver</w:t>
      </w:r>
    </w:p>
    <w:p>
      <w:pPr>
        <w:pStyle w:val="BodyText"/>
        <w:numPr>
          <w:ilvl w:val="0"/>
          <w:numId w:val="2"/>
        </w:numPr>
        <w:tabs>
          <w:tab w:val="clear" w:pos="709"/>
          <w:tab w:val="left" w:pos="709" w:leader="none"/>
        </w:tabs>
        <w:bidi w:val="0"/>
        <w:ind w:hanging="283" w:start="709"/>
        <w:rPr/>
      </w:pPr>
      <w:r>
        <w:rPr>
          <w:b/>
        </w:rPr>
        <w:t>a.</w:t>
      </w:r>
      <w:r>
        <w:rPr/>
        <w:t xml:space="preserve"> Decidir si tres dependencias funcionales son verdaderas según la muestra.</w:t>
      </w:r>
    </w:p>
    <w:p>
      <w:pPr>
        <w:pStyle w:val="BodyText"/>
        <w:numPr>
          <w:ilvl w:val="0"/>
          <w:numId w:val="2"/>
        </w:numPr>
        <w:tabs>
          <w:tab w:val="clear" w:pos="709"/>
          <w:tab w:val="left" w:pos="709" w:leader="none"/>
        </w:tabs>
        <w:bidi w:val="0"/>
        <w:ind w:hanging="283" w:start="709"/>
        <w:rPr/>
      </w:pPr>
      <w:r>
        <w:rPr>
          <w:b/>
        </w:rPr>
        <w:t>b.</w:t>
      </w:r>
      <w:r>
        <w:rPr/>
        <w:t xml:space="preserve"> Plantear el esquema relacional "Rentals".</w:t>
      </w:r>
    </w:p>
    <w:p>
      <w:pPr>
        <w:pStyle w:val="BodyText"/>
        <w:numPr>
          <w:ilvl w:val="0"/>
          <w:numId w:val="2"/>
        </w:numPr>
        <w:tabs>
          <w:tab w:val="clear" w:pos="709"/>
          <w:tab w:val="left" w:pos="709" w:leader="none"/>
        </w:tabs>
        <w:bidi w:val="0"/>
        <w:ind w:hanging="283" w:start="709"/>
        <w:rPr/>
      </w:pPr>
      <w:r>
        <w:rPr>
          <w:b/>
        </w:rPr>
        <w:t>c.</w:t>
      </w:r>
      <w:r>
        <w:rPr/>
        <w:t xml:space="preserve"> Especificar las dependencias funcionales pertinentes.</w:t>
      </w:r>
    </w:p>
    <w:p>
      <w:pPr>
        <w:pStyle w:val="BodyText"/>
        <w:numPr>
          <w:ilvl w:val="0"/>
          <w:numId w:val="2"/>
        </w:numPr>
        <w:tabs>
          <w:tab w:val="clear" w:pos="709"/>
          <w:tab w:val="left" w:pos="709" w:leader="none"/>
        </w:tabs>
        <w:bidi w:val="0"/>
        <w:ind w:hanging="283" w:start="709"/>
        <w:rPr/>
      </w:pPr>
      <w:r>
        <w:rPr>
          <w:b/>
        </w:rPr>
        <w:t>d.</w:t>
      </w:r>
      <w:r>
        <w:rPr/>
        <w:t xml:space="preserve"> Diagrama de dependencias funcionales para 1FN.</w:t>
      </w:r>
    </w:p>
    <w:p>
      <w:pPr>
        <w:pStyle w:val="BodyText"/>
        <w:numPr>
          <w:ilvl w:val="0"/>
          <w:numId w:val="2"/>
        </w:numPr>
        <w:tabs>
          <w:tab w:val="clear" w:pos="709"/>
          <w:tab w:val="left" w:pos="709" w:leader="none"/>
        </w:tabs>
        <w:bidi w:val="0"/>
        <w:ind w:hanging="283" w:start="709"/>
        <w:rPr/>
      </w:pPr>
      <w:r>
        <w:rPr>
          <w:b/>
        </w:rPr>
        <w:t>e.</w:t>
      </w:r>
      <w:r>
        <w:rPr/>
        <w:t xml:space="preserve"> Descomponer Rentals en 3FN, con llaves primarias y foráneas.</w:t>
      </w:r>
    </w:p>
    <w:p>
      <w:pPr>
        <w:pStyle w:val="BodyText"/>
        <w:numPr>
          <w:ilvl w:val="0"/>
          <w:numId w:val="2"/>
        </w:numPr>
        <w:tabs>
          <w:tab w:val="clear" w:pos="709"/>
          <w:tab w:val="left" w:pos="709" w:leader="none"/>
        </w:tabs>
        <w:bidi w:val="0"/>
        <w:ind w:hanging="283" w:start="709"/>
        <w:rPr/>
      </w:pPr>
      <w:r>
        <w:rPr>
          <w:b/>
        </w:rPr>
        <w:t>f.</w:t>
      </w:r>
      <w:r>
        <w:rPr/>
        <w:t xml:space="preserve"> Explicar qué cambia si se exige Boyce-Codd (BCNF).</w:t>
      </w:r>
    </w:p>
    <w:p>
      <w:pPr>
        <w:pStyle w:val="BodyText"/>
        <w:bidi w:val="0"/>
        <w:rPr/>
      </w:pPr>
      <w:r>
        <w:rPr/>
        <w:t>Nota sobre el enunciado: el literal a-ii repite exactamente la dependencia del a-i. Se responde tal como está escrita y, por si hubo un error de copia, se revisa además RentalID → MailedOutDate.</w:t>
      </w:r>
    </w:p>
    <w:p>
      <w:pPr>
        <w:pStyle w:val="BodyText"/>
        <w:bidi w:val="0"/>
        <w:rPr/>
      </w:pPr>
      <w:r>
        <w:rPr/>
        <w:t>Todo el documento se mantiene entre la primera forma normal y BCNF.</w:t>
      </w:r>
    </w:p>
    <w:p>
      <w:pPr>
        <w:pStyle w:val="HorizontalLine"/>
        <w:bidi w:val="0"/>
        <w:rPr/>
      </w:pPr>
      <w:r>
        <w:rPr/>
      </w:r>
    </w:p>
    <w:p>
      <w:pPr>
        <w:pStyle w:val="Heading2"/>
        <w:bidi w:val="0"/>
        <w:ind w:hanging="0" w:start="0"/>
        <w:rPr/>
      </w:pPr>
      <w:r>
        <w:rPr/>
        <w:t>3. Literal a: ¿son verdaderas estas dependencias?</w:t>
      </w:r>
    </w:p>
    <w:p>
      <w:pPr>
        <w:pStyle w:val="BodyText"/>
        <w:bidi w:val="0"/>
        <w:rPr/>
      </w:pPr>
      <w:r>
        <w:rPr/>
        <w:t>Una dependencia A → B se cumple cuando cada valor de A aparece siempre con el mismo valor de B. La muestra puede desmentir una dependencia, pero no demostrarla por completo. Por eso, además de mirar los datos, se pregunta si la regla tiene sentido en el negocio.</w:t>
      </w:r>
    </w:p>
    <w:p>
      <w:pPr>
        <w:pStyle w:val="Heading3"/>
        <w:bidi w:val="0"/>
        <w:ind w:hanging="0" w:start="0"/>
        <w:rPr/>
      </w:pPr>
      <w:r>
        <w:rPr/>
        <w:t>i. RentalID → CustomerID</w:t>
      </w:r>
    </w:p>
    <w:p>
      <w:pPr>
        <w:pStyle w:val="BodyText"/>
        <w:bidi w:val="0"/>
        <w:rPr/>
      </w:pPr>
      <w:r>
        <w:rPr>
          <w:b/>
        </w:rPr>
        <w:t>Verdadera.</w:t>
      </w:r>
      <w:r>
        <w:rPr/>
        <w:t xml:space="preserve"> Agrupando por RentalID: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RentalID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Clientes que aparecen</w:t>
            </w:r>
          </w:p>
        </w:tc>
      </w:tr>
      <w:tr>
        <w:trPr/>
        <w:tc>
          <w:tcPr>
            <w:tcW w:w="4819" w:type="dxa"/>
            <w:tcBorders>
              <w:start w:val="single" w:sz="4" w:space="0" w:color="000000"/>
              <w:bottom w:val="single" w:sz="4" w:space="0" w:color="000000"/>
            </w:tcBorders>
          </w:tcPr>
          <w:p>
            <w:pPr>
              <w:pStyle w:val="TableContents"/>
              <w:bidi w:val="0"/>
              <w:jc w:val="start"/>
              <w:rPr/>
            </w:pPr>
            <w:r>
              <w:rPr/>
              <w:t>1 (tres filas)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1001</w:t>
            </w:r>
          </w:p>
        </w:tc>
      </w:tr>
      <w:tr>
        <w:trPr/>
        <w:tc>
          <w:tcPr>
            <w:tcW w:w="4819" w:type="dxa"/>
            <w:tcBorders>
              <w:start w:val="single" w:sz="4" w:space="0" w:color="000000"/>
              <w:bottom w:val="single" w:sz="4" w:space="0" w:color="000000"/>
            </w:tcBorders>
          </w:tcPr>
          <w:p>
            <w:pPr>
              <w:pStyle w:val="TableContents"/>
              <w:bidi w:val="0"/>
              <w:jc w:val="start"/>
              <w:rPr/>
            </w:pPr>
            <w:r>
              <w:rPr/>
              <w:t>2 (dos filas)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1002</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1003</w:t>
            </w:r>
          </w:p>
        </w:tc>
      </w:tr>
      <w:tr>
        <w:trPr/>
        <w:tc>
          <w:tcPr>
            <w:tcW w:w="4819" w:type="dxa"/>
            <w:tcBorders>
              <w:start w:val="single" w:sz="4" w:space="0" w:color="000000"/>
              <w:bottom w:val="single" w:sz="4" w:space="0" w:color="000000"/>
            </w:tcBorders>
          </w:tcPr>
          <w:p>
            <w:pPr>
              <w:pStyle w:val="TableContents"/>
              <w:bidi w:val="0"/>
              <w:jc w:val="start"/>
              <w:rPr/>
            </w:pPr>
            <w:r>
              <w:rPr/>
              <w:t>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1001</w:t>
            </w:r>
          </w:p>
        </w:tc>
      </w:tr>
    </w:tbl>
    <w:p>
      <w:pPr>
        <w:pStyle w:val="BodyText"/>
        <w:bidi w:val="0"/>
        <w:rPr/>
      </w:pPr>
      <w:r>
        <w:rPr/>
      </w:r>
    </w:p>
    <w:p>
      <w:pPr>
        <w:pStyle w:val="BodyText"/>
        <w:bidi w:val="0"/>
        <w:rPr/>
      </w:pPr>
      <w:r>
        <w:rPr/>
        <w:t>Ningún alquiler aparece con dos clientes. Además tiene lógica: un alquiler lo hace una sola persona. La inversa no vale: el cliente 1001 aparece en los alquileres 1 y 4, así que CustomerID → RentalID es falsa.</w:t>
      </w:r>
    </w:p>
    <w:p>
      <w:pPr>
        <w:pStyle w:val="Heading3"/>
        <w:bidi w:val="0"/>
        <w:ind w:hanging="0" w:start="0"/>
        <w:rPr/>
      </w:pPr>
      <w:r>
        <w:rPr/>
        <w:t>ii. RentalID → CustomerID (repetida en el enunciado)</w:t>
      </w:r>
    </w:p>
    <w:p>
      <w:pPr>
        <w:pStyle w:val="BodyText"/>
        <w:bidi w:val="0"/>
        <w:rPr/>
      </w:pPr>
      <w:r>
        <w:rPr>
          <w:b/>
        </w:rPr>
        <w:t>Verdadera</w:t>
      </w:r>
      <w:r>
        <w:rPr/>
        <w:t>, por las mismas razones del literal anterior.</w:t>
      </w:r>
    </w:p>
    <w:p>
      <w:pPr>
        <w:pStyle w:val="BodyText"/>
        <w:bidi w:val="0"/>
        <w:rPr/>
      </w:pPr>
      <w:r>
        <w:rPr/>
        <w:t xml:space="preserve">Si la intención era preguntar por la fecha de envío, RentalID → MailedOutDate también es </w:t>
      </w:r>
      <w:r>
        <w:rPr>
          <w:b/>
        </w:rPr>
        <w:t>verdadera</w:t>
      </w:r>
      <w:r>
        <w:rPr/>
        <w:t>: el alquiler 1 siempre sale el 3/3/2010, el 2 el 3/4/2010, el 3 y el 4 el 1/7/2011. La fecha de envío pertenece al alquiler, no a cada película.</w:t>
      </w:r>
    </w:p>
    <w:p>
      <w:pPr>
        <w:pStyle w:val="Heading3"/>
        <w:bidi w:val="0"/>
        <w:ind w:hanging="0" w:start="0"/>
        <w:rPr/>
      </w:pPr>
      <w:r>
        <w:rPr/>
        <w:t>iii. Director → Title</w:t>
      </w:r>
    </w:p>
    <w:p>
      <w:pPr>
        <w:pStyle w:val="BodyText"/>
        <w:bidi w:val="0"/>
        <w:rPr/>
      </w:pPr>
      <w:r>
        <w:rPr>
          <w:b/>
        </w:rPr>
        <w:t>Se cumple en la muestra, pero no es una dependencia válida.</w:t>
      </w:r>
    </w:p>
    <w:p>
      <w:pPr>
        <w:pStyle w:val="BodyText"/>
        <w:bidi w:val="0"/>
        <w:rPr/>
      </w:pPr>
      <w:r>
        <w:rPr/>
        <w:t>Cada director aparece con un solo título. John McTiernan sale dos veces, las dos con Die Hard, y los demás salen una vez. Los datos no la contradicen.</w:t>
      </w:r>
    </w:p>
    <w:p>
      <w:pPr>
        <w:pStyle w:val="BodyText"/>
        <w:bidi w:val="0"/>
        <w:rPr/>
      </w:pPr>
      <w:r>
        <w:rPr/>
        <w:t xml:space="preserve">Aun así, un director hace varias películas. Basta con que el catálogo agregue una segunda película de Walter Hill para que la dependencia se rompa. Lo que sí tiene sentido es la dirección contraria: </w:t>
      </w:r>
      <w:r>
        <w:rPr>
          <w:b/>
        </w:rPr>
        <w:t>Title → Director</w:t>
      </w:r>
      <w:r>
        <w:rPr/>
        <w:t>, porque una película tiene un director.</w:t>
      </w:r>
    </w:p>
    <w:p>
      <w:pPr>
        <w:pStyle w:val="BodyText"/>
        <w:bidi w:val="0"/>
        <w:rPr/>
      </w:pPr>
      <w:r>
        <w:rPr/>
        <w:t>La lección práctica es que las dependencias se declaran por lo que dicta el negocio, no por lo que casualmente muestra una muestra pequeña.</w:t>
      </w:r>
    </w:p>
    <w:p>
      <w:pPr>
        <w:pStyle w:val="HorizontalLine"/>
        <w:bidi w:val="0"/>
        <w:rPr/>
      </w:pPr>
      <w:r>
        <w:rPr/>
      </w:r>
    </w:p>
    <w:p>
      <w:pPr>
        <w:pStyle w:val="Heading2"/>
        <w:bidi w:val="0"/>
        <w:ind w:hanging="0" w:start="0"/>
        <w:rPr/>
      </w:pPr>
      <w:r>
        <w:rPr/>
        <w:t>4. Literal b: esquema relacional</w:t>
      </w:r>
    </w:p>
    <w:p>
      <w:pPr>
        <w:pStyle w:val="PreformattedText"/>
        <w:shd w:fill="E1E1E1" w:val="clear"/>
        <w:bidi w:val="0"/>
        <w:spacing w:before="0" w:after="283"/>
        <w:rPr/>
      </w:pPr>
      <w:r>
        <w:rPr/>
        <w:t>Rentals ( RentalID, Title, CustomerID, MailedOutDate, Director, MovieCategory, Price )</w:t>
      </w:r>
    </w:p>
    <w:p>
      <w:pPr>
        <w:pStyle w:val="BodyText"/>
        <w:numPr>
          <w:ilvl w:val="0"/>
          <w:numId w:val="3"/>
        </w:numPr>
        <w:tabs>
          <w:tab w:val="clear" w:pos="709"/>
          <w:tab w:val="left" w:pos="709" w:leader="none"/>
        </w:tabs>
        <w:bidi w:val="0"/>
        <w:ind w:hanging="283" w:start="709"/>
        <w:rPr/>
      </w:pPr>
      <w:r>
        <w:rPr>
          <w:b/>
        </w:rPr>
        <w:t>Llave primaria:</w:t>
      </w:r>
      <w:r>
        <w:rPr/>
        <w:t xml:space="preserve"> (RentalID, Title)</w:t>
      </w:r>
    </w:p>
    <w:p>
      <w:pPr>
        <w:pStyle w:val="BodyText"/>
        <w:numPr>
          <w:ilvl w:val="0"/>
          <w:numId w:val="3"/>
        </w:numPr>
        <w:tabs>
          <w:tab w:val="clear" w:pos="709"/>
          <w:tab w:val="left" w:pos="709" w:leader="none"/>
        </w:tabs>
        <w:bidi w:val="0"/>
        <w:ind w:hanging="283" w:start="709"/>
        <w:rPr/>
      </w:pPr>
      <w:r>
        <w:rPr>
          <w:b/>
        </w:rPr>
        <w:t>Llaves foráneas:</w:t>
      </w:r>
      <w:r>
        <w:rPr/>
        <w:t xml:space="preserve"> ninguna, porque todo vive en una sola relación</w:t>
      </w:r>
    </w:p>
    <w:p>
      <w:pPr>
        <w:pStyle w:val="HorizontalLine"/>
        <w:bidi w:val="0"/>
        <w:rPr/>
      </w:pPr>
      <w:r>
        <w:rPr/>
      </w:r>
    </w:p>
    <w:p>
      <w:pPr>
        <w:pStyle w:val="Heading2"/>
        <w:bidi w:val="0"/>
        <w:ind w:hanging="0" w:start="0"/>
        <w:rPr/>
      </w:pPr>
      <w:r>
        <w:rPr/>
        <w:t>5. Literal c: dependencias funcionales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Dependencia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Por qué se plantea</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RentalID → CustomerID, MailedOutDate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 alquiler tiene un cliente y una fecha de envío.</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Title → Director, MovieCategory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Cada película tiene un director y una categoría.</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MovieCategory → Price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El precio lo fija la categoría: Old $4.25, New $5.50.</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RentalID, Title → todos los demás atributos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Es la llave primaria.</w:t>
            </w:r>
          </w:p>
        </w:tc>
      </w:tr>
    </w:tbl>
    <w:p>
      <w:pPr>
        <w:pStyle w:val="BodyText"/>
        <w:bidi w:val="0"/>
        <w:rPr/>
      </w:pPr>
      <w:r>
        <w:rPr/>
      </w:r>
    </w:p>
    <w:p>
      <w:pPr>
        <w:pStyle w:val="BodyText"/>
        <w:bidi w:val="0"/>
        <w:rPr/>
      </w:pPr>
      <w:r>
        <w:rPr/>
        <w:t xml:space="preserve">De la 2 y la 3 sale una derivada: </w:t>
      </w:r>
      <w:r>
        <w:rPr>
          <w:b/>
        </w:rPr>
        <w:t>Title → Price</w:t>
      </w:r>
      <w:r>
        <w:rPr/>
        <w:t>, por transitividad (Title → MovieCategory → Price).</w:t>
      </w:r>
    </w:p>
    <w:p>
      <w:pPr>
        <w:pStyle w:val="BodyText"/>
        <w:bidi w:val="0"/>
        <w:rPr/>
      </w:pPr>
      <w:r>
        <w:rPr/>
        <w:t>Quedan descartadas dos dependencias que podrían tentar: Director → Title (ver literal a-iii) y CustomerID → RentalID (un cliente hace varios alquileres).</w:t>
      </w:r>
    </w:p>
    <w:p>
      <w:pPr>
        <w:pStyle w:val="BodyText"/>
        <w:bidi w:val="0"/>
        <w:rPr/>
      </w:pPr>
      <w:r>
        <w:rPr/>
        <w:t>El supuesto de la dependencia 2 es que cada título tiene un solo director y una sola categoría. Es razonable para este catálogo.</w:t>
      </w:r>
    </w:p>
    <w:p>
      <w:pPr>
        <w:pStyle w:val="BodyText"/>
        <w:bidi w:val="0"/>
        <w:rPr/>
      </w:pPr>
      <w:r>
        <w:rPr>
          <w:b/>
        </w:rPr>
        <w:t>Comprobación de la llave.</w:t>
      </w:r>
      <w:r>
        <w:rPr/>
        <w:t xml:space="preserve"> Con estas dependencias se calcula qué determina cada candidato: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Conjunto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Lo que determina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¿Cubre los 7 atributos?</w:t>
            </w:r>
          </w:p>
        </w:tc>
      </w:tr>
      <w:tr>
        <w:trPr/>
        <w:tc>
          <w:tcPr>
            <w:tcW w:w="3212" w:type="dxa"/>
            <w:tcBorders>
              <w:start w:val="single" w:sz="4" w:space="0" w:color="000000"/>
              <w:bottom w:val="single" w:sz="4" w:space="0" w:color="000000"/>
            </w:tcBorders>
          </w:tcPr>
          <w:p>
            <w:pPr>
              <w:pStyle w:val="TableContents"/>
              <w:bidi w:val="0"/>
              <w:jc w:val="start"/>
              <w:rPr/>
            </w:pPr>
            <w:r>
              <w:rPr/>
              <w:t>{RentalID}</w:t>
            </w:r>
          </w:p>
        </w:tc>
        <w:tc>
          <w:tcPr>
            <w:tcW w:w="3213" w:type="dxa"/>
            <w:tcBorders>
              <w:start w:val="single" w:sz="4" w:space="0" w:color="000000"/>
              <w:bottom w:val="single" w:sz="4" w:space="0" w:color="000000"/>
            </w:tcBorders>
          </w:tcPr>
          <w:p>
            <w:pPr>
              <w:pStyle w:val="TableContents"/>
              <w:bidi w:val="0"/>
              <w:jc w:val="start"/>
              <w:rPr/>
            </w:pPr>
            <w:r>
              <w:rPr/>
              <w:t>CustomerID, MailedOutDate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w:t>
            </w:r>
          </w:p>
        </w:tc>
      </w:tr>
      <w:tr>
        <w:trPr/>
        <w:tc>
          <w:tcPr>
            <w:tcW w:w="3212" w:type="dxa"/>
            <w:tcBorders>
              <w:start w:val="single" w:sz="4" w:space="0" w:color="000000"/>
              <w:bottom w:val="single" w:sz="4" w:space="0" w:color="000000"/>
            </w:tcBorders>
          </w:tcPr>
          <w:p>
            <w:pPr>
              <w:pStyle w:val="TableContents"/>
              <w:bidi w:val="0"/>
              <w:jc w:val="start"/>
              <w:rPr/>
            </w:pPr>
            <w:r>
              <w:rPr/>
              <w:t>{Title}</w:t>
            </w:r>
          </w:p>
        </w:tc>
        <w:tc>
          <w:tcPr>
            <w:tcW w:w="3213" w:type="dxa"/>
            <w:tcBorders>
              <w:start w:val="single" w:sz="4" w:space="0" w:color="000000"/>
              <w:bottom w:val="single" w:sz="4" w:space="0" w:color="000000"/>
            </w:tcBorders>
          </w:tcPr>
          <w:p>
            <w:pPr>
              <w:pStyle w:val="TableContents"/>
              <w:bidi w:val="0"/>
              <w:jc w:val="start"/>
              <w:rPr/>
            </w:pPr>
            <w:r>
              <w:rPr/>
              <w:t>Director, MovieCategory, Price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w:t>
            </w:r>
          </w:p>
        </w:tc>
      </w:tr>
      <w:tr>
        <w:trPr/>
        <w:tc>
          <w:tcPr>
            <w:tcW w:w="3212" w:type="dxa"/>
            <w:tcBorders>
              <w:start w:val="single" w:sz="4" w:space="0" w:color="000000"/>
              <w:bottom w:val="single" w:sz="4" w:space="0" w:color="000000"/>
            </w:tcBorders>
          </w:tcPr>
          <w:p>
            <w:pPr>
              <w:pStyle w:val="TableContents"/>
              <w:bidi w:val="0"/>
              <w:jc w:val="start"/>
              <w:rPr/>
            </w:pPr>
            <w:r>
              <w:rPr/>
              <w:t>{RentalID, Title}</w:t>
            </w:r>
          </w:p>
        </w:tc>
        <w:tc>
          <w:tcPr>
            <w:tcW w:w="3213" w:type="dxa"/>
            <w:tcBorders>
              <w:start w:val="single" w:sz="4" w:space="0" w:color="000000"/>
              <w:bottom w:val="single" w:sz="4" w:space="0" w:color="000000"/>
            </w:tcBorders>
          </w:tcPr>
          <w:p>
            <w:pPr>
              <w:pStyle w:val="TableContents"/>
              <w:bidi w:val="0"/>
              <w:jc w:val="start"/>
              <w:rPr/>
            </w:pPr>
            <w:r>
              <w:rPr/>
              <w:t>Todos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Sí</w:t>
            </w:r>
          </w:p>
        </w:tc>
      </w:tr>
    </w:tbl>
    <w:p>
      <w:pPr>
        <w:pStyle w:val="BodyText"/>
        <w:bidi w:val="0"/>
        <w:rPr/>
      </w:pPr>
      <w:r>
        <w:rPr/>
      </w:r>
    </w:p>
    <w:p>
      <w:pPr>
        <w:pStyle w:val="BodyText"/>
        <w:bidi w:val="0"/>
        <w:rPr/>
      </w:pPr>
      <w:r>
        <w:rPr/>
        <w:t>La pareja (RentalID, Title) es la única llave candidata y ningún subconjunto propio alcanza.</w:t>
      </w:r>
    </w:p>
    <w:p>
      <w:pPr>
        <w:pStyle w:val="HorizontalLine"/>
        <w:bidi w:val="0"/>
        <w:rPr/>
      </w:pPr>
      <w:r>
        <w:rPr/>
      </w:r>
    </w:p>
    <w:p>
      <w:pPr>
        <w:pStyle w:val="Heading2"/>
        <w:bidi w:val="0"/>
        <w:ind w:hanging="0" w:start="0"/>
        <w:rPr/>
      </w:pPr>
      <w:r>
        <w:rPr/>
        <w:t>6. Literal d: diagrama de dependencias (1FN)</w:t>
      </w:r>
    </w:p>
    <w:p>
      <w:pPr>
        <w:pStyle w:val="BodyText"/>
        <w:bidi w:val="0"/>
        <w:rPr/>
      </w:pPr>
      <w:r>
        <w:rPr/>
        <w:t>La tabla cumple 1FN: cada celda tiene un solo valor, no hay grupos repetidos y la llave (RentalID, Title) distingue todas las filas. Así se ven sus dependencias:</w:t>
      </w:r>
    </w:p>
    <w:p>
      <w:pPr>
        <w:pStyle w:val="PreformattedText"/>
        <w:shd w:fill="E1E1E1" w:val="clear"/>
        <w:bidi w:val="0"/>
        <w:spacing w:before="0" w:after="283"/>
        <w:rPr/>
      </w:pPr>
      <w:r>
        <w:rPr/>
        <w:t xml:space="preserve"> </w:t>
      </w:r>
      <w:r>
        <w:rPr/>
        <w:t>(RentalID, Title)   llave primaria</w:t>
        <w:br/>
        <w:t xml:space="preserve">        │</w:t>
        <w:br/>
        <w:t xml:space="preserve">        ├─ RentalID ──┬──► CustomerID</w:t>
        <w:br/>
        <w:t xml:space="preserve">        │             └──► MailedOutDate</w:t>
        <w:br/>
        <w:t xml:space="preserve">        │</w:t>
        <w:br/>
        <w:t xml:space="preserve">        └─ Title ─────┬──► Director</w:t>
        <w:br/>
        <w:t xml:space="preserve">                      └──► MovieCategory ──► Price</w:t>
      </w:r>
    </w:p>
    <w:p>
      <w:pPr>
        <w:pStyle w:val="BodyText"/>
        <w:bidi w:val="0"/>
        <w:rPr/>
      </w:pPr>
      <w:r>
        <w:rPr/>
        <w:t>Lo que muestra el diagrama: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Dependencia</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Tipo</w:t>
            </w:r>
          </w:p>
        </w:tc>
      </w:tr>
      <w:tr>
        <w:trPr/>
        <w:tc>
          <w:tcPr>
            <w:tcW w:w="4819" w:type="dxa"/>
            <w:tcBorders>
              <w:start w:val="single" w:sz="4" w:space="0" w:color="000000"/>
              <w:bottom w:val="single" w:sz="4" w:space="0" w:color="000000"/>
            </w:tcBorders>
          </w:tcPr>
          <w:p>
            <w:pPr>
              <w:pStyle w:val="TableContents"/>
              <w:bidi w:val="0"/>
              <w:jc w:val="start"/>
              <w:rPr/>
            </w:pPr>
            <w:r>
              <w:rPr/>
              <w:t>RentalID → CustomerID, MailedOutDate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Parcial (depende solo de RentalID)</w:t>
            </w:r>
          </w:p>
        </w:tc>
      </w:tr>
      <w:tr>
        <w:trPr/>
        <w:tc>
          <w:tcPr>
            <w:tcW w:w="4819" w:type="dxa"/>
            <w:tcBorders>
              <w:start w:val="single" w:sz="4" w:space="0" w:color="000000"/>
              <w:bottom w:val="single" w:sz="4" w:space="0" w:color="000000"/>
            </w:tcBorders>
          </w:tcPr>
          <w:p>
            <w:pPr>
              <w:pStyle w:val="TableContents"/>
              <w:bidi w:val="0"/>
              <w:jc w:val="start"/>
              <w:rPr/>
            </w:pPr>
            <w:r>
              <w:rPr/>
              <w:t>Title → Director, MovieCategory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Parcial (depende solo de Title)</w:t>
            </w:r>
          </w:p>
        </w:tc>
      </w:tr>
      <w:tr>
        <w:trPr/>
        <w:tc>
          <w:tcPr>
            <w:tcW w:w="4819" w:type="dxa"/>
            <w:tcBorders>
              <w:start w:val="single" w:sz="4" w:space="0" w:color="000000"/>
              <w:bottom w:val="single" w:sz="4" w:space="0" w:color="000000"/>
            </w:tcBorders>
          </w:tcPr>
          <w:p>
            <w:pPr>
              <w:pStyle w:val="TableContents"/>
              <w:bidi w:val="0"/>
              <w:jc w:val="start"/>
              <w:rPr/>
            </w:pPr>
            <w:r>
              <w:rPr/>
              <w:t>Title → MovieCategory → Price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Parcial y además transitiva</w:t>
            </w:r>
          </w:p>
        </w:tc>
      </w:tr>
    </w:tbl>
    <w:p>
      <w:pPr>
        <w:pStyle w:val="BodyText"/>
        <w:bidi w:val="0"/>
        <w:rPr/>
      </w:pPr>
      <w:r>
        <w:rPr/>
      </w:r>
    </w:p>
    <w:p>
      <w:pPr>
        <w:pStyle w:val="BodyText"/>
        <w:bidi w:val="0"/>
        <w:rPr/>
      </w:pPr>
      <w:r>
        <w:rPr/>
        <w:t>Ningún atributo que no es llave depende de la llave completa. Todos cuelgan de una de sus mitades, y Price además pasa por MovieCategory. Eso es lo que hay que desarmar en 2FN y 3FN.</w:t>
      </w:r>
    </w:p>
    <w:p>
      <w:pPr>
        <w:pStyle w:val="HorizontalLine"/>
        <w:bidi w:val="0"/>
        <w:rPr/>
      </w:pPr>
      <w:r>
        <w:rPr/>
      </w:r>
    </w:p>
    <w:p>
      <w:pPr>
        <w:pStyle w:val="Heading2"/>
        <w:bidi w:val="0"/>
        <w:ind w:hanging="0" w:start="0"/>
        <w:rPr/>
      </w:pPr>
      <w:r>
        <w:rPr/>
        <w:t>7. Literal e: descomposición en 3FN</w:t>
      </w:r>
    </w:p>
    <w:p>
      <w:pPr>
        <w:pStyle w:val="Heading3"/>
        <w:bidi w:val="0"/>
        <w:ind w:hanging="0" w:start="0"/>
        <w:rPr/>
      </w:pPr>
      <w:r>
        <w:rPr/>
        <w:t>Paso 1. Primera forma normal</w:t>
      </w:r>
    </w:p>
    <w:p>
      <w:pPr>
        <w:pStyle w:val="BodyText"/>
        <w:bidi w:val="0"/>
        <w:rPr/>
      </w:pPr>
      <w:r>
        <w:rPr/>
        <w:t>Ya se cumple. No hay nada que cambiar.</w:t>
      </w:r>
    </w:p>
    <w:p>
      <w:pPr>
        <w:pStyle w:val="Heading3"/>
        <w:bidi w:val="0"/>
        <w:ind w:hanging="0" w:start="0"/>
        <w:rPr/>
      </w:pPr>
      <w:r>
        <w:rPr/>
        <w:t>Paso 2. Segunda forma normal: quitar dependencias parciales</w:t>
      </w:r>
    </w:p>
    <w:p>
      <w:pPr>
        <w:pStyle w:val="BodyText"/>
        <w:bidi w:val="0"/>
        <w:rPr/>
      </w:pPr>
      <w:r>
        <w:rPr/>
        <w:t>Cada parte de la llave se lleva a una tabla propia con todo lo que determina:</w:t>
      </w:r>
    </w:p>
    <w:p>
      <w:pPr>
        <w:pStyle w:val="PreformattedText"/>
        <w:shd w:fill="E1E1E1" w:val="clear"/>
        <w:bidi w:val="0"/>
        <w:spacing w:before="0" w:after="283"/>
        <w:rPr/>
      </w:pPr>
      <w:r>
        <w:rPr/>
        <w:t>RENTAL       ( RentalID, CustomerID, MailedOutDate )</w:t>
        <w:br/>
        <w:t>MOVIE        ( Title, Director, MovieCategory, Price )</w:t>
        <w:br/>
        <w:t>RENTAL_MOVIE ( RentalID, Title )</w:t>
      </w:r>
    </w:p>
    <w:p>
      <w:pPr>
        <w:pStyle w:val="BodyText"/>
        <w:numPr>
          <w:ilvl w:val="0"/>
          <w:numId w:val="4"/>
        </w:numPr>
        <w:tabs>
          <w:tab w:val="clear" w:pos="709"/>
          <w:tab w:val="left" w:pos="709" w:leader="none"/>
        </w:tabs>
        <w:bidi w:val="0"/>
        <w:ind w:hanging="283" w:start="709"/>
        <w:rPr/>
      </w:pPr>
      <w:r>
        <w:rPr>
          <w:b/>
        </w:rPr>
        <w:t>RENTAL</w:t>
      </w:r>
      <w:r>
        <w:rPr/>
        <w:t xml:space="preserve"> recibe lo que depende solo de RentalID.</w:t>
      </w:r>
    </w:p>
    <w:p>
      <w:pPr>
        <w:pStyle w:val="BodyText"/>
        <w:numPr>
          <w:ilvl w:val="0"/>
          <w:numId w:val="4"/>
        </w:numPr>
        <w:tabs>
          <w:tab w:val="clear" w:pos="709"/>
          <w:tab w:val="left" w:pos="709" w:leader="none"/>
        </w:tabs>
        <w:bidi w:val="0"/>
        <w:ind w:hanging="283" w:start="709"/>
        <w:rPr/>
      </w:pPr>
      <w:r>
        <w:rPr>
          <w:b/>
        </w:rPr>
        <w:t>MOVIE</w:t>
      </w:r>
      <w:r>
        <w:rPr/>
        <w:t xml:space="preserve"> recibe lo que depende solo de Title.</w:t>
      </w:r>
    </w:p>
    <w:p>
      <w:pPr>
        <w:pStyle w:val="BodyText"/>
        <w:numPr>
          <w:ilvl w:val="0"/>
          <w:numId w:val="4"/>
        </w:numPr>
        <w:tabs>
          <w:tab w:val="clear" w:pos="709"/>
          <w:tab w:val="left" w:pos="709" w:leader="none"/>
        </w:tabs>
        <w:bidi w:val="0"/>
        <w:ind w:hanging="283" w:start="709"/>
        <w:rPr/>
      </w:pPr>
      <w:r>
        <w:rPr>
          <w:b/>
        </w:rPr>
        <w:t>RENTAL_MOVIE</w:t>
      </w:r>
      <w:r>
        <w:rPr/>
        <w:t xml:space="preserve"> guarda la relación entre alquileres y películas.</w:t>
      </w:r>
    </w:p>
    <w:p>
      <w:pPr>
        <w:pStyle w:val="BodyText"/>
        <w:bidi w:val="0"/>
        <w:rPr/>
      </w:pPr>
      <w:r>
        <w:rPr/>
        <w:t>RENTAL y MOVIE tienen llave de un atributo, así que no pueden tener dependencias parciales. RENTAL_MOVIE solo tiene atributos de la llave.</w:t>
      </w:r>
    </w:p>
    <w:p>
      <w:pPr>
        <w:pStyle w:val="Heading3"/>
        <w:bidi w:val="0"/>
        <w:ind w:hanging="0" w:start="0"/>
        <w:rPr/>
      </w:pPr>
      <w:r>
        <w:rPr/>
        <w:t>Paso 3. Tercera forma normal: quitar dependencias transitivas</w:t>
      </w:r>
    </w:p>
    <w:p>
      <w:pPr>
        <w:pStyle w:val="BodyText"/>
        <w:bidi w:val="0"/>
        <w:rPr/>
      </w:pPr>
      <w:r>
        <w:rPr/>
        <w:t>MOVIE todavía tiene el problema de Price: depende de MovieCategory, y MovieCategory depende de Title. MovieCategory no es llave en MOVIE, así que la cadena Title → MovieCategory → Price es transitiva y 3FN no la admite.</w:t>
      </w:r>
    </w:p>
    <w:p>
      <w:pPr>
        <w:pStyle w:val="BodyText"/>
        <w:bidi w:val="0"/>
        <w:rPr/>
      </w:pPr>
      <w:r>
        <w:rPr/>
        <w:t>Se saca MovieCategory con su precio a una tabla propia. En MOVIE queda MovieCategory como llave foránea.</w:t>
      </w:r>
    </w:p>
    <w:p>
      <w:pPr>
        <w:pStyle w:val="Heading3"/>
        <w:bidi w:val="0"/>
        <w:ind w:hanging="0" w:start="0"/>
        <w:rPr/>
      </w:pPr>
      <w:r>
        <w:rPr/>
        <w:t>Resultado</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Tabla</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Columnas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Llave primaria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Llaves foráneas</w:t>
            </w:r>
          </w:p>
        </w:tc>
      </w:tr>
      <w:tr>
        <w:trPr/>
        <w:tc>
          <w:tcPr>
            <w:tcW w:w="2409" w:type="dxa"/>
            <w:tcBorders>
              <w:start w:val="single" w:sz="4" w:space="0" w:color="000000"/>
              <w:bottom w:val="single" w:sz="4" w:space="0" w:color="000000"/>
            </w:tcBorders>
          </w:tcPr>
          <w:p>
            <w:pPr>
              <w:pStyle w:val="TableContents"/>
              <w:bidi w:val="0"/>
              <w:jc w:val="start"/>
              <w:rPr/>
            </w:pPr>
            <w:r>
              <w:rPr/>
              <w:t>RENTAL</w:t>
            </w:r>
          </w:p>
        </w:tc>
        <w:tc>
          <w:tcPr>
            <w:tcW w:w="2410" w:type="dxa"/>
            <w:tcBorders>
              <w:start w:val="single" w:sz="4" w:space="0" w:color="000000"/>
              <w:bottom w:val="single" w:sz="4" w:space="0" w:color="000000"/>
            </w:tcBorders>
          </w:tcPr>
          <w:p>
            <w:pPr>
              <w:pStyle w:val="TableContents"/>
              <w:bidi w:val="0"/>
              <w:jc w:val="start"/>
              <w:rPr/>
            </w:pPr>
            <w:r>
              <w:rPr/>
              <w:t>RentalID, CustomerID, MailedOutDate</w:t>
            </w:r>
          </w:p>
        </w:tc>
        <w:tc>
          <w:tcPr>
            <w:tcW w:w="2409" w:type="dxa"/>
            <w:tcBorders>
              <w:start w:val="single" w:sz="4" w:space="0" w:color="000000"/>
              <w:bottom w:val="single" w:sz="4" w:space="0" w:color="000000"/>
            </w:tcBorders>
          </w:tcPr>
          <w:p>
            <w:pPr>
              <w:pStyle w:val="TableContents"/>
              <w:bidi w:val="0"/>
              <w:jc w:val="start"/>
              <w:rPr/>
            </w:pPr>
            <w:r>
              <w:rPr/>
              <w:t>RentalID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Ninguna</w:t>
            </w:r>
          </w:p>
        </w:tc>
      </w:tr>
      <w:tr>
        <w:trPr/>
        <w:tc>
          <w:tcPr>
            <w:tcW w:w="2409" w:type="dxa"/>
            <w:tcBorders>
              <w:start w:val="single" w:sz="4" w:space="0" w:color="000000"/>
              <w:bottom w:val="single" w:sz="4" w:space="0" w:color="000000"/>
            </w:tcBorders>
          </w:tcPr>
          <w:p>
            <w:pPr>
              <w:pStyle w:val="TableContents"/>
              <w:bidi w:val="0"/>
              <w:jc w:val="start"/>
              <w:rPr/>
            </w:pPr>
            <w:r>
              <w:rPr/>
              <w:t>RENTAL_MOVIE</w:t>
            </w:r>
          </w:p>
        </w:tc>
        <w:tc>
          <w:tcPr>
            <w:tcW w:w="2410" w:type="dxa"/>
            <w:tcBorders>
              <w:start w:val="single" w:sz="4" w:space="0" w:color="000000"/>
              <w:bottom w:val="single" w:sz="4" w:space="0" w:color="000000"/>
            </w:tcBorders>
          </w:tcPr>
          <w:p>
            <w:pPr>
              <w:pStyle w:val="TableContents"/>
              <w:bidi w:val="0"/>
              <w:jc w:val="start"/>
              <w:rPr/>
            </w:pPr>
            <w:r>
              <w:rPr/>
              <w:t>RentalID, Title</w:t>
            </w:r>
          </w:p>
        </w:tc>
        <w:tc>
          <w:tcPr>
            <w:tcW w:w="2409" w:type="dxa"/>
            <w:tcBorders>
              <w:start w:val="single" w:sz="4" w:space="0" w:color="000000"/>
              <w:bottom w:val="single" w:sz="4" w:space="0" w:color="000000"/>
            </w:tcBorders>
          </w:tcPr>
          <w:p>
            <w:pPr>
              <w:pStyle w:val="TableContents"/>
              <w:bidi w:val="0"/>
              <w:jc w:val="start"/>
              <w:rPr/>
            </w:pPr>
            <w:r>
              <w:rPr/>
              <w:t>(RentalID, Title)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RentalID → RENTAL; Title → MOVIE</w:t>
            </w:r>
          </w:p>
        </w:tc>
      </w:tr>
      <w:tr>
        <w:trPr/>
        <w:tc>
          <w:tcPr>
            <w:tcW w:w="2409" w:type="dxa"/>
            <w:tcBorders>
              <w:start w:val="single" w:sz="4" w:space="0" w:color="000000"/>
              <w:bottom w:val="single" w:sz="4" w:space="0" w:color="000000"/>
            </w:tcBorders>
          </w:tcPr>
          <w:p>
            <w:pPr>
              <w:pStyle w:val="TableContents"/>
              <w:bidi w:val="0"/>
              <w:jc w:val="start"/>
              <w:rPr/>
            </w:pPr>
            <w:r>
              <w:rPr/>
              <w:t>MOVIE</w:t>
            </w:r>
          </w:p>
        </w:tc>
        <w:tc>
          <w:tcPr>
            <w:tcW w:w="2410" w:type="dxa"/>
            <w:tcBorders>
              <w:start w:val="single" w:sz="4" w:space="0" w:color="000000"/>
              <w:bottom w:val="single" w:sz="4" w:space="0" w:color="000000"/>
            </w:tcBorders>
          </w:tcPr>
          <w:p>
            <w:pPr>
              <w:pStyle w:val="TableContents"/>
              <w:bidi w:val="0"/>
              <w:jc w:val="start"/>
              <w:rPr/>
            </w:pPr>
            <w:r>
              <w:rPr/>
              <w:t>Title, Director, MovieCategory</w:t>
            </w:r>
          </w:p>
        </w:tc>
        <w:tc>
          <w:tcPr>
            <w:tcW w:w="2409" w:type="dxa"/>
            <w:tcBorders>
              <w:start w:val="single" w:sz="4" w:space="0" w:color="000000"/>
              <w:bottom w:val="single" w:sz="4" w:space="0" w:color="000000"/>
            </w:tcBorders>
          </w:tcPr>
          <w:p>
            <w:pPr>
              <w:pStyle w:val="TableContents"/>
              <w:bidi w:val="0"/>
              <w:jc w:val="start"/>
              <w:rPr/>
            </w:pPr>
            <w:r>
              <w:rPr/>
              <w:t>Title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MovieCategory → CATEGORY</w:t>
            </w:r>
          </w:p>
        </w:tc>
      </w:tr>
      <w:tr>
        <w:trPr/>
        <w:tc>
          <w:tcPr>
            <w:tcW w:w="2409" w:type="dxa"/>
            <w:tcBorders>
              <w:start w:val="single" w:sz="4" w:space="0" w:color="000000"/>
              <w:bottom w:val="single" w:sz="4" w:space="0" w:color="000000"/>
            </w:tcBorders>
          </w:tcPr>
          <w:p>
            <w:pPr>
              <w:pStyle w:val="TableContents"/>
              <w:bidi w:val="0"/>
              <w:jc w:val="start"/>
              <w:rPr/>
            </w:pPr>
            <w:r>
              <w:rPr/>
              <w:t>CATEGORY</w:t>
            </w:r>
          </w:p>
        </w:tc>
        <w:tc>
          <w:tcPr>
            <w:tcW w:w="2410" w:type="dxa"/>
            <w:tcBorders>
              <w:start w:val="single" w:sz="4" w:space="0" w:color="000000"/>
              <w:bottom w:val="single" w:sz="4" w:space="0" w:color="000000"/>
            </w:tcBorders>
          </w:tcPr>
          <w:p>
            <w:pPr>
              <w:pStyle w:val="TableContents"/>
              <w:bidi w:val="0"/>
              <w:jc w:val="start"/>
              <w:rPr/>
            </w:pPr>
            <w:r>
              <w:rPr/>
              <w:t>MovieCategory, Price</w:t>
            </w:r>
          </w:p>
        </w:tc>
        <w:tc>
          <w:tcPr>
            <w:tcW w:w="2409" w:type="dxa"/>
            <w:tcBorders>
              <w:start w:val="single" w:sz="4" w:space="0" w:color="000000"/>
              <w:bottom w:val="single" w:sz="4" w:space="0" w:color="000000"/>
            </w:tcBorders>
          </w:tcPr>
          <w:p>
            <w:pPr>
              <w:pStyle w:val="TableContents"/>
              <w:bidi w:val="0"/>
              <w:jc w:val="start"/>
              <w:rPr/>
            </w:pPr>
            <w:r>
              <w:rPr/>
              <w:t>MovieCategory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Ninguna</w:t>
            </w:r>
          </w:p>
        </w:tc>
      </w:tr>
    </w:tbl>
    <w:p>
      <w:pPr>
        <w:pStyle w:val="BodyText"/>
        <w:bidi w:val="0"/>
        <w:rPr/>
      </w:pPr>
      <w:r>
        <w:rPr/>
      </w:r>
    </w:p>
    <w:p>
      <w:pPr>
        <w:pStyle w:val="BodyText"/>
        <w:bidi w:val="0"/>
        <w:rPr/>
      </w:pPr>
      <w:r>
        <w:rPr/>
        <w:t>CustomerID queda como atributo normal de RENTAL. El enunciado no da más datos del cliente (nombre, dirección), así que no hay nada que mover a una tabla CUSTOMER. Si existieran, CustomerID pasaría a ser llave foránea hacia esa tabla.</w:t>
      </w:r>
    </w:p>
    <w:p>
      <w:pPr>
        <w:pStyle w:val="BodyText"/>
        <w:bidi w:val="0"/>
        <w:rPr/>
      </w:pPr>
      <w:r>
        <w:rPr>
          <w:b/>
        </w:rPr>
        <w:t>Con los datos de la muestra:</w:t>
      </w:r>
    </w:p>
    <w:p>
      <w:pPr>
        <w:pStyle w:val="BodyText"/>
        <w:bidi w:val="0"/>
        <w:rPr/>
      </w:pPr>
      <w:r>
        <w:rPr>
          <w:b/>
        </w:rPr>
        <w:t>RENTAL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RentalID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CustomerID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MailedOutDate</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1001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3/3/2010</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1002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3/4/2010</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1003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1/7/2011</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1001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1/7/2011</w:t>
            </w:r>
          </w:p>
        </w:tc>
      </w:tr>
    </w:tbl>
    <w:p>
      <w:pPr>
        <w:pStyle w:val="BodyText"/>
        <w:bidi w:val="0"/>
        <w:rPr/>
      </w:pPr>
      <w:r>
        <w:rPr/>
      </w:r>
    </w:p>
    <w:p>
      <w:pPr>
        <w:pStyle w:val="BodyText"/>
        <w:bidi w:val="0"/>
        <w:rPr/>
      </w:pPr>
      <w:r>
        <w:rPr>
          <w:b/>
        </w:rPr>
        <w:t>RENTAL_MOVIE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RentalID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Title</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Die Hard</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last man standing</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Wedding Crashers</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Dodgeball</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Die Hard</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 good as it gets</w:t>
            </w:r>
          </w:p>
        </w:tc>
      </w:tr>
      <w:tr>
        <w:trPr/>
        <w:tc>
          <w:tcPr>
            <w:tcW w:w="4819" w:type="dxa"/>
            <w:tcBorders>
              <w:start w:val="single" w:sz="4" w:space="0" w:color="000000"/>
              <w:bottom w:val="single" w:sz="4" w:space="0" w:color="000000"/>
            </w:tcBorders>
          </w:tcPr>
          <w:p>
            <w:pPr>
              <w:pStyle w:val="TableContents"/>
              <w:bidi w:val="0"/>
              <w:jc w:val="start"/>
              <w:rPr/>
            </w:pPr>
            <w:r>
              <w:rPr/>
              <w:t>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Forest Gump</w:t>
            </w:r>
          </w:p>
        </w:tc>
      </w:tr>
    </w:tbl>
    <w:p>
      <w:pPr>
        <w:pStyle w:val="BodyText"/>
        <w:bidi w:val="0"/>
        <w:rPr/>
      </w:pPr>
      <w:r>
        <w:rPr/>
      </w:r>
    </w:p>
    <w:p>
      <w:pPr>
        <w:pStyle w:val="BodyText"/>
        <w:bidi w:val="0"/>
        <w:rPr/>
      </w:pPr>
      <w:r>
        <w:rPr>
          <w:b/>
        </w:rPr>
        <w:t>MOVIE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Director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MovieCategory</w:t>
            </w:r>
          </w:p>
        </w:tc>
      </w:tr>
      <w:tr>
        <w:trPr/>
        <w:tc>
          <w:tcPr>
            <w:tcW w:w="3212" w:type="dxa"/>
            <w:tcBorders>
              <w:start w:val="single" w:sz="4" w:space="0" w:color="000000"/>
              <w:bottom w:val="single" w:sz="4" w:space="0" w:color="000000"/>
            </w:tcBorders>
          </w:tcPr>
          <w:p>
            <w:pPr>
              <w:pStyle w:val="TableContents"/>
              <w:bidi w:val="0"/>
              <w:jc w:val="start"/>
              <w:rPr/>
            </w:pPr>
            <w:r>
              <w:rPr/>
              <w:t>Die Hard</w:t>
            </w:r>
          </w:p>
        </w:tc>
        <w:tc>
          <w:tcPr>
            <w:tcW w:w="3213" w:type="dxa"/>
            <w:tcBorders>
              <w:start w:val="single" w:sz="4" w:space="0" w:color="000000"/>
              <w:bottom w:val="single" w:sz="4" w:space="0" w:color="000000"/>
            </w:tcBorders>
          </w:tcPr>
          <w:p>
            <w:pPr>
              <w:pStyle w:val="TableContents"/>
              <w:bidi w:val="0"/>
              <w:jc w:val="start"/>
              <w:rPr/>
            </w:pPr>
            <w:r>
              <w:rPr/>
              <w:t>John McTiernan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Old</w:t>
            </w:r>
          </w:p>
        </w:tc>
      </w:tr>
      <w:tr>
        <w:trPr/>
        <w:tc>
          <w:tcPr>
            <w:tcW w:w="3212" w:type="dxa"/>
            <w:tcBorders>
              <w:start w:val="single" w:sz="4" w:space="0" w:color="000000"/>
              <w:bottom w:val="single" w:sz="4" w:space="0" w:color="000000"/>
            </w:tcBorders>
          </w:tcPr>
          <w:p>
            <w:pPr>
              <w:pStyle w:val="TableContents"/>
              <w:bidi w:val="0"/>
              <w:jc w:val="start"/>
              <w:rPr/>
            </w:pPr>
            <w:r>
              <w:rPr/>
              <w:t>The last man standing</w:t>
            </w:r>
          </w:p>
        </w:tc>
        <w:tc>
          <w:tcPr>
            <w:tcW w:w="3213" w:type="dxa"/>
            <w:tcBorders>
              <w:start w:val="single" w:sz="4" w:space="0" w:color="000000"/>
              <w:bottom w:val="single" w:sz="4" w:space="0" w:color="000000"/>
            </w:tcBorders>
          </w:tcPr>
          <w:p>
            <w:pPr>
              <w:pStyle w:val="TableContents"/>
              <w:bidi w:val="0"/>
              <w:jc w:val="start"/>
              <w:rPr/>
            </w:pPr>
            <w:r>
              <w:rPr/>
              <w:t>Walter Hill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Old</w:t>
            </w:r>
          </w:p>
        </w:tc>
      </w:tr>
      <w:tr>
        <w:trPr/>
        <w:tc>
          <w:tcPr>
            <w:tcW w:w="3212" w:type="dxa"/>
            <w:tcBorders>
              <w:start w:val="single" w:sz="4" w:space="0" w:color="000000"/>
              <w:bottom w:val="single" w:sz="4" w:space="0" w:color="000000"/>
            </w:tcBorders>
          </w:tcPr>
          <w:p>
            <w:pPr>
              <w:pStyle w:val="TableContents"/>
              <w:bidi w:val="0"/>
              <w:jc w:val="start"/>
              <w:rPr/>
            </w:pPr>
            <w:r>
              <w:rPr/>
              <w:t>Wedding Crashers</w:t>
            </w:r>
          </w:p>
        </w:tc>
        <w:tc>
          <w:tcPr>
            <w:tcW w:w="3213" w:type="dxa"/>
            <w:tcBorders>
              <w:start w:val="single" w:sz="4" w:space="0" w:color="000000"/>
              <w:bottom w:val="single" w:sz="4" w:space="0" w:color="000000"/>
            </w:tcBorders>
          </w:tcPr>
          <w:p>
            <w:pPr>
              <w:pStyle w:val="TableContents"/>
              <w:bidi w:val="0"/>
              <w:jc w:val="start"/>
              <w:rPr/>
            </w:pPr>
            <w:r>
              <w:rPr/>
              <w:t>David Dobkin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New</w:t>
            </w:r>
          </w:p>
        </w:tc>
      </w:tr>
      <w:tr>
        <w:trPr/>
        <w:tc>
          <w:tcPr>
            <w:tcW w:w="3212" w:type="dxa"/>
            <w:tcBorders>
              <w:start w:val="single" w:sz="4" w:space="0" w:color="000000"/>
              <w:bottom w:val="single" w:sz="4" w:space="0" w:color="000000"/>
            </w:tcBorders>
          </w:tcPr>
          <w:p>
            <w:pPr>
              <w:pStyle w:val="TableContents"/>
              <w:bidi w:val="0"/>
              <w:jc w:val="start"/>
              <w:rPr/>
            </w:pPr>
            <w:r>
              <w:rPr/>
              <w:t>Dodgeball</w:t>
            </w:r>
          </w:p>
        </w:tc>
        <w:tc>
          <w:tcPr>
            <w:tcW w:w="3213" w:type="dxa"/>
            <w:tcBorders>
              <w:start w:val="single" w:sz="4" w:space="0" w:color="000000"/>
              <w:bottom w:val="single" w:sz="4" w:space="0" w:color="000000"/>
            </w:tcBorders>
          </w:tcPr>
          <w:p>
            <w:pPr>
              <w:pStyle w:val="TableContents"/>
              <w:bidi w:val="0"/>
              <w:jc w:val="start"/>
              <w:rPr/>
            </w:pPr>
            <w:r>
              <w:rPr/>
              <w:t>Rawson Marshall Thurber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New</w:t>
            </w:r>
          </w:p>
        </w:tc>
      </w:tr>
      <w:tr>
        <w:trPr/>
        <w:tc>
          <w:tcPr>
            <w:tcW w:w="3212" w:type="dxa"/>
            <w:tcBorders>
              <w:start w:val="single" w:sz="4" w:space="0" w:color="000000"/>
              <w:bottom w:val="single" w:sz="4" w:space="0" w:color="000000"/>
            </w:tcBorders>
          </w:tcPr>
          <w:p>
            <w:pPr>
              <w:pStyle w:val="TableContents"/>
              <w:bidi w:val="0"/>
              <w:jc w:val="start"/>
              <w:rPr/>
            </w:pPr>
            <w:r>
              <w:rPr/>
              <w:t>As good as it gets</w:t>
            </w:r>
          </w:p>
        </w:tc>
        <w:tc>
          <w:tcPr>
            <w:tcW w:w="3213" w:type="dxa"/>
            <w:tcBorders>
              <w:start w:val="single" w:sz="4" w:space="0" w:color="000000"/>
              <w:bottom w:val="single" w:sz="4" w:space="0" w:color="000000"/>
            </w:tcBorders>
          </w:tcPr>
          <w:p>
            <w:pPr>
              <w:pStyle w:val="TableContents"/>
              <w:bidi w:val="0"/>
              <w:jc w:val="start"/>
              <w:rPr/>
            </w:pPr>
            <w:r>
              <w:rPr/>
              <w:t>James Brooks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Old</w:t>
            </w:r>
          </w:p>
        </w:tc>
      </w:tr>
      <w:tr>
        <w:trPr/>
        <w:tc>
          <w:tcPr>
            <w:tcW w:w="3212" w:type="dxa"/>
            <w:tcBorders>
              <w:start w:val="single" w:sz="4" w:space="0" w:color="000000"/>
              <w:bottom w:val="single" w:sz="4" w:space="0" w:color="000000"/>
            </w:tcBorders>
          </w:tcPr>
          <w:p>
            <w:pPr>
              <w:pStyle w:val="TableContents"/>
              <w:bidi w:val="0"/>
              <w:jc w:val="start"/>
              <w:rPr/>
            </w:pPr>
            <w:r>
              <w:rPr/>
              <w:t>Forest Gump</w:t>
            </w:r>
          </w:p>
        </w:tc>
        <w:tc>
          <w:tcPr>
            <w:tcW w:w="3213" w:type="dxa"/>
            <w:tcBorders>
              <w:start w:val="single" w:sz="4" w:space="0" w:color="000000"/>
              <w:bottom w:val="single" w:sz="4" w:space="0" w:color="000000"/>
            </w:tcBorders>
          </w:tcPr>
          <w:p>
            <w:pPr>
              <w:pStyle w:val="TableContents"/>
              <w:bidi w:val="0"/>
              <w:jc w:val="start"/>
              <w:rPr/>
            </w:pPr>
            <w:r>
              <w:rPr/>
              <w:t>Robert Zemeckis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Old</w:t>
            </w:r>
          </w:p>
        </w:tc>
      </w:tr>
    </w:tbl>
    <w:p>
      <w:pPr>
        <w:pStyle w:val="BodyText"/>
        <w:bidi w:val="0"/>
        <w:rPr/>
      </w:pPr>
      <w:r>
        <w:rPr/>
      </w:r>
    </w:p>
    <w:p>
      <w:pPr>
        <w:pStyle w:val="BodyText"/>
        <w:bidi w:val="0"/>
        <w:rPr/>
      </w:pPr>
      <w:r>
        <w:rPr>
          <w:b/>
        </w:rPr>
        <w:t>CATEGORY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MovieCategory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Price</w:t>
            </w:r>
          </w:p>
        </w:tc>
      </w:tr>
      <w:tr>
        <w:trPr/>
        <w:tc>
          <w:tcPr>
            <w:tcW w:w="4819" w:type="dxa"/>
            <w:tcBorders>
              <w:start w:val="single" w:sz="4" w:space="0" w:color="000000"/>
              <w:bottom w:val="single" w:sz="4" w:space="0" w:color="000000"/>
            </w:tcBorders>
          </w:tcPr>
          <w:p>
            <w:pPr>
              <w:pStyle w:val="TableContents"/>
              <w:bidi w:val="0"/>
              <w:jc w:val="start"/>
              <w:rPr/>
            </w:pPr>
            <w:r>
              <w:rPr/>
              <w:t>Old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$4.25</w:t>
            </w:r>
          </w:p>
        </w:tc>
      </w:tr>
      <w:tr>
        <w:trPr/>
        <w:tc>
          <w:tcPr>
            <w:tcW w:w="4819" w:type="dxa"/>
            <w:tcBorders>
              <w:start w:val="single" w:sz="4" w:space="0" w:color="000000"/>
              <w:bottom w:val="single" w:sz="4" w:space="0" w:color="000000"/>
            </w:tcBorders>
          </w:tcPr>
          <w:p>
            <w:pPr>
              <w:pStyle w:val="TableContents"/>
              <w:bidi w:val="0"/>
              <w:jc w:val="start"/>
              <w:rPr/>
            </w:pPr>
            <w:r>
              <w:rPr/>
              <w:t>New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$5.50</w:t>
            </w:r>
          </w:p>
        </w:tc>
      </w:tr>
    </w:tbl>
    <w:p>
      <w:pPr>
        <w:pStyle w:val="BodyText"/>
        <w:bidi w:val="0"/>
        <w:rPr/>
      </w:pPr>
      <w:r>
        <w:rPr/>
      </w:r>
    </w:p>
    <w:p>
      <w:pPr>
        <w:pStyle w:val="Heading3"/>
        <w:bidi w:val="0"/>
        <w:ind w:hanging="0" w:start="0"/>
        <w:rPr/>
      </w:pPr>
      <w:r>
        <w:rPr/>
        <w:t>Por qué cada tabla está en 3FN</w:t>
      </w:r>
    </w:p>
    <w:p>
      <w:pPr>
        <w:pStyle w:val="BodyText"/>
        <w:numPr>
          <w:ilvl w:val="0"/>
          <w:numId w:val="5"/>
        </w:numPr>
        <w:tabs>
          <w:tab w:val="clear" w:pos="709"/>
          <w:tab w:val="left" w:pos="709" w:leader="none"/>
        </w:tabs>
        <w:bidi w:val="0"/>
        <w:ind w:hanging="283" w:start="709"/>
        <w:rPr/>
      </w:pPr>
      <w:r>
        <w:rPr>
          <w:b/>
        </w:rPr>
        <w:t>RENTAL:</w:t>
      </w:r>
      <w:r>
        <w:rPr/>
        <w:t xml:space="preserve"> CustomerID no determina la fecha, así que no hay cadenas.</w:t>
      </w:r>
    </w:p>
    <w:p>
      <w:pPr>
        <w:pStyle w:val="BodyText"/>
        <w:numPr>
          <w:ilvl w:val="0"/>
          <w:numId w:val="5"/>
        </w:numPr>
        <w:tabs>
          <w:tab w:val="clear" w:pos="709"/>
          <w:tab w:val="left" w:pos="709" w:leader="none"/>
        </w:tabs>
        <w:bidi w:val="0"/>
        <w:ind w:hanging="283" w:start="709"/>
        <w:rPr/>
      </w:pPr>
      <w:r>
        <w:rPr>
          <w:b/>
        </w:rPr>
        <w:t>RENTAL_MOVIE:</w:t>
      </w:r>
      <w:r>
        <w:rPr/>
        <w:t xml:space="preserve"> solo tiene atributos de la llave, no hay nada que dependa de nada.</w:t>
      </w:r>
    </w:p>
    <w:p>
      <w:pPr>
        <w:pStyle w:val="BodyText"/>
        <w:numPr>
          <w:ilvl w:val="0"/>
          <w:numId w:val="5"/>
        </w:numPr>
        <w:tabs>
          <w:tab w:val="clear" w:pos="709"/>
          <w:tab w:val="left" w:pos="709" w:leader="none"/>
        </w:tabs>
        <w:bidi w:val="0"/>
        <w:ind w:hanging="283" w:start="709"/>
        <w:rPr/>
      </w:pPr>
      <w:r>
        <w:rPr>
          <w:b/>
        </w:rPr>
        <w:t>MOVIE:</w:t>
      </w:r>
      <w:r>
        <w:rPr/>
        <w:t xml:space="preserve"> Title determina Director y MovieCategory, y ninguno de los dos determina otro atributo.</w:t>
      </w:r>
    </w:p>
    <w:p>
      <w:pPr>
        <w:pStyle w:val="BodyText"/>
        <w:numPr>
          <w:ilvl w:val="0"/>
          <w:numId w:val="5"/>
        </w:numPr>
        <w:tabs>
          <w:tab w:val="clear" w:pos="709"/>
          <w:tab w:val="left" w:pos="709" w:leader="none"/>
        </w:tabs>
        <w:bidi w:val="0"/>
        <w:ind w:hanging="283" w:start="709"/>
        <w:rPr/>
      </w:pPr>
      <w:r>
        <w:rPr>
          <w:b/>
        </w:rPr>
        <w:t>CATEGORY:</w:t>
      </w:r>
      <w:r>
        <w:rPr/>
        <w:t xml:space="preserve"> MovieCategory determina Price y es la llave.</w:t>
      </w:r>
    </w:p>
    <w:p>
      <w:pPr>
        <w:pStyle w:val="Heading3"/>
        <w:numPr>
          <w:ilvl w:val="0"/>
          <w:numId w:val="0"/>
        </w:numPr>
        <w:bidi w:val="0"/>
        <w:ind w:hanging="0" w:start="0"/>
        <w:rPr/>
      </w:pPr>
      <w:r>
        <w:rPr/>
        <w:t>Qué se gana</w:t>
      </w:r>
    </w:p>
    <w:p>
      <w:pPr>
        <w:pStyle w:val="BodyText"/>
        <w:bidi w:val="0"/>
        <w:rPr/>
      </w:pPr>
      <w:r>
        <w:rPr/>
        <w:t>En la tabla original, Die Hard guardaba su director dos veces (alquileres 1 y 2). Si el precio de la categoría Old subiera a $4.50, habría que corregir cinco filas; ahora es una sola en CATEGORY. Tampoco se podía registrar una película que nadie hubiera alquilado, y borrar el alquiler 3 borraba de paso a "As good as it gets" y a James Brooks. Con el diseño nuevo, cada dato vive en un solo lugar y esos tres problemas desaparecen.</w:t>
      </w:r>
    </w:p>
    <w:p>
      <w:pPr>
        <w:pStyle w:val="BodyText"/>
        <w:bidi w:val="0"/>
        <w:rPr/>
      </w:pPr>
      <w:r>
        <w:rPr/>
        <w:t>Las dependencias del literal c se conservan: la 1 en RENTAL, la 2 en MOVIE, la 3 en CATEGORY y la 4 queda reflejada en RENTAL_MOVIE. Title → Price se recupera por transitividad a través de MovieCategory, y la información completa de la Tabla No. 4 se puede reconstruir sin pérdidas ni sobrantes porque cada corte se hizo por una dependencia funcional.</w:t>
      </w:r>
    </w:p>
    <w:p>
      <w:pPr>
        <w:pStyle w:val="HorizontalLine"/>
        <w:bidi w:val="0"/>
        <w:rPr/>
      </w:pPr>
      <w:r>
        <w:rPr/>
      </w:r>
    </w:p>
    <w:p>
      <w:pPr>
        <w:pStyle w:val="Heading2"/>
        <w:bidi w:val="0"/>
        <w:ind w:hanging="0" w:start="0"/>
        <w:rPr/>
      </w:pPr>
      <w:r>
        <w:rPr/>
        <w:t>8. Literal f: ¿qué cambia con Boyce-Codd (BCNF)?</w:t>
      </w:r>
    </w:p>
    <w:p>
      <w:pPr>
        <w:pStyle w:val="BodyText"/>
        <w:bidi w:val="0"/>
        <w:rPr/>
      </w:pPr>
      <w:r>
        <w:rPr>
          <w:b/>
        </w:rPr>
        <w:t>No cambia nada.</w:t>
      </w:r>
      <w:r>
        <w:rPr/>
        <w:t xml:space="preserve"> La descomposición del literal e ya está en BCNF.</w:t>
      </w:r>
    </w:p>
    <w:p>
      <w:pPr>
        <w:pStyle w:val="BodyText"/>
        <w:bidi w:val="0"/>
        <w:rPr/>
      </w:pPr>
      <w:r>
        <w:rPr/>
        <w:t>BCNF pide que todo determinante sea llave candidata de su tabla. Se revisa cada dependencia que sobrevivió:</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Tabla</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Dependencia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¿El determinante es llave?</w:t>
            </w:r>
          </w:p>
        </w:tc>
      </w:tr>
      <w:tr>
        <w:trPr/>
        <w:tc>
          <w:tcPr>
            <w:tcW w:w="3212" w:type="dxa"/>
            <w:tcBorders>
              <w:start w:val="single" w:sz="4" w:space="0" w:color="000000"/>
              <w:bottom w:val="single" w:sz="4" w:space="0" w:color="000000"/>
            </w:tcBorders>
          </w:tcPr>
          <w:p>
            <w:pPr>
              <w:pStyle w:val="TableContents"/>
              <w:bidi w:val="0"/>
              <w:jc w:val="start"/>
              <w:rPr/>
            </w:pPr>
            <w:r>
              <w:rPr/>
              <w:t>RENTAL</w:t>
            </w:r>
          </w:p>
        </w:tc>
        <w:tc>
          <w:tcPr>
            <w:tcW w:w="3213" w:type="dxa"/>
            <w:tcBorders>
              <w:start w:val="single" w:sz="4" w:space="0" w:color="000000"/>
              <w:bottom w:val="single" w:sz="4" w:space="0" w:color="000000"/>
            </w:tcBorders>
          </w:tcPr>
          <w:p>
            <w:pPr>
              <w:pStyle w:val="TableContents"/>
              <w:bidi w:val="0"/>
              <w:jc w:val="start"/>
              <w:rPr/>
            </w:pPr>
            <w:r>
              <w:rPr/>
              <w:t>RentalID → CustomerID, MailedOutDate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Sí, es la llave primaria</w:t>
            </w:r>
          </w:p>
        </w:tc>
      </w:tr>
      <w:tr>
        <w:trPr/>
        <w:tc>
          <w:tcPr>
            <w:tcW w:w="3212" w:type="dxa"/>
            <w:tcBorders>
              <w:start w:val="single" w:sz="4" w:space="0" w:color="000000"/>
              <w:bottom w:val="single" w:sz="4" w:space="0" w:color="000000"/>
            </w:tcBorders>
          </w:tcPr>
          <w:p>
            <w:pPr>
              <w:pStyle w:val="TableContents"/>
              <w:bidi w:val="0"/>
              <w:jc w:val="start"/>
              <w:rPr/>
            </w:pPr>
            <w:r>
              <w:rPr/>
              <w:t>MOVIE</w:t>
            </w:r>
          </w:p>
        </w:tc>
        <w:tc>
          <w:tcPr>
            <w:tcW w:w="3213" w:type="dxa"/>
            <w:tcBorders>
              <w:start w:val="single" w:sz="4" w:space="0" w:color="000000"/>
              <w:bottom w:val="single" w:sz="4" w:space="0" w:color="000000"/>
            </w:tcBorders>
          </w:tcPr>
          <w:p>
            <w:pPr>
              <w:pStyle w:val="TableContents"/>
              <w:bidi w:val="0"/>
              <w:jc w:val="start"/>
              <w:rPr/>
            </w:pPr>
            <w:r>
              <w:rPr/>
              <w:t>Title → Director, MovieCategory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Sí, es la llave primaria</w:t>
            </w:r>
          </w:p>
        </w:tc>
      </w:tr>
      <w:tr>
        <w:trPr/>
        <w:tc>
          <w:tcPr>
            <w:tcW w:w="3212" w:type="dxa"/>
            <w:tcBorders>
              <w:start w:val="single" w:sz="4" w:space="0" w:color="000000"/>
              <w:bottom w:val="single" w:sz="4" w:space="0" w:color="000000"/>
            </w:tcBorders>
          </w:tcPr>
          <w:p>
            <w:pPr>
              <w:pStyle w:val="TableContents"/>
              <w:bidi w:val="0"/>
              <w:jc w:val="start"/>
              <w:rPr/>
            </w:pPr>
            <w:r>
              <w:rPr/>
              <w:t>CATEGORY</w:t>
            </w:r>
          </w:p>
        </w:tc>
        <w:tc>
          <w:tcPr>
            <w:tcW w:w="3213" w:type="dxa"/>
            <w:tcBorders>
              <w:start w:val="single" w:sz="4" w:space="0" w:color="000000"/>
              <w:bottom w:val="single" w:sz="4" w:space="0" w:color="000000"/>
            </w:tcBorders>
          </w:tcPr>
          <w:p>
            <w:pPr>
              <w:pStyle w:val="TableContents"/>
              <w:bidi w:val="0"/>
              <w:jc w:val="start"/>
              <w:rPr/>
            </w:pPr>
            <w:r>
              <w:rPr/>
              <w:t>MovieCategory → Price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Sí, es la llave primaria</w:t>
            </w:r>
          </w:p>
        </w:tc>
      </w:tr>
      <w:tr>
        <w:trPr/>
        <w:tc>
          <w:tcPr>
            <w:tcW w:w="3212" w:type="dxa"/>
            <w:tcBorders>
              <w:start w:val="single" w:sz="4" w:space="0" w:color="000000"/>
              <w:bottom w:val="single" w:sz="4" w:space="0" w:color="000000"/>
            </w:tcBorders>
          </w:tcPr>
          <w:p>
            <w:pPr>
              <w:pStyle w:val="TableContents"/>
              <w:bidi w:val="0"/>
              <w:jc w:val="start"/>
              <w:rPr/>
            </w:pPr>
            <w:r>
              <w:rPr/>
              <w:t>RENTAL_MOVIE</w:t>
            </w:r>
          </w:p>
        </w:tc>
        <w:tc>
          <w:tcPr>
            <w:tcW w:w="3213" w:type="dxa"/>
            <w:tcBorders>
              <w:start w:val="single" w:sz="4" w:space="0" w:color="000000"/>
              <w:bottom w:val="single" w:sz="4" w:space="0" w:color="000000"/>
            </w:tcBorders>
          </w:tcPr>
          <w:p>
            <w:pPr>
              <w:pStyle w:val="TableContents"/>
              <w:bidi w:val="0"/>
              <w:jc w:val="start"/>
              <w:rPr/>
            </w:pPr>
            <w:r>
              <w:rPr/>
              <w:t>Solo dependencias triviales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hay determinantes que revisar</w:t>
            </w:r>
          </w:p>
        </w:tc>
      </w:tr>
    </w:tbl>
    <w:p>
      <w:pPr>
        <w:pStyle w:val="BodyText"/>
        <w:bidi w:val="0"/>
        <w:rPr/>
      </w:pPr>
      <w:r>
        <w:rPr/>
      </w:r>
    </w:p>
    <w:p>
      <w:pPr>
        <w:pStyle w:val="BodyText"/>
        <w:bidi w:val="0"/>
        <w:rPr/>
      </w:pPr>
      <w:r>
        <w:rPr>
          <w:b/>
        </w:rPr>
        <w:t>Por qué 3FN y BCNF coinciden aquí.</w:t>
      </w:r>
      <w:r>
        <w:rPr/>
        <w:t xml:space="preserve"> BCNF es más estricta que 3FN solo cuando un determinante que no es llave apunta a una parte de la llave, algo que pasa con llaves candidatas que se solapan. En este problema hay una sola llave candidata y cada tabla se ajusta a una dependencia limpia, así que la diferencia nunca aparece.</w:t>
      </w:r>
    </w:p>
    <w:p>
      <w:pPr>
        <w:pStyle w:val="BodyText"/>
        <w:bidi w:val="0"/>
        <w:rPr/>
      </w:pPr>
      <w:r>
        <w:rPr>
          <w:b/>
        </w:rPr>
        <w:t>Comprobación por el otro camino.</w:t>
      </w:r>
      <w:r>
        <w:rPr/>
        <w:t xml:space="preserve"> Aplicando el criterio de BCNF directamente sobre Rentals se llega al mismo resultado:</w:t>
      </w:r>
    </w:p>
    <w:p>
      <w:pPr>
        <w:pStyle w:val="BodyText"/>
        <w:numPr>
          <w:ilvl w:val="0"/>
          <w:numId w:val="6"/>
        </w:numPr>
        <w:tabs>
          <w:tab w:val="clear" w:pos="709"/>
          <w:tab w:val="left" w:pos="709" w:leader="none"/>
        </w:tabs>
        <w:bidi w:val="0"/>
        <w:ind w:hanging="283" w:start="709"/>
        <w:rPr/>
      </w:pPr>
      <w:r>
        <w:rPr/>
        <w:t>RentalID → CustomerID, MailedOutDate tiene un determinante que no es llave. Se separa RENTAL.</w:t>
      </w:r>
    </w:p>
    <w:p>
      <w:pPr>
        <w:pStyle w:val="BodyText"/>
        <w:numPr>
          <w:ilvl w:val="0"/>
          <w:numId w:val="6"/>
        </w:numPr>
        <w:tabs>
          <w:tab w:val="clear" w:pos="709"/>
          <w:tab w:val="left" w:pos="709" w:leader="none"/>
        </w:tabs>
        <w:bidi w:val="0"/>
        <w:ind w:hanging="283" w:start="709"/>
        <w:rPr/>
      </w:pPr>
      <w:r>
        <w:rPr/>
        <w:t>En lo que queda, Title → Director, MovieCategory, Price también viola la regla. Se separa MOVIE, y queda RENTAL_MOVIE.</w:t>
      </w:r>
    </w:p>
    <w:p>
      <w:pPr>
        <w:pStyle w:val="BodyText"/>
        <w:numPr>
          <w:ilvl w:val="0"/>
          <w:numId w:val="6"/>
        </w:numPr>
        <w:tabs>
          <w:tab w:val="clear" w:pos="709"/>
          <w:tab w:val="left" w:pos="709" w:leader="none"/>
        </w:tabs>
        <w:bidi w:val="0"/>
        <w:ind w:hanging="283" w:start="709"/>
        <w:rPr/>
      </w:pPr>
      <w:r>
        <w:rPr/>
        <w:t>En MOVIE, MovieCategory → Price viola la regla. Se separa CATEGORY.</w:t>
      </w:r>
    </w:p>
    <w:p>
      <w:pPr>
        <w:pStyle w:val="BodyText"/>
        <w:bidi w:val="0"/>
        <w:rPr/>
      </w:pPr>
      <w:r>
        <w:rPr/>
        <w:t>Cuatro tablas, las mismas del literal e.</w:t>
      </w:r>
    </w:p>
    <w:p>
      <w:pPr>
        <w:pStyle w:val="BodyText"/>
        <w:bidi w:val="0"/>
        <w:rPr/>
      </w:pPr>
      <w:r>
        <w:rPr>
          <w:b/>
        </w:rPr>
        <w:t>Una precisión sobre la definición del enunciado.</w:t>
      </w:r>
      <w:r>
        <w:rPr/>
        <w:t xml:space="preserve"> El texto dice que los determinantes deben ser llaves candidatas "(llave primaria o llave foránea)". Una llave foránea no es candidata por sí misma: apunta a otra tabla y puede repetirse muchas veces. Por ejemplo, MovieCategory es foránea en MOVIE y se repite en varias películas, pero eso no la hace llave de MOVIE. Una llave candidata es cualquier conjunto mínimo de atributos que identifica de forma única cada fila. En este ejercicio solo hay llaves primarias, y por eso el resultado no se ve afectado.</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