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Here’s some math: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n</m:t>
              </m:r>
            </m:sub>
          </m:sSub>
          <m:r>
            <m:rPr/>
            <m:t>(</m:t>
          </m:r>
          <m:r>
            <m:rPr/>
            <m:t>κ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  <m:sSup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e>
                  <m:r>
                    <m:rPr/>
                    <m:t>κ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nary>
            <m:naryPr>
              <m:chr m:val="∫"/>
              <m:limLoc m:val="subSup"/>
              <m:grow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sin</m:t>
                  </m:r>
                  <m:r>
                    <m:rPr/>
                    <m:t>(</m:t>
                  </m:r>
                  <m:r>
                    <m:rPr/>
                    <m:t>κ</m:t>
                  </m:r>
                  <m:r>
                    <m:rPr/>
                    <m:t>R</m:t>
                  </m:r>
                  <m:r>
                    <m:rPr/>
                    <m:t>)</m:t>
                  </m:r>
                </m:num>
                <m:den>
                  <m:r>
                    <m:rPr/>
                    <m:t>κ</m:t>
                  </m:r>
                  <m:r>
                    <m:rPr/>
                    <m:t>R</m:t>
                  </m:r>
                </m:den>
              </m:f>
            </m:e>
            <m:sub>
              <m:r>
                <m:rPr/>
                <m:t>0</m:t>
              </m:r>
            </m:sub>
            <m:sup>
              <m:r>
                <m:rPr/>
                <m:t>∞</m:t>
              </m:r>
            </m:sup>
          </m:nary>
          <m:f>
            <m:fPr>
              <m:type m:val="bar"/>
            </m:fPr>
            <m:num>
              <m:r>
                <m:rPr/>
                <m:t>∂</m:t>
              </m:r>
            </m:num>
            <m:den>
              <m:r>
                <m:rPr/>
                <m:t>∂</m:t>
              </m:r>
              <m:r>
                <m:rPr/>
                <m:t>R</m:t>
              </m:r>
            </m:den>
          </m:f>
          <m:d>
            <m:dPr>
              <m:begChr m:val="["/>
              <m:endChr m:val="]"/>
              <m:grow/>
            </m:dPr>
            <m:e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  <m:f>
                <m:fPr>
                  <m:type m:val="bar"/>
                </m:fPr>
                <m:num>
                  <m:r>
                    <m:rPr/>
                    <m:t>∂</m:t>
                  </m:r>
                  <m:sSub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r>
                    <m:rPr/>
                    <m:t>(</m:t>
                  </m:r>
                  <m:r>
                    <m:rPr/>
                    <m:t>R</m:t>
                  </m:r>
                  <m:r>
                    <m:rPr/>
                    <m:t>)</m:t>
                  </m:r>
                </m:num>
                <m:den>
                  <m:r>
                    <m:rPr/>
                    <m:t>∂</m:t>
                  </m:r>
                  <m:r>
                    <m:rPr/>
                    <m:t>R</m:t>
                  </m:r>
                </m:den>
              </m:f>
            </m:e>
          </m:d>
          <m:r>
            <m:rPr/>
            <m:t> </m:t>
          </m:r>
          <m:r>
            <m:rPr/>
            <m:t>d</m:t>
          </m:r>
          <m:r>
            <m:rPr/>
            <m:t>R</m:t>
          </m:r>
        </m:oMath>
      </m:oMathPara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af42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